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60" w:rsidRPr="005B4E32" w:rsidRDefault="00BC5560" w:rsidP="00F413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4E32">
        <w:rPr>
          <w:rFonts w:ascii="Times New Roman" w:hAnsi="Times New Roman"/>
          <w:sz w:val="28"/>
          <w:szCs w:val="28"/>
        </w:rPr>
        <w:t>ПОЯСНИТЕЛЬНАЯ ЗАПИСКА</w:t>
      </w:r>
    </w:p>
    <w:p w:rsidR="00902CDC" w:rsidRDefault="00BC5560" w:rsidP="00902CDC">
      <w:pPr>
        <w:pStyle w:val="ConsPlusNormal"/>
        <w:spacing w:after="1"/>
        <w:jc w:val="center"/>
      </w:pPr>
      <w:r w:rsidRPr="005306D7">
        <w:t xml:space="preserve">к проекту приказа </w:t>
      </w:r>
      <w:r w:rsidR="006442E6">
        <w:t>комитета по</w:t>
      </w:r>
      <w:r w:rsidRPr="005306D7">
        <w:t xml:space="preserve"> организации торгов Самарской области </w:t>
      </w:r>
      <w:r w:rsidR="006442E6">
        <w:br/>
      </w:r>
      <w:r w:rsidR="005306D7">
        <w:t>«</w:t>
      </w:r>
      <w:r w:rsidR="00902CDC">
        <w:t xml:space="preserve">Об обработке и обеспечении защиты персональных данных в комитете </w:t>
      </w:r>
      <w:proofErr w:type="gramStart"/>
      <w:r w:rsidR="00902CDC">
        <w:t>по</w:t>
      </w:r>
      <w:proofErr w:type="gramEnd"/>
    </w:p>
    <w:p w:rsidR="00C53A9B" w:rsidRPr="00C53A9B" w:rsidRDefault="00902CDC" w:rsidP="00902CDC">
      <w:pPr>
        <w:pStyle w:val="ConsPlusNormal"/>
        <w:spacing w:after="1"/>
        <w:jc w:val="center"/>
        <w:rPr>
          <w:rFonts w:eastAsia="Times New Roman"/>
        </w:rPr>
      </w:pPr>
      <w:r>
        <w:t>организации торгов Самарской области</w:t>
      </w:r>
      <w:r w:rsidR="0019729B">
        <w:t xml:space="preserve">» </w:t>
      </w:r>
    </w:p>
    <w:p w:rsidR="00BC5560" w:rsidRPr="005B4E32" w:rsidRDefault="00BC5560" w:rsidP="00F413D8">
      <w:pPr>
        <w:pStyle w:val="2"/>
        <w:shd w:val="clear" w:color="auto" w:fill="auto"/>
        <w:tabs>
          <w:tab w:val="left" w:pos="9070"/>
        </w:tabs>
        <w:spacing w:before="0" w:after="0" w:line="276" w:lineRule="auto"/>
        <w:ind w:firstLine="709"/>
        <w:jc w:val="center"/>
        <w:rPr>
          <w:rFonts w:ascii="Times New Roman" w:hAnsi="Times New Roman"/>
        </w:rPr>
      </w:pPr>
    </w:p>
    <w:p w:rsidR="00902CDC" w:rsidRDefault="00811FB2" w:rsidP="00902CDC">
      <w:pPr>
        <w:pStyle w:val="ConsPlusNormal"/>
        <w:widowControl w:val="0"/>
        <w:spacing w:line="360" w:lineRule="auto"/>
        <w:ind w:firstLine="709"/>
        <w:jc w:val="both"/>
      </w:pPr>
      <w:r>
        <w:t xml:space="preserve">Комитетом по </w:t>
      </w:r>
      <w:r w:rsidR="00BC5560" w:rsidRPr="005B4E32">
        <w:t xml:space="preserve">организации торгов Самарской </w:t>
      </w:r>
      <w:r w:rsidR="00B31CD3" w:rsidRPr="005B4E32">
        <w:t>области разработан</w:t>
      </w:r>
      <w:r w:rsidR="00BC5560" w:rsidRPr="005B4E32">
        <w:t xml:space="preserve"> проект приказа </w:t>
      </w:r>
      <w:r w:rsidR="00902CDC">
        <w:t>«Об обработке и обеспечении защиты персональных данных в комитете по</w:t>
      </w:r>
      <w:r w:rsidR="00902CDC">
        <w:t xml:space="preserve"> </w:t>
      </w:r>
      <w:r w:rsidR="00902CDC">
        <w:t>организации торгов Самарской области»</w:t>
      </w:r>
      <w:r w:rsidR="00902CDC">
        <w:t xml:space="preserve"> (далее – проект).</w:t>
      </w:r>
      <w:bookmarkStart w:id="0" w:name="_GoBack"/>
      <w:bookmarkEnd w:id="0"/>
    </w:p>
    <w:p w:rsidR="00902CDC" w:rsidRDefault="00902CDC" w:rsidP="00902CDC">
      <w:pPr>
        <w:pStyle w:val="ConsPlusNormal"/>
        <w:widowControl w:val="0"/>
        <w:spacing w:line="360" w:lineRule="auto"/>
        <w:ind w:firstLine="709"/>
        <w:jc w:val="both"/>
      </w:pPr>
      <w:r>
        <w:t>Проектом предусматривается утверждение</w:t>
      </w:r>
      <w:r w:rsidR="00220AE6">
        <w:t xml:space="preserve">, в том числе, </w:t>
      </w:r>
      <w:r>
        <w:t xml:space="preserve"> </w:t>
      </w:r>
      <w:r>
        <w:t>Правил обработки персональных данных в комитете по организации торгов Самарской области</w:t>
      </w:r>
      <w:r>
        <w:t xml:space="preserve"> с учетом актуальных  требований </w:t>
      </w:r>
      <w:r>
        <w:t>Федерального закона от 27.07.2006</w:t>
      </w:r>
      <w:r>
        <w:t xml:space="preserve"> </w:t>
      </w:r>
      <w:r>
        <w:t xml:space="preserve">№ 152-ФЗ </w:t>
      </w:r>
      <w:r>
        <w:br/>
      </w:r>
      <w:r>
        <w:t>«О персональных данных»</w:t>
      </w:r>
      <w:r>
        <w:t xml:space="preserve">, </w:t>
      </w:r>
      <w:hyperlink r:id="rId8">
        <w:proofErr w:type="gramStart"/>
        <w:r w:rsidR="00220AE6" w:rsidRPr="00220AE6">
          <w:rPr>
            <w:color w:val="000000"/>
          </w:rPr>
          <w:t>Перечн</w:t>
        </w:r>
      </w:hyperlink>
      <w:r w:rsidR="00220AE6">
        <w:rPr>
          <w:color w:val="000000"/>
        </w:rPr>
        <w:t>я</w:t>
      </w:r>
      <w:proofErr w:type="gramEnd"/>
      <w:r w:rsidR="00220AE6" w:rsidRPr="00220AE6">
        <w:rPr>
          <w:color w:val="000000"/>
        </w:rPr>
        <w:t xml:space="preserve"> мер, направленных на обеспечение выполнения обязанностей, предусмотренных Федеральным законом </w:t>
      </w:r>
      <w:r w:rsidR="002D5CCD">
        <w:rPr>
          <w:color w:val="000000"/>
        </w:rPr>
        <w:br/>
      </w:r>
      <w:r w:rsidR="00220AE6" w:rsidRPr="00220AE6">
        <w:rPr>
          <w:color w:val="000000"/>
        </w:rPr>
        <w:t>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органами, утвержденным постановлением Правительства Российской Федерации от 21.03.2012 № 211, постановлени</w:t>
      </w:r>
      <w:r w:rsidR="00220AE6">
        <w:rPr>
          <w:color w:val="000000"/>
        </w:rPr>
        <w:t>я</w:t>
      </w:r>
      <w:r w:rsidR="00220AE6" w:rsidRPr="00220AE6">
        <w:rPr>
          <w:color w:val="000000"/>
        </w:rPr>
        <w:t xml:space="preserve"> Правительства Российской Федерации  от 15.09.2008 № 687 «Об утверждении Положения об особенностях обработки персональных данных, осуществляемой без использования средств автоматизации»</w:t>
      </w:r>
      <w:r w:rsidR="00220AE6">
        <w:rPr>
          <w:color w:val="000000"/>
        </w:rPr>
        <w:t xml:space="preserve">, </w:t>
      </w:r>
      <w:r>
        <w:t>а также иных правовых актов в сфере защиты персональных данных.</w:t>
      </w:r>
    </w:p>
    <w:p w:rsidR="00902CDC" w:rsidRDefault="00902CDC" w:rsidP="00902CDC">
      <w:pPr>
        <w:pStyle w:val="ConsPlusNormal"/>
        <w:widowControl w:val="0"/>
        <w:spacing w:line="360" w:lineRule="auto"/>
        <w:ind w:firstLine="709"/>
        <w:jc w:val="both"/>
      </w:pPr>
      <w:r>
        <w:t xml:space="preserve"> </w:t>
      </w:r>
      <w:r w:rsidR="00220AE6">
        <w:t>Также признаются утратившими силу:</w:t>
      </w:r>
    </w:p>
    <w:p w:rsidR="00220AE6" w:rsidRPr="00220AE6" w:rsidRDefault="00220AE6" w:rsidP="00220AE6">
      <w:pPr>
        <w:pStyle w:val="ConsPlusNormal"/>
        <w:spacing w:line="360" w:lineRule="auto"/>
        <w:ind w:firstLine="709"/>
        <w:jc w:val="both"/>
        <w:rPr>
          <w:color w:val="000000"/>
        </w:rPr>
      </w:pPr>
      <w:r w:rsidRPr="00220AE6">
        <w:rPr>
          <w:color w:val="000000"/>
        </w:rPr>
        <w:t>приказ Главного управления организации торгов Самарской области от 27.08.2020 № 183 «Об утверждении положения об обработке и защите персональных данных в Главном управлении организации торгов Самарской области»;</w:t>
      </w:r>
    </w:p>
    <w:p w:rsidR="00220AE6" w:rsidRPr="00220AE6" w:rsidRDefault="00220AE6" w:rsidP="00220AE6">
      <w:pPr>
        <w:pStyle w:val="ConsPlusNormal"/>
        <w:spacing w:line="360" w:lineRule="auto"/>
        <w:ind w:firstLine="709"/>
        <w:jc w:val="both"/>
        <w:rPr>
          <w:color w:val="000000"/>
        </w:rPr>
      </w:pPr>
      <w:r w:rsidRPr="00220AE6">
        <w:rPr>
          <w:color w:val="000000"/>
        </w:rPr>
        <w:t xml:space="preserve">приказ Главного управления организации торгов Самарской области от 28.12.2022 № 441 «О внесении изменений в приказ Главного управления организации торгов Самарской области от 27.08.2020 № 183 </w:t>
      </w:r>
      <w:r w:rsidRPr="00220AE6">
        <w:rPr>
          <w:color w:val="000000"/>
        </w:rPr>
        <w:br/>
        <w:t>«Об утверждении положения об обработке и защите персональных данных в Главном управлении организации торгов Самарской области»;</w:t>
      </w:r>
    </w:p>
    <w:p w:rsidR="00220AE6" w:rsidRPr="00220AE6" w:rsidRDefault="00220AE6" w:rsidP="00220AE6">
      <w:pPr>
        <w:pStyle w:val="ConsPlusNormal"/>
        <w:spacing w:line="360" w:lineRule="auto"/>
        <w:ind w:firstLine="709"/>
        <w:jc w:val="both"/>
        <w:rPr>
          <w:color w:val="000000"/>
        </w:rPr>
      </w:pPr>
      <w:r w:rsidRPr="00220AE6">
        <w:rPr>
          <w:color w:val="000000"/>
        </w:rPr>
        <w:t xml:space="preserve">приказ Главного управления организации торгов Самарской области от 26.04.2023 № 140 «О внесении изменений в приказ Главного управления организации торгов Самарской области от 27.08.2020 № 183 </w:t>
      </w:r>
      <w:r w:rsidRPr="00220AE6">
        <w:rPr>
          <w:color w:val="000000"/>
        </w:rPr>
        <w:br/>
        <w:t>«Об утверждении положения об обработке и защите персональных данных в Главном управлении организации торгов Самарской области».</w:t>
      </w:r>
    </w:p>
    <w:p w:rsidR="00C126B7" w:rsidRPr="00C126B7" w:rsidRDefault="00C126B7" w:rsidP="00C126B7">
      <w:pPr>
        <w:shd w:val="clear" w:color="auto" w:fill="FFFFFF"/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126B7">
        <w:rPr>
          <w:rFonts w:ascii="Times New Roman" w:hAnsi="Times New Roman"/>
          <w:sz w:val="28"/>
          <w:szCs w:val="28"/>
          <w:lang w:eastAsia="ru-RU"/>
        </w:rPr>
        <w:t xml:space="preserve">В соответствии с постановлением Правительства Самарской области                     от 22.12.2010 № 670 «Об антикоррупционной экспертизе нормативных правовых актов и проектов нормативных правовых актов» проект приказа прошёл </w:t>
      </w:r>
      <w:r w:rsidRPr="00C126B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антикоррупционную экспертизу, по результатам которой </w:t>
      </w:r>
      <w:proofErr w:type="spellStart"/>
      <w:r w:rsidRPr="00C126B7">
        <w:rPr>
          <w:rFonts w:ascii="Times New Roman" w:hAnsi="Times New Roman"/>
          <w:sz w:val="28"/>
          <w:szCs w:val="28"/>
          <w:lang w:eastAsia="ru-RU"/>
        </w:rPr>
        <w:t>коррупциогенных</w:t>
      </w:r>
      <w:proofErr w:type="spellEnd"/>
      <w:r w:rsidRPr="00C126B7">
        <w:rPr>
          <w:rFonts w:ascii="Times New Roman" w:hAnsi="Times New Roman"/>
          <w:sz w:val="28"/>
          <w:szCs w:val="28"/>
          <w:lang w:eastAsia="ru-RU"/>
        </w:rPr>
        <w:t xml:space="preserve"> факторов не выявлено.</w:t>
      </w:r>
    </w:p>
    <w:p w:rsidR="00811FB2" w:rsidRPr="00811FB2" w:rsidRDefault="00811FB2" w:rsidP="00B31CD3">
      <w:pPr>
        <w:widowControl w:val="0"/>
        <w:shd w:val="clear" w:color="auto" w:fill="FFFFFF"/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FB2">
        <w:rPr>
          <w:rFonts w:ascii="Times New Roman" w:hAnsi="Times New Roman"/>
          <w:sz w:val="28"/>
          <w:szCs w:val="28"/>
          <w:lang w:eastAsia="ru-RU"/>
        </w:rPr>
        <w:t>Информационные риски, информационный повод проект приказа не содержит, в информационном сопровождении не нуждается.</w:t>
      </w:r>
    </w:p>
    <w:p w:rsidR="00811FB2" w:rsidRPr="00811FB2" w:rsidRDefault="00811FB2" w:rsidP="00B31CD3">
      <w:pPr>
        <w:widowControl w:val="0"/>
        <w:shd w:val="clear" w:color="auto" w:fill="FFFFFF"/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FB2">
        <w:rPr>
          <w:rFonts w:ascii="Times New Roman" w:hAnsi="Times New Roman"/>
          <w:sz w:val="28"/>
          <w:szCs w:val="28"/>
          <w:lang w:eastAsia="ru-RU"/>
        </w:rPr>
        <w:t>Принятие проекта приказа не потребует выделения денежных средств из областного бюджета.</w:t>
      </w: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811FB2" w:rsidRPr="00811FB2" w:rsidTr="00022F17">
        <w:trPr>
          <w:trHeight w:val="757"/>
        </w:trPr>
        <w:tc>
          <w:tcPr>
            <w:tcW w:w="4361" w:type="dxa"/>
          </w:tcPr>
          <w:p w:rsidR="00811FB2" w:rsidRDefault="00811FB2" w:rsidP="00811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F7D66" w:rsidRPr="00811FB2" w:rsidRDefault="00AF7D66" w:rsidP="00811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1F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Главный консультант </w:t>
            </w:r>
          </w:p>
          <w:p w:rsidR="00811FB2" w:rsidRPr="00811FB2" w:rsidRDefault="00811FB2" w:rsidP="00811F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1F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управления правового, кадрового и финансового обеспечения комитета по организации торгов Самарской области</w:t>
            </w:r>
          </w:p>
          <w:p w:rsidR="00811FB2" w:rsidRP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</w:tcPr>
          <w:p w:rsid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F7D66" w:rsidRPr="00811FB2" w:rsidRDefault="00AF7D66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429EC" w:rsidRPr="00811FB2" w:rsidRDefault="00A429EC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811FB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1FB2" w:rsidRPr="00811FB2" w:rsidRDefault="00811FB2" w:rsidP="002D5CCD">
            <w:pPr>
              <w:shd w:val="clear" w:color="auto" w:fill="FFFFFF"/>
              <w:tabs>
                <w:tab w:val="left" w:pos="9070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1F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</w:t>
            </w:r>
            <w:r w:rsidR="002D5CCD">
              <w:rPr>
                <w:rFonts w:ascii="Times New Roman" w:hAnsi="Times New Roman"/>
                <w:sz w:val="28"/>
                <w:szCs w:val="28"/>
                <w:lang w:eastAsia="ru-RU"/>
              </w:rPr>
              <w:t>А.</w:t>
            </w:r>
            <w:r w:rsidR="00C126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А. </w:t>
            </w:r>
            <w:r w:rsidR="002D5CCD">
              <w:rPr>
                <w:rFonts w:ascii="Times New Roman" w:hAnsi="Times New Roman"/>
                <w:sz w:val="28"/>
                <w:szCs w:val="28"/>
                <w:lang w:eastAsia="ru-RU"/>
              </w:rPr>
              <w:t>Юрочкин</w:t>
            </w:r>
          </w:p>
        </w:tc>
      </w:tr>
    </w:tbl>
    <w:p w:rsidR="00FB3EFC" w:rsidRDefault="00FB3EFC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2F37" w:rsidRDefault="003B2F37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7F69" w:rsidRPr="00AF7D66" w:rsidRDefault="00AF7D66" w:rsidP="001E62AB">
      <w:pPr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  <w:r w:rsidRPr="00AF7D66">
        <w:rPr>
          <w:rFonts w:ascii="Times New Roman" w:hAnsi="Times New Roman"/>
          <w:sz w:val="20"/>
          <w:szCs w:val="28"/>
        </w:rPr>
        <w:t xml:space="preserve">+7 (846) </w:t>
      </w:r>
      <w:r w:rsidR="00C126B7" w:rsidRPr="00AF7D66">
        <w:rPr>
          <w:rFonts w:ascii="Times New Roman" w:hAnsi="Times New Roman"/>
          <w:sz w:val="20"/>
          <w:szCs w:val="28"/>
        </w:rPr>
        <w:t>214-54-64</w:t>
      </w:r>
    </w:p>
    <w:sectPr w:rsidR="00FD7F69" w:rsidRPr="00AF7D66" w:rsidSect="00B52EFA">
      <w:headerReference w:type="default" r:id="rId9"/>
      <w:pgSz w:w="11906" w:h="16838"/>
      <w:pgMar w:top="851" w:right="680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82C" w:rsidRDefault="0061682C" w:rsidP="00614E2C">
      <w:pPr>
        <w:spacing w:after="0" w:line="240" w:lineRule="auto"/>
      </w:pPr>
      <w:r>
        <w:separator/>
      </w:r>
    </w:p>
  </w:endnote>
  <w:endnote w:type="continuationSeparator" w:id="0">
    <w:p w:rsidR="0061682C" w:rsidRDefault="0061682C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82C" w:rsidRDefault="0061682C" w:rsidP="00614E2C">
      <w:pPr>
        <w:spacing w:after="0" w:line="240" w:lineRule="auto"/>
      </w:pPr>
      <w:r>
        <w:separator/>
      </w:r>
    </w:p>
  </w:footnote>
  <w:footnote w:type="continuationSeparator" w:id="0">
    <w:p w:rsidR="0061682C" w:rsidRDefault="0061682C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0A3" w:rsidRDefault="002E50A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E407A">
      <w:rPr>
        <w:noProof/>
      </w:rPr>
      <w:t>2</w:t>
    </w:r>
    <w:r>
      <w:fldChar w:fldCharType="end"/>
    </w:r>
  </w:p>
  <w:p w:rsidR="002E50A3" w:rsidRDefault="002E50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1077"/>
    <w:multiLevelType w:val="hybridMultilevel"/>
    <w:tmpl w:val="44DC30CE"/>
    <w:lvl w:ilvl="0" w:tplc="B130FBE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B47D54"/>
    <w:multiLevelType w:val="hybridMultilevel"/>
    <w:tmpl w:val="5D8C4904"/>
    <w:lvl w:ilvl="0" w:tplc="16285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B34E4A"/>
    <w:multiLevelType w:val="hybridMultilevel"/>
    <w:tmpl w:val="DA405CB6"/>
    <w:lvl w:ilvl="0" w:tplc="962243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72D"/>
    <w:rsid w:val="00001852"/>
    <w:rsid w:val="00001E0D"/>
    <w:rsid w:val="00010D2A"/>
    <w:rsid w:val="000118C6"/>
    <w:rsid w:val="000163D7"/>
    <w:rsid w:val="00021F65"/>
    <w:rsid w:val="00022202"/>
    <w:rsid w:val="00022F17"/>
    <w:rsid w:val="0002381A"/>
    <w:rsid w:val="00026945"/>
    <w:rsid w:val="00031642"/>
    <w:rsid w:val="00034009"/>
    <w:rsid w:val="000358C1"/>
    <w:rsid w:val="000401AC"/>
    <w:rsid w:val="00041FBE"/>
    <w:rsid w:val="00043373"/>
    <w:rsid w:val="00046205"/>
    <w:rsid w:val="00050DBF"/>
    <w:rsid w:val="00054A5B"/>
    <w:rsid w:val="000646F1"/>
    <w:rsid w:val="00070CA7"/>
    <w:rsid w:val="000726F4"/>
    <w:rsid w:val="00073D9D"/>
    <w:rsid w:val="00091951"/>
    <w:rsid w:val="000946E5"/>
    <w:rsid w:val="000A0DD0"/>
    <w:rsid w:val="000A5B36"/>
    <w:rsid w:val="000B3303"/>
    <w:rsid w:val="000C2625"/>
    <w:rsid w:val="000C5FA0"/>
    <w:rsid w:val="000D6753"/>
    <w:rsid w:val="000E2A3B"/>
    <w:rsid w:val="000E432E"/>
    <w:rsid w:val="000E6833"/>
    <w:rsid w:val="000F0073"/>
    <w:rsid w:val="000F6227"/>
    <w:rsid w:val="001041AE"/>
    <w:rsid w:val="00117889"/>
    <w:rsid w:val="001201FC"/>
    <w:rsid w:val="00146EBF"/>
    <w:rsid w:val="001679BB"/>
    <w:rsid w:val="00177FE1"/>
    <w:rsid w:val="001823AA"/>
    <w:rsid w:val="0019070E"/>
    <w:rsid w:val="00195350"/>
    <w:rsid w:val="0019729B"/>
    <w:rsid w:val="001A6E53"/>
    <w:rsid w:val="001B2DE9"/>
    <w:rsid w:val="001B52F4"/>
    <w:rsid w:val="001C0315"/>
    <w:rsid w:val="001C635D"/>
    <w:rsid w:val="001E191B"/>
    <w:rsid w:val="001E62AB"/>
    <w:rsid w:val="001F7C07"/>
    <w:rsid w:val="00207D56"/>
    <w:rsid w:val="002134AD"/>
    <w:rsid w:val="00220AE6"/>
    <w:rsid w:val="00223F40"/>
    <w:rsid w:val="00234A7E"/>
    <w:rsid w:val="00260D01"/>
    <w:rsid w:val="00264CF1"/>
    <w:rsid w:val="00265DA3"/>
    <w:rsid w:val="0026777E"/>
    <w:rsid w:val="00271F8C"/>
    <w:rsid w:val="00276628"/>
    <w:rsid w:val="002825BA"/>
    <w:rsid w:val="002922A4"/>
    <w:rsid w:val="002950FD"/>
    <w:rsid w:val="002A501B"/>
    <w:rsid w:val="002B48F9"/>
    <w:rsid w:val="002C6B31"/>
    <w:rsid w:val="002D5CCD"/>
    <w:rsid w:val="002E50A3"/>
    <w:rsid w:val="002E5C74"/>
    <w:rsid w:val="002E760B"/>
    <w:rsid w:val="002F449E"/>
    <w:rsid w:val="003010D3"/>
    <w:rsid w:val="0030119F"/>
    <w:rsid w:val="00302FC9"/>
    <w:rsid w:val="0031218B"/>
    <w:rsid w:val="003161B3"/>
    <w:rsid w:val="00325171"/>
    <w:rsid w:val="003264B8"/>
    <w:rsid w:val="00333A37"/>
    <w:rsid w:val="0033506A"/>
    <w:rsid w:val="00343652"/>
    <w:rsid w:val="003444F4"/>
    <w:rsid w:val="003528A3"/>
    <w:rsid w:val="0035335C"/>
    <w:rsid w:val="00365A23"/>
    <w:rsid w:val="0036697B"/>
    <w:rsid w:val="00374275"/>
    <w:rsid w:val="00383BBB"/>
    <w:rsid w:val="003978F8"/>
    <w:rsid w:val="003A29E7"/>
    <w:rsid w:val="003A4F77"/>
    <w:rsid w:val="003B2F37"/>
    <w:rsid w:val="003D1338"/>
    <w:rsid w:val="003D6B0C"/>
    <w:rsid w:val="00411CDB"/>
    <w:rsid w:val="00414897"/>
    <w:rsid w:val="00416336"/>
    <w:rsid w:val="00426149"/>
    <w:rsid w:val="004362A6"/>
    <w:rsid w:val="0043777A"/>
    <w:rsid w:val="004417E0"/>
    <w:rsid w:val="004419B0"/>
    <w:rsid w:val="00461320"/>
    <w:rsid w:val="00461B9F"/>
    <w:rsid w:val="00471F8E"/>
    <w:rsid w:val="00472A15"/>
    <w:rsid w:val="004746A7"/>
    <w:rsid w:val="00474A83"/>
    <w:rsid w:val="00484F70"/>
    <w:rsid w:val="0048620B"/>
    <w:rsid w:val="004903B0"/>
    <w:rsid w:val="004949B8"/>
    <w:rsid w:val="004B08F7"/>
    <w:rsid w:val="004B44D5"/>
    <w:rsid w:val="004B7313"/>
    <w:rsid w:val="004C36AB"/>
    <w:rsid w:val="004D3F8F"/>
    <w:rsid w:val="004D451B"/>
    <w:rsid w:val="004E5C0F"/>
    <w:rsid w:val="004F1E9A"/>
    <w:rsid w:val="004F3C23"/>
    <w:rsid w:val="004F5B75"/>
    <w:rsid w:val="004F7E85"/>
    <w:rsid w:val="00506C4A"/>
    <w:rsid w:val="005133C3"/>
    <w:rsid w:val="0051353D"/>
    <w:rsid w:val="005212CE"/>
    <w:rsid w:val="00524170"/>
    <w:rsid w:val="00526333"/>
    <w:rsid w:val="00530409"/>
    <w:rsid w:val="005306D7"/>
    <w:rsid w:val="005418C1"/>
    <w:rsid w:val="005462D7"/>
    <w:rsid w:val="005467C6"/>
    <w:rsid w:val="0054733A"/>
    <w:rsid w:val="00547F49"/>
    <w:rsid w:val="00552982"/>
    <w:rsid w:val="005613C7"/>
    <w:rsid w:val="00563F77"/>
    <w:rsid w:val="0058433B"/>
    <w:rsid w:val="005870E0"/>
    <w:rsid w:val="00591F81"/>
    <w:rsid w:val="0059635E"/>
    <w:rsid w:val="00597B25"/>
    <w:rsid w:val="005B4E32"/>
    <w:rsid w:val="005B60EE"/>
    <w:rsid w:val="005C48C5"/>
    <w:rsid w:val="005D46FB"/>
    <w:rsid w:val="005D4A9B"/>
    <w:rsid w:val="005D5661"/>
    <w:rsid w:val="00605716"/>
    <w:rsid w:val="00614E2C"/>
    <w:rsid w:val="0061682C"/>
    <w:rsid w:val="00624A5A"/>
    <w:rsid w:val="00636DED"/>
    <w:rsid w:val="00637A7C"/>
    <w:rsid w:val="00637B4D"/>
    <w:rsid w:val="006442E6"/>
    <w:rsid w:val="006538EB"/>
    <w:rsid w:val="006719FD"/>
    <w:rsid w:val="00671CE3"/>
    <w:rsid w:val="00692229"/>
    <w:rsid w:val="006943D2"/>
    <w:rsid w:val="006B636A"/>
    <w:rsid w:val="006C144F"/>
    <w:rsid w:val="006C2B1B"/>
    <w:rsid w:val="006C55FB"/>
    <w:rsid w:val="006C6FD3"/>
    <w:rsid w:val="006D5229"/>
    <w:rsid w:val="006D58F9"/>
    <w:rsid w:val="006D708E"/>
    <w:rsid w:val="006E70BD"/>
    <w:rsid w:val="006F1BC1"/>
    <w:rsid w:val="00714B93"/>
    <w:rsid w:val="00716E0F"/>
    <w:rsid w:val="0072326D"/>
    <w:rsid w:val="00726302"/>
    <w:rsid w:val="00730BEF"/>
    <w:rsid w:val="00743F4A"/>
    <w:rsid w:val="00750E8E"/>
    <w:rsid w:val="00755881"/>
    <w:rsid w:val="0075799C"/>
    <w:rsid w:val="00765C9E"/>
    <w:rsid w:val="00770DFC"/>
    <w:rsid w:val="007719D1"/>
    <w:rsid w:val="00774B15"/>
    <w:rsid w:val="0078051F"/>
    <w:rsid w:val="00781D10"/>
    <w:rsid w:val="00782140"/>
    <w:rsid w:val="0078383A"/>
    <w:rsid w:val="00792C8D"/>
    <w:rsid w:val="00792D3B"/>
    <w:rsid w:val="007A41EF"/>
    <w:rsid w:val="007A454B"/>
    <w:rsid w:val="007A5519"/>
    <w:rsid w:val="007A5639"/>
    <w:rsid w:val="007B0598"/>
    <w:rsid w:val="007B0EF5"/>
    <w:rsid w:val="007B2016"/>
    <w:rsid w:val="007B262F"/>
    <w:rsid w:val="007B48B7"/>
    <w:rsid w:val="007C4203"/>
    <w:rsid w:val="007C5210"/>
    <w:rsid w:val="007D31E3"/>
    <w:rsid w:val="007E5568"/>
    <w:rsid w:val="007E57A8"/>
    <w:rsid w:val="007F11A2"/>
    <w:rsid w:val="007F62E3"/>
    <w:rsid w:val="007F6AAA"/>
    <w:rsid w:val="007F714E"/>
    <w:rsid w:val="008105CB"/>
    <w:rsid w:val="00811FB2"/>
    <w:rsid w:val="00814747"/>
    <w:rsid w:val="00822C61"/>
    <w:rsid w:val="0082644B"/>
    <w:rsid w:val="00831F3A"/>
    <w:rsid w:val="00832090"/>
    <w:rsid w:val="0083234A"/>
    <w:rsid w:val="00842814"/>
    <w:rsid w:val="00843D28"/>
    <w:rsid w:val="0084426C"/>
    <w:rsid w:val="0084572D"/>
    <w:rsid w:val="008479F7"/>
    <w:rsid w:val="00857BCB"/>
    <w:rsid w:val="00867E1A"/>
    <w:rsid w:val="00873F4E"/>
    <w:rsid w:val="008B121B"/>
    <w:rsid w:val="008C01BF"/>
    <w:rsid w:val="008C12D5"/>
    <w:rsid w:val="008C1FFB"/>
    <w:rsid w:val="008D02E1"/>
    <w:rsid w:val="008D0740"/>
    <w:rsid w:val="008D0A83"/>
    <w:rsid w:val="008D6246"/>
    <w:rsid w:val="008E24F2"/>
    <w:rsid w:val="008E2BD6"/>
    <w:rsid w:val="008E407A"/>
    <w:rsid w:val="008F19AE"/>
    <w:rsid w:val="00902CDC"/>
    <w:rsid w:val="00906F6F"/>
    <w:rsid w:val="00907949"/>
    <w:rsid w:val="0091226E"/>
    <w:rsid w:val="00916712"/>
    <w:rsid w:val="00921EFA"/>
    <w:rsid w:val="00922BC3"/>
    <w:rsid w:val="009246E2"/>
    <w:rsid w:val="00943C33"/>
    <w:rsid w:val="009510C5"/>
    <w:rsid w:val="00952D40"/>
    <w:rsid w:val="0095318D"/>
    <w:rsid w:val="00956F1B"/>
    <w:rsid w:val="0096196D"/>
    <w:rsid w:val="00963E5C"/>
    <w:rsid w:val="0096527E"/>
    <w:rsid w:val="0097047B"/>
    <w:rsid w:val="009826E0"/>
    <w:rsid w:val="00985B0C"/>
    <w:rsid w:val="00997367"/>
    <w:rsid w:val="009A021F"/>
    <w:rsid w:val="009A26E2"/>
    <w:rsid w:val="009A4625"/>
    <w:rsid w:val="009C02BB"/>
    <w:rsid w:val="009C2C13"/>
    <w:rsid w:val="009C6460"/>
    <w:rsid w:val="009D111A"/>
    <w:rsid w:val="009D66EA"/>
    <w:rsid w:val="009E2C6D"/>
    <w:rsid w:val="009F493C"/>
    <w:rsid w:val="00A01A0C"/>
    <w:rsid w:val="00A02FAD"/>
    <w:rsid w:val="00A14333"/>
    <w:rsid w:val="00A147BE"/>
    <w:rsid w:val="00A1690E"/>
    <w:rsid w:val="00A27146"/>
    <w:rsid w:val="00A41D49"/>
    <w:rsid w:val="00A429EC"/>
    <w:rsid w:val="00A511E7"/>
    <w:rsid w:val="00A513CC"/>
    <w:rsid w:val="00A551B2"/>
    <w:rsid w:val="00A7448C"/>
    <w:rsid w:val="00A749F3"/>
    <w:rsid w:val="00A82B5C"/>
    <w:rsid w:val="00A91A58"/>
    <w:rsid w:val="00A94C0E"/>
    <w:rsid w:val="00AA6266"/>
    <w:rsid w:val="00AA6D4C"/>
    <w:rsid w:val="00AA7F13"/>
    <w:rsid w:val="00AB04C1"/>
    <w:rsid w:val="00AC2233"/>
    <w:rsid w:val="00AC7B8F"/>
    <w:rsid w:val="00AD1356"/>
    <w:rsid w:val="00AD4DE4"/>
    <w:rsid w:val="00AF052E"/>
    <w:rsid w:val="00AF28D1"/>
    <w:rsid w:val="00AF37C8"/>
    <w:rsid w:val="00AF7D66"/>
    <w:rsid w:val="00B031FB"/>
    <w:rsid w:val="00B22D9E"/>
    <w:rsid w:val="00B31CD3"/>
    <w:rsid w:val="00B44749"/>
    <w:rsid w:val="00B52EFA"/>
    <w:rsid w:val="00B52F69"/>
    <w:rsid w:val="00B61E42"/>
    <w:rsid w:val="00B63DAA"/>
    <w:rsid w:val="00B67F55"/>
    <w:rsid w:val="00B70FC7"/>
    <w:rsid w:val="00B838C3"/>
    <w:rsid w:val="00B870E4"/>
    <w:rsid w:val="00B87B2A"/>
    <w:rsid w:val="00B9064B"/>
    <w:rsid w:val="00BA1AA8"/>
    <w:rsid w:val="00BB042F"/>
    <w:rsid w:val="00BB5F24"/>
    <w:rsid w:val="00BB74C1"/>
    <w:rsid w:val="00BC2E33"/>
    <w:rsid w:val="00BC36BF"/>
    <w:rsid w:val="00BC5560"/>
    <w:rsid w:val="00BC6530"/>
    <w:rsid w:val="00BC7576"/>
    <w:rsid w:val="00BD466B"/>
    <w:rsid w:val="00BD5379"/>
    <w:rsid w:val="00BD7F73"/>
    <w:rsid w:val="00BF3F86"/>
    <w:rsid w:val="00C02DC9"/>
    <w:rsid w:val="00C043BB"/>
    <w:rsid w:val="00C04C86"/>
    <w:rsid w:val="00C05835"/>
    <w:rsid w:val="00C11BCE"/>
    <w:rsid w:val="00C126B7"/>
    <w:rsid w:val="00C14532"/>
    <w:rsid w:val="00C215DD"/>
    <w:rsid w:val="00C244A6"/>
    <w:rsid w:val="00C2759A"/>
    <w:rsid w:val="00C31466"/>
    <w:rsid w:val="00C40C1E"/>
    <w:rsid w:val="00C45CF5"/>
    <w:rsid w:val="00C51A54"/>
    <w:rsid w:val="00C53A9B"/>
    <w:rsid w:val="00C5601D"/>
    <w:rsid w:val="00C5610D"/>
    <w:rsid w:val="00C63064"/>
    <w:rsid w:val="00C715C0"/>
    <w:rsid w:val="00C76601"/>
    <w:rsid w:val="00C82BAB"/>
    <w:rsid w:val="00C873DE"/>
    <w:rsid w:val="00CB2863"/>
    <w:rsid w:val="00CB3BD4"/>
    <w:rsid w:val="00CB58E1"/>
    <w:rsid w:val="00CB6C15"/>
    <w:rsid w:val="00CC4F03"/>
    <w:rsid w:val="00CD7C6C"/>
    <w:rsid w:val="00CE6FB6"/>
    <w:rsid w:val="00CF69EB"/>
    <w:rsid w:val="00CF6CCF"/>
    <w:rsid w:val="00D02AB3"/>
    <w:rsid w:val="00D02FDC"/>
    <w:rsid w:val="00D137AB"/>
    <w:rsid w:val="00D1728D"/>
    <w:rsid w:val="00D231BD"/>
    <w:rsid w:val="00D40A24"/>
    <w:rsid w:val="00D43DB6"/>
    <w:rsid w:val="00D515E6"/>
    <w:rsid w:val="00D56E35"/>
    <w:rsid w:val="00D6134E"/>
    <w:rsid w:val="00D639B1"/>
    <w:rsid w:val="00D66FB9"/>
    <w:rsid w:val="00D84E5D"/>
    <w:rsid w:val="00D86FFF"/>
    <w:rsid w:val="00D9050E"/>
    <w:rsid w:val="00D92FC8"/>
    <w:rsid w:val="00DA01D5"/>
    <w:rsid w:val="00DA4362"/>
    <w:rsid w:val="00DA6BFC"/>
    <w:rsid w:val="00DB11AA"/>
    <w:rsid w:val="00DB24DC"/>
    <w:rsid w:val="00DB4C67"/>
    <w:rsid w:val="00DB4F96"/>
    <w:rsid w:val="00DB6EE8"/>
    <w:rsid w:val="00DB7CF8"/>
    <w:rsid w:val="00DC2357"/>
    <w:rsid w:val="00DC7E57"/>
    <w:rsid w:val="00DD53A3"/>
    <w:rsid w:val="00DD5C25"/>
    <w:rsid w:val="00DF3924"/>
    <w:rsid w:val="00DF503D"/>
    <w:rsid w:val="00E03040"/>
    <w:rsid w:val="00E067EB"/>
    <w:rsid w:val="00E06EF5"/>
    <w:rsid w:val="00E11630"/>
    <w:rsid w:val="00E117FB"/>
    <w:rsid w:val="00E137CB"/>
    <w:rsid w:val="00E231BA"/>
    <w:rsid w:val="00E257A9"/>
    <w:rsid w:val="00E45D25"/>
    <w:rsid w:val="00E50B19"/>
    <w:rsid w:val="00E54969"/>
    <w:rsid w:val="00E5770B"/>
    <w:rsid w:val="00E62CF5"/>
    <w:rsid w:val="00E76630"/>
    <w:rsid w:val="00EA1CC6"/>
    <w:rsid w:val="00EB16DC"/>
    <w:rsid w:val="00EB2B03"/>
    <w:rsid w:val="00EC1DC6"/>
    <w:rsid w:val="00EE4040"/>
    <w:rsid w:val="00F12D64"/>
    <w:rsid w:val="00F211C2"/>
    <w:rsid w:val="00F24A50"/>
    <w:rsid w:val="00F30B89"/>
    <w:rsid w:val="00F31071"/>
    <w:rsid w:val="00F31D87"/>
    <w:rsid w:val="00F33E4B"/>
    <w:rsid w:val="00F413D8"/>
    <w:rsid w:val="00F463C1"/>
    <w:rsid w:val="00F548F8"/>
    <w:rsid w:val="00F63634"/>
    <w:rsid w:val="00F81891"/>
    <w:rsid w:val="00F8585D"/>
    <w:rsid w:val="00F91501"/>
    <w:rsid w:val="00FA300B"/>
    <w:rsid w:val="00FA5253"/>
    <w:rsid w:val="00FB3EFC"/>
    <w:rsid w:val="00FC2389"/>
    <w:rsid w:val="00FC3796"/>
    <w:rsid w:val="00FC77B0"/>
    <w:rsid w:val="00FD040A"/>
    <w:rsid w:val="00FD0664"/>
    <w:rsid w:val="00FD1C64"/>
    <w:rsid w:val="00FD7F69"/>
    <w:rsid w:val="00FE0959"/>
    <w:rsid w:val="00FE1C57"/>
    <w:rsid w:val="00FE49DE"/>
    <w:rsid w:val="00FE757B"/>
    <w:rsid w:val="00FF091B"/>
    <w:rsid w:val="00FF4003"/>
    <w:rsid w:val="00FF481B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 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annotation text"/>
    <w:basedOn w:val="a"/>
    <w:link w:val="ad"/>
    <w:uiPriority w:val="99"/>
    <w:semiHidden/>
    <w:unhideWhenUsed/>
    <w:rsid w:val="004F5B75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4F5B7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2830&amp;dst=1000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4B8FE-8EAA-47AA-9E33-4D3A46446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 Алексей Анатольевич</cp:lastModifiedBy>
  <cp:revision>2</cp:revision>
  <cp:lastPrinted>2020-03-26T07:34:00Z</cp:lastPrinted>
  <dcterms:created xsi:type="dcterms:W3CDTF">2026-06-09T12:47:00Z</dcterms:created>
  <dcterms:modified xsi:type="dcterms:W3CDTF">2026-06-09T12:47:00Z</dcterms:modified>
</cp:coreProperties>
</file>