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32" w:rsidRDefault="003F166B">
      <w:pPr>
        <w:ind w:left="-426"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839972" cy="923969"/>
            <wp:effectExtent l="0" t="0" r="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defined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41872" cy="92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2" w:rsidRDefault="003F166B">
      <w:pPr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b/>
          <w:spacing w:val="2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  <w:t>КОМИТЕТ ПО ОРГАНИЗАЦИИ ТОРГОВ</w:t>
      </w:r>
    </w:p>
    <w:p w:rsidR="00785A32" w:rsidRDefault="003F1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  <w:t>САМАРСКОЙ ОБЛАСТИ</w:t>
      </w:r>
    </w:p>
    <w:p w:rsidR="00785A32" w:rsidRDefault="00785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5"/>
          <w:szCs w:val="25"/>
        </w:rPr>
      </w:pPr>
    </w:p>
    <w:p w:rsidR="00785A32" w:rsidRDefault="003F1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pacing w:val="26"/>
          <w:sz w:val="36"/>
          <w:szCs w:val="36"/>
          <w:lang w:eastAsia="ru-RU"/>
        </w:rPr>
        <w:t>ПРИКАЗ</w:t>
      </w:r>
    </w:p>
    <w:p w:rsidR="00785A32" w:rsidRDefault="003F166B">
      <w:pPr>
        <w:ind w:left="-250" w:right="-1551"/>
        <w:rPr>
          <w:sz w:val="10"/>
          <w:szCs w:val="10"/>
        </w:rPr>
      </w:pPr>
      <w:r>
        <w:rPr>
          <w:sz w:val="10"/>
          <w:szCs w:val="10"/>
        </w:rPr>
        <w:t xml:space="preserve">                 </w:t>
      </w:r>
    </w:p>
    <w:p w:rsidR="00785A32" w:rsidRDefault="003F166B">
      <w:pPr>
        <w:ind w:firstLine="1026"/>
        <w:jc w:val="both"/>
        <w:rPr>
          <w:rFonts w:ascii="Tahoma" w:hAnsi="Tahoma" w:cs="Tahoma"/>
          <w:color w:val="A6A6A6" w:themeColor="background1" w:themeShade="A6"/>
          <w:sz w:val="16"/>
          <w:szCs w:val="16"/>
        </w:rPr>
      </w:pPr>
      <w:r>
        <w:rPr>
          <w:rFonts w:ascii="Tahoma" w:hAnsi="Tahoma" w:cs="Tahoma"/>
          <w:sz w:val="4"/>
          <w:szCs w:val="4"/>
        </w:rPr>
        <w:t xml:space="preserve">                                                                                                                           </w:t>
      </w:r>
      <w:r>
        <w:rPr>
          <w:rFonts w:ascii="Tahoma" w:hAnsi="Tahoma" w:cs="Tahoma"/>
          <w:color w:val="A6A6A6" w:themeColor="background1" w:themeShade="A6"/>
          <w:sz w:val="4"/>
          <w:szCs w:val="4"/>
        </w:rPr>
        <w:t xml:space="preserve"> </w:t>
      </w:r>
      <w:r>
        <w:rPr>
          <w:rFonts w:ascii="Tahoma" w:hAnsi="Tahoma" w:cs="Tahoma"/>
          <w:color w:val="A6A6A6" w:themeColor="background1" w:themeShade="A6"/>
          <w:sz w:val="16"/>
          <w:szCs w:val="16"/>
        </w:rPr>
        <w:t>[МЕСТО ДЛЯ ШТАМПА]</w:t>
      </w:r>
    </w:p>
    <w:p w:rsidR="00785A32" w:rsidRDefault="003F166B">
      <w:pPr>
        <w:ind w:left="425" w:firstLine="1026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4"/>
          <w:szCs w:val="4"/>
        </w:rPr>
        <w:t xml:space="preserve">                                               </w:t>
      </w:r>
      <w:r>
        <w:rPr>
          <w:rFonts w:ascii="Tahoma" w:hAnsi="Tahoma" w:cs="Tahoma"/>
          <w:sz w:val="28"/>
          <w:szCs w:val="28"/>
        </w:rPr>
        <w:t xml:space="preserve">  </w:t>
      </w:r>
    </w:p>
    <w:p w:rsidR="000B140B" w:rsidRPr="000B140B" w:rsidRDefault="000B140B" w:rsidP="000B140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приказ Главного управления организации торгов Самарской области от 17.05.2013 № 2393 «Об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комитете по организации торгов Самарской области, </w:t>
      </w:r>
      <w:r w:rsidRPr="000B14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урегулированию конфликта интересов, утверждении ее состава и положения о ней, и признании утратившими силу отдельных приказов Главного управления организации</w:t>
      </w:r>
      <w:proofErr w:type="gramEnd"/>
      <w:r w:rsidRPr="000B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 Самарской области»</w:t>
      </w:r>
    </w:p>
    <w:p w:rsidR="00785A32" w:rsidRDefault="00785A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140B" w:rsidRPr="0023770C" w:rsidRDefault="000B140B" w:rsidP="000B140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>уточнения персонального состава комиссии</w:t>
      </w:r>
      <w:r w:rsidRPr="0023770C">
        <w:rPr>
          <w:rFonts w:ascii="Times New Roman" w:hAnsi="Times New Roman"/>
          <w:spacing w:val="-2"/>
          <w:sz w:val="28"/>
          <w:szCs w:val="28"/>
        </w:rPr>
        <w:t>, ПРИКАЗЫВАЮ:</w:t>
      </w:r>
    </w:p>
    <w:p w:rsidR="000B140B" w:rsidRPr="0023770C" w:rsidRDefault="000B140B" w:rsidP="000B140B">
      <w:pPr>
        <w:numPr>
          <w:ilvl w:val="0"/>
          <w:numId w:val="1"/>
        </w:numPr>
        <w:spacing w:after="0" w:line="360" w:lineRule="auto"/>
        <w:ind w:left="0"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23770C">
        <w:rPr>
          <w:rFonts w:ascii="Times New Roman" w:hAnsi="Times New Roman"/>
          <w:spacing w:val="-2"/>
          <w:sz w:val="28"/>
          <w:szCs w:val="28"/>
        </w:rPr>
        <w:t xml:space="preserve">Внести в приказ Главного управления организации торгов Самарской области от 17.05.2013 № 2393 «Об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>
        <w:rPr>
          <w:rFonts w:ascii="Times New Roman" w:hAnsi="Times New Roman"/>
          <w:spacing w:val="-2"/>
          <w:sz w:val="28"/>
          <w:szCs w:val="28"/>
        </w:rPr>
        <w:t xml:space="preserve">комитете по </w:t>
      </w:r>
      <w:r w:rsidRPr="0023770C">
        <w:rPr>
          <w:rFonts w:ascii="Times New Roman" w:hAnsi="Times New Roman"/>
          <w:spacing w:val="-2"/>
          <w:sz w:val="28"/>
          <w:szCs w:val="28"/>
        </w:rPr>
        <w:t>организации торгов Самарской области, и урегулированию конфликта интересов, утверждении ее состава и положения о ней, и признании утратившими силу отдельных приказов Главного управления организации торгов Самарской</w:t>
      </w:r>
      <w:proofErr w:type="gramEnd"/>
      <w:r w:rsidRPr="0023770C">
        <w:rPr>
          <w:rFonts w:ascii="Times New Roman" w:hAnsi="Times New Roman"/>
          <w:spacing w:val="-2"/>
          <w:sz w:val="28"/>
          <w:szCs w:val="28"/>
        </w:rPr>
        <w:t xml:space="preserve"> области» следующие изменения:</w:t>
      </w:r>
    </w:p>
    <w:p w:rsidR="000B140B" w:rsidRPr="00210A00" w:rsidRDefault="00210A00" w:rsidP="00210A00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</w:t>
      </w:r>
      <w:r w:rsidR="000B140B" w:rsidRPr="00210A00">
        <w:rPr>
          <w:rFonts w:ascii="Times New Roman" w:hAnsi="Times New Roman"/>
          <w:spacing w:val="-2"/>
          <w:sz w:val="28"/>
          <w:szCs w:val="28"/>
        </w:rPr>
        <w:t xml:space="preserve"> составе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комитете по организации торгов Самарской области, и урегулированию конфликта интересов:</w:t>
      </w:r>
    </w:p>
    <w:p w:rsidR="000B140B" w:rsidRDefault="007D201B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должность </w:t>
      </w:r>
      <w:proofErr w:type="spellStart"/>
      <w:r w:rsidR="000B140B">
        <w:rPr>
          <w:rFonts w:ascii="Times New Roman" w:hAnsi="Times New Roman"/>
          <w:spacing w:val="-2"/>
          <w:sz w:val="28"/>
          <w:szCs w:val="28"/>
        </w:rPr>
        <w:t>Магометов</w:t>
      </w:r>
      <w:r>
        <w:rPr>
          <w:rFonts w:ascii="Times New Roman" w:hAnsi="Times New Roman"/>
          <w:spacing w:val="-2"/>
          <w:sz w:val="28"/>
          <w:szCs w:val="28"/>
        </w:rPr>
        <w:t>ой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Елены Геннадьевны изложить в следующей редакции</w:t>
      </w:r>
      <w:r w:rsidR="007A394C">
        <w:rPr>
          <w:rFonts w:ascii="Times New Roman" w:hAnsi="Times New Roman"/>
          <w:spacing w:val="-2"/>
          <w:sz w:val="28"/>
          <w:szCs w:val="28"/>
        </w:rPr>
        <w:t>:</w:t>
      </w:r>
      <w:r>
        <w:rPr>
          <w:rFonts w:ascii="Times New Roman" w:hAnsi="Times New Roman"/>
          <w:spacing w:val="-2"/>
          <w:sz w:val="28"/>
          <w:szCs w:val="28"/>
        </w:rPr>
        <w:t xml:space="preserve"> «главный</w:t>
      </w:r>
      <w:r w:rsidR="000B140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B140B" w:rsidRPr="00827567">
        <w:rPr>
          <w:rFonts w:ascii="Times New Roman" w:hAnsi="Times New Roman"/>
          <w:spacing w:val="-2"/>
          <w:sz w:val="28"/>
          <w:szCs w:val="28"/>
        </w:rPr>
        <w:t>консультант</w:t>
      </w:r>
      <w:r w:rsidR="007A394C">
        <w:rPr>
          <w:rFonts w:ascii="Times New Roman" w:hAnsi="Times New Roman"/>
          <w:spacing w:val="-2"/>
          <w:sz w:val="28"/>
          <w:szCs w:val="28"/>
        </w:rPr>
        <w:t xml:space="preserve"> управления антикоррупционных проверок комитета по противодействию коррупции Самарской области</w:t>
      </w:r>
      <w:r w:rsidR="000B140B" w:rsidRPr="0082756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367BA">
        <w:rPr>
          <w:rFonts w:ascii="Times New Roman" w:hAnsi="Times New Roman"/>
          <w:spacing w:val="-2"/>
          <w:sz w:val="28"/>
          <w:szCs w:val="28"/>
        </w:rPr>
        <w:br/>
      </w:r>
      <w:r w:rsidR="000B140B" w:rsidRPr="00827567">
        <w:rPr>
          <w:rFonts w:ascii="Times New Roman" w:hAnsi="Times New Roman"/>
          <w:spacing w:val="-2"/>
          <w:sz w:val="28"/>
          <w:szCs w:val="28"/>
        </w:rPr>
        <w:t>(по согласованию)</w:t>
      </w:r>
      <w:r w:rsidR="007A394C">
        <w:rPr>
          <w:rFonts w:ascii="Times New Roman" w:hAnsi="Times New Roman"/>
          <w:spacing w:val="-2"/>
          <w:sz w:val="28"/>
          <w:szCs w:val="28"/>
        </w:rPr>
        <w:t>»</w:t>
      </w:r>
      <w:r w:rsidR="005367BA">
        <w:rPr>
          <w:rFonts w:ascii="Times New Roman" w:hAnsi="Times New Roman"/>
          <w:spacing w:val="-2"/>
          <w:sz w:val="28"/>
          <w:szCs w:val="28"/>
        </w:rPr>
        <w:t>;</w:t>
      </w:r>
    </w:p>
    <w:p w:rsidR="005367BA" w:rsidRDefault="005367BA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367BA">
        <w:rPr>
          <w:rFonts w:ascii="Times New Roman" w:hAnsi="Times New Roman"/>
          <w:spacing w:val="-2"/>
          <w:sz w:val="28"/>
          <w:szCs w:val="28"/>
        </w:rPr>
        <w:t xml:space="preserve">в Положении о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>
        <w:rPr>
          <w:rFonts w:ascii="Times New Roman" w:hAnsi="Times New Roman"/>
          <w:spacing w:val="-2"/>
          <w:sz w:val="28"/>
          <w:szCs w:val="28"/>
        </w:rPr>
        <w:t>комитете по</w:t>
      </w:r>
      <w:r w:rsidRPr="005367BA">
        <w:rPr>
          <w:rFonts w:ascii="Times New Roman" w:hAnsi="Times New Roman"/>
          <w:spacing w:val="-2"/>
          <w:sz w:val="28"/>
          <w:szCs w:val="28"/>
        </w:rPr>
        <w:t xml:space="preserve"> организации торгов Самарской области, и урегулированию конфликта интересов:</w:t>
      </w:r>
    </w:p>
    <w:p w:rsidR="005367BA" w:rsidRDefault="00210A00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 пункте 1 слова «</w:t>
      </w:r>
      <w:r w:rsidRPr="00210A00">
        <w:rPr>
          <w:rFonts w:ascii="Times New Roman" w:hAnsi="Times New Roman"/>
          <w:spacing w:val="-2"/>
          <w:sz w:val="28"/>
          <w:szCs w:val="28"/>
        </w:rPr>
        <w:t>в Главном управлении</w:t>
      </w:r>
      <w:r>
        <w:rPr>
          <w:rFonts w:ascii="Times New Roman" w:hAnsi="Times New Roman"/>
          <w:spacing w:val="-2"/>
          <w:sz w:val="28"/>
          <w:szCs w:val="28"/>
        </w:rPr>
        <w:t xml:space="preserve">» заменить словами </w:t>
      </w:r>
      <w:r>
        <w:rPr>
          <w:rFonts w:ascii="Times New Roman" w:hAnsi="Times New Roman"/>
          <w:spacing w:val="-2"/>
          <w:sz w:val="28"/>
          <w:szCs w:val="28"/>
        </w:rPr>
        <w:br/>
        <w:t>«в Комитете»;</w:t>
      </w:r>
    </w:p>
    <w:p w:rsidR="00210A00" w:rsidRDefault="00202D3F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подпункт «в» пункта 6 изложить в следующей редакции:</w:t>
      </w:r>
    </w:p>
    <w:p w:rsidR="00202D3F" w:rsidRDefault="00202D3F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«в) </w:t>
      </w:r>
      <w:r w:rsidR="00CE6F90">
        <w:rPr>
          <w:rFonts w:ascii="Times New Roman" w:hAnsi="Times New Roman"/>
          <w:spacing w:val="-2"/>
          <w:sz w:val="28"/>
          <w:szCs w:val="28"/>
        </w:rPr>
        <w:t xml:space="preserve">представитель </w:t>
      </w:r>
      <w:r w:rsidR="00CE6F90" w:rsidRPr="00CE6F90">
        <w:rPr>
          <w:rFonts w:ascii="Times New Roman" w:hAnsi="Times New Roman"/>
          <w:spacing w:val="-2"/>
          <w:sz w:val="28"/>
          <w:szCs w:val="28"/>
        </w:rPr>
        <w:t>комитета по противодействию коррупции Самарской области</w:t>
      </w:r>
      <w:proofErr w:type="gramStart"/>
      <w:r w:rsidR="00CE6F90">
        <w:rPr>
          <w:rFonts w:ascii="Times New Roman" w:hAnsi="Times New Roman"/>
          <w:spacing w:val="-2"/>
          <w:sz w:val="28"/>
          <w:szCs w:val="28"/>
        </w:rPr>
        <w:t>;»</w:t>
      </w:r>
      <w:proofErr w:type="gramEnd"/>
      <w:r w:rsidR="0041018F">
        <w:rPr>
          <w:rFonts w:ascii="Times New Roman" w:hAnsi="Times New Roman"/>
          <w:spacing w:val="-2"/>
          <w:sz w:val="28"/>
          <w:szCs w:val="28"/>
        </w:rPr>
        <w:t>.</w:t>
      </w:r>
    </w:p>
    <w:p w:rsidR="000B140B" w:rsidRPr="0023770C" w:rsidRDefault="000B140B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pacing w:val="-2"/>
          <w:sz w:val="28"/>
          <w:szCs w:val="28"/>
        </w:rPr>
        <w:t>2. Опубликовать настоящий приказ в средствах массовой информации.</w:t>
      </w:r>
    </w:p>
    <w:p w:rsidR="000B140B" w:rsidRPr="0023770C" w:rsidRDefault="000B140B" w:rsidP="000B140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3770C">
        <w:rPr>
          <w:rFonts w:ascii="Times New Roman" w:hAnsi="Times New Roman"/>
          <w:spacing w:val="-2"/>
          <w:sz w:val="28"/>
          <w:szCs w:val="28"/>
        </w:rPr>
        <w:t>3. Настоящий приказ вступает в силу со дня его официального опубликования.</w:t>
      </w:r>
    </w:p>
    <w:p w:rsidR="00785A32" w:rsidRDefault="00785A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A32" w:rsidRDefault="00785A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A32" w:rsidRDefault="00785A32">
      <w:pPr>
        <w:rPr>
          <w:sz w:val="28"/>
          <w:szCs w:val="28"/>
        </w:rPr>
      </w:pPr>
    </w:p>
    <w:tbl>
      <w:tblPr>
        <w:tblStyle w:val="afb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126"/>
      </w:tblGrid>
      <w:tr w:rsidR="00785A32">
        <w:trPr>
          <w:cantSplit/>
          <w:trHeight w:val="20"/>
        </w:trPr>
        <w:tc>
          <w:tcPr>
            <w:tcW w:w="3403" w:type="dxa"/>
            <w:tcMar>
              <w:left w:w="57" w:type="dxa"/>
              <w:right w:w="57" w:type="dxa"/>
            </w:tcMar>
          </w:tcPr>
          <w:p w:rsidR="00785A32" w:rsidRDefault="0034521A">
            <w:pPr>
              <w:tabs>
                <w:tab w:val="left" w:pos="3346"/>
              </w:tabs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Руководитель</w:t>
            </w:r>
          </w:p>
          <w:p w:rsidR="00785A32" w:rsidRDefault="00785A32"/>
        </w:tc>
        <w:tc>
          <w:tcPr>
            <w:tcW w:w="3969" w:type="dxa"/>
            <w:tcMar>
              <w:left w:w="57" w:type="dxa"/>
              <w:right w:w="57" w:type="dxa"/>
            </w:tcMar>
          </w:tcPr>
          <w:p w:rsidR="00785A32" w:rsidRDefault="003F166B">
            <w:pPr>
              <w:keepNext/>
              <w:keepLines/>
              <w:ind w:left="-5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[МЕСТО ДЛЯ ПОДПИСИ]</w:t>
            </w: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785A32" w:rsidRDefault="003F166B">
            <w:pPr>
              <w:keepNext/>
              <w:keepLines/>
              <w:jc w:val="righ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М.Е. Карелина</w:t>
            </w:r>
          </w:p>
          <w:p w:rsidR="00785A32" w:rsidRDefault="00785A32"/>
        </w:tc>
      </w:tr>
    </w:tbl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0B140B" w:rsidRDefault="000B140B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0B140B" w:rsidRPr="00673CA3" w:rsidRDefault="007A394C" w:rsidP="000B140B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Голощапова В.С. +7(846) 214-54-49</w:t>
      </w:r>
    </w:p>
    <w:sectPr w:rsidR="000B140B" w:rsidRPr="00673C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A61" w:rsidRDefault="00941A61">
      <w:pPr>
        <w:spacing w:after="0" w:line="240" w:lineRule="auto"/>
      </w:pPr>
      <w:r>
        <w:separator/>
      </w:r>
    </w:p>
  </w:endnote>
  <w:endnote w:type="continuationSeparator" w:id="0">
    <w:p w:rsidR="00941A61" w:rsidRDefault="0094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Default="007A4A7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Default="007A4A7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Default="007A4A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A61" w:rsidRDefault="00941A61">
      <w:pPr>
        <w:spacing w:after="0" w:line="240" w:lineRule="auto"/>
      </w:pPr>
      <w:r>
        <w:separator/>
      </w:r>
    </w:p>
  </w:footnote>
  <w:footnote w:type="continuationSeparator" w:id="0">
    <w:p w:rsidR="00941A61" w:rsidRDefault="0094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Default="007A4A7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Pr="007A4A76" w:rsidRDefault="007A4A76" w:rsidP="007A4A76">
    <w:pPr>
      <w:pStyle w:val="ab"/>
      <w:jc w:val="right"/>
      <w:rPr>
        <w:rFonts w:ascii="Times New Roman" w:hAnsi="Times New Roman" w:cs="Times New Roman"/>
      </w:rPr>
    </w:pPr>
    <w:r w:rsidRPr="007A4A76">
      <w:rPr>
        <w:rFonts w:ascii="Times New Roman" w:hAnsi="Times New Roman" w:cs="Times New Roman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76" w:rsidRDefault="007A4A7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F67BC"/>
    <w:multiLevelType w:val="multilevel"/>
    <w:tmpl w:val="85129AB0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32"/>
    <w:rsid w:val="000B140B"/>
    <w:rsid w:val="001B27D7"/>
    <w:rsid w:val="00202D3F"/>
    <w:rsid w:val="00210A00"/>
    <w:rsid w:val="0034521A"/>
    <w:rsid w:val="003F166B"/>
    <w:rsid w:val="0041018F"/>
    <w:rsid w:val="005367BA"/>
    <w:rsid w:val="00785A32"/>
    <w:rsid w:val="007A394C"/>
    <w:rsid w:val="007A4A76"/>
    <w:rsid w:val="007D201B"/>
    <w:rsid w:val="008A1DE2"/>
    <w:rsid w:val="00941A61"/>
    <w:rsid w:val="00A160E8"/>
    <w:rsid w:val="00CE6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Светлана Евгеньевна</dc:creator>
  <cp:lastModifiedBy>Федорова Татьяна Анатольевна</cp:lastModifiedBy>
  <cp:revision>22</cp:revision>
  <dcterms:created xsi:type="dcterms:W3CDTF">2024-12-04T13:19:00Z</dcterms:created>
  <dcterms:modified xsi:type="dcterms:W3CDTF">2026-03-03T06:30:00Z</dcterms:modified>
</cp:coreProperties>
</file>