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2006B8" w:rsidRPr="002006B8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0"/>
            </w:tblGrid>
            <w:tr w:rsidR="002006B8" w:rsidRPr="002006B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006B8" w:rsidRPr="002006B8" w:rsidTr="002006B8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006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ФГИС ЕГРН</w:t>
                        </w:r>
                      </w:p>
                    </w:tc>
                  </w:tr>
                  <w:tr w:rsidR="002006B8" w:rsidRPr="002006B8" w:rsidTr="002006B8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006B8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полное наименование органа регистрации прав</w:t>
                        </w:r>
                        <w:r w:rsidRPr="002006B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006B8" w:rsidRPr="002006B8" w:rsidRDefault="002006B8" w:rsidP="002006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</w:t>
                  </w:r>
                </w:p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2006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характеристиках объекта недвижимости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На основании запроса от 05.08.2020 г., поступившего на рассмотрение 05.08.2020 г., сообщаем, что согласно записям Единого государственного реестра недвижимости: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05.08.2020    №    99/2020/341610737 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63:08:0103018:1501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3"/>
                          <w:gridCol w:w="7879"/>
                          <w:gridCol w:w="66"/>
                          <w:gridCol w:w="96"/>
                        </w:tblGrid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Номер кадастрового квартала: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63:08:0103018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Дата присвоения кадастрового номера: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14.10.2019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Ранее присвоенный государственный учетный номер: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Адрес: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установлено относительно ориентира, расположенного в границах участка.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Почтовый адрес ориентира: Самарская область, г. Сызрань, ул. Комарова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Площадь: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242 +/- 5.44кв. м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Кадастровая стоимость, руб.: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834945.98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расположенных в пределах земельного участка объектов недвижимости: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объектов недвижимости, из которых образован объект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63:08:0103018:1463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образованных объектов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включении объекта недвижимости в состав предприятия как имущественного комплекса: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2006B8" w:rsidRPr="002006B8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006B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М.П.</w:t>
                        </w:r>
                      </w:p>
                      <w:p w:rsidR="002006B8" w:rsidRPr="002006B8" w:rsidRDefault="002006B8" w:rsidP="002006B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006B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006B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2006B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006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05.08.2020    №    99/2020/341610737 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63:08:0103018:1501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31"/>
                          <w:gridCol w:w="7973"/>
                        </w:tblGrid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Категория земель: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Земли населённых пунктов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Виды разрешенного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 размещение объектов здравоохранения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кадастровом инженере: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Крылова Анастасия Сергеевна №63-16-956, ООО «</w:t>
                              </w:r>
                              <w:proofErr w:type="spellStart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Регионгеострой</w:t>
                              </w:r>
                              <w:proofErr w:type="spellEnd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»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лесах, водных объектах и об иных природных объектах, расположенных в пределах земельного участка: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расположен в границах особо охраняемой природной территории, охотничьих угодий, лесничеств, лесопарков: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Сведения о результатах проведения государственного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земельного надзора: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Сведения о расположении земельного участка в границах территории, в отношении которой утвержден проект межевания территории: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2006B8" w:rsidRPr="002006B8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006B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2006B8" w:rsidRPr="002006B8" w:rsidRDefault="002006B8" w:rsidP="002006B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006B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006B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2006B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006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05.08.2020    №    99/2020/341610737 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63:08:0103018:1501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31"/>
                          <w:gridCol w:w="7973"/>
                        </w:tblGrid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Условный номер земельного участка: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Сведения о принятии акта и (или) заключении договора, </w:t>
                              </w:r>
                              <w:proofErr w:type="gramStart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предусматривающих</w:t>
                              </w:r>
                              <w:proofErr w:type="gramEnd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или земельные участки образованы на основании решения об изъятии земельного участка и (или) расположенного на нем объекта недвижимости для государственных или муниципальных нужд: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Сведения о том, что земельный участок образован из земель или земельного участка, государственная собственность на которые не разграничена: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наличии земельного спора о местоположении границ земельных участков: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Статус записи об объекте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объекте недвижимости имеют статус "актуальные"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Особые отметки: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63:08:0103018:1463. Сведения необходимые для заполнения раздела 4 отсутствуют. Сведения необходимые для заполнения раздела 4.1 отсутствуют. Сведения необходимые для заполнения раздела 4.2 отсутствуют.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Получатель выписки: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МИНИСТЕРСТВО ИМУЩЕСТВЕННЫХ ОТНОШЕНИЙ САМАРСКОЙ ОБЛАСТИ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2006B8" w:rsidRPr="002006B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2006B8" w:rsidRPr="002006B8" w:rsidRDefault="002006B8" w:rsidP="002006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2</w:t>
                  </w:r>
                </w:p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2006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зарегистрированных правах</w:t>
                  </w:r>
                </w:p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</w:t>
                              </w:r>
                              <w:proofErr w:type="gramStart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05.08.2020    №    99/2020/341610737 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63:08:0103018:1501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0"/>
                          <w:gridCol w:w="6450"/>
                          <w:gridCol w:w="360"/>
                          <w:gridCol w:w="6184"/>
                        </w:tblGrid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Правообладатель (правообладатели):</w:t>
                              </w:r>
                            </w:p>
                          </w:tc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Самарская область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Вид, номер и дата государственной регистрации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Собственность, № 63:08:0103018:1501-63/008/2019-1 от 16.10.2019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Ограничение прав и обременение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Договоры участия в долевом строительстве: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5.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Заявленные в судебном порядке права требования: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возражении в отношении зарегистрированного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наличии решения об изъятии объекта недвижимости для государственных и муниципальных нужд: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невозможности государственной регистрации без личного участия правообладателя или его законного представителя: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proofErr w:type="spellStart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Правопритязания</w:t>
                              </w:r>
                              <w:proofErr w:type="spellEnd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2006B8" w:rsidRPr="002006B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2006B8" w:rsidRPr="002006B8" w:rsidRDefault="002006B8" w:rsidP="002006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</w:t>
                  </w:r>
                </w:p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2006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</w:t>
                              </w:r>
                              <w:proofErr w:type="gramStart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05.08.2020    №    99/2020/341610737 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63:08:0103018:1501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  <w:gridCol w:w="3303"/>
                                <w:gridCol w:w="3304"/>
                                <w:gridCol w:w="3304"/>
                              </w:tblGrid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План (чертеж, схема) земельного участка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Масштаб 1: 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Условные обозначения: 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2006B8" w:rsidRPr="002006B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2006B8" w:rsidRPr="002006B8" w:rsidRDefault="002006B8" w:rsidP="002006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3.1</w:t>
                  </w:r>
                </w:p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2006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3.1</w:t>
                              </w:r>
                              <w:proofErr w:type="gramStart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05.08.2020    №    99/2020/341610737 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63:08:0103018:1501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0"/>
                                <w:gridCol w:w="929"/>
                                <w:gridCol w:w="936"/>
                                <w:gridCol w:w="1359"/>
                                <w:gridCol w:w="1432"/>
                                <w:gridCol w:w="2187"/>
                                <w:gridCol w:w="1991"/>
                                <w:gridCol w:w="3760"/>
                              </w:tblGrid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8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Описание местоположения границ земельного участка 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2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Номер </w:t>
                                    </w:r>
                                    <w:proofErr w:type="gramStart"/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</w:t>
                                    </w:r>
                                    <w:proofErr w:type="gramEnd"/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/п</w:t>
                                    </w:r>
                                  </w:p>
                                </w:tc>
                                <w:tc>
                                  <w:tcPr>
                                    <w:tcW w:w="600" w:type="pct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4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Дирекционный угол</w:t>
                                    </w:r>
                                  </w:p>
                                </w:tc>
                                <w:tc>
                                  <w:tcPr>
                                    <w:tcW w:w="4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Горизонтальное </w:t>
                                    </w:r>
                                    <w:proofErr w:type="spellStart"/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проложение</w:t>
                                    </w:r>
                                    <w:proofErr w:type="spellEnd"/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, 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</w:t>
                                    </w: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>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Кадастровые номера</w:t>
                                    </w: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>смежных участков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Сведения об адресах правообладателей</w:t>
                                    </w: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>смежных земельных участков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начальная</w:t>
                                    </w:r>
                                  </w:p>
                                </w:tc>
                                <w:tc>
                                  <w:tcPr>
                                    <w:tcW w:w="3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конечная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данные </w:t>
                                    </w: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 xml:space="preserve">данные </w:t>
                                    </w: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</w:tbl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2006B8" w:rsidRPr="002006B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2006B8" w:rsidRPr="002006B8" w:rsidRDefault="002006B8" w:rsidP="002006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3.2</w:t>
                  </w:r>
                </w:p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2006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Start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05.08.2020    №    99/2020/341610737  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63:08:0103018:1501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"/>
                                <w:gridCol w:w="1554"/>
                                <w:gridCol w:w="1554"/>
                                <w:gridCol w:w="4665"/>
                                <w:gridCol w:w="4665"/>
                              </w:tblGrid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Сведения о характерных точках границы земельного участка 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Система координат: МСК-63</w:t>
                                    </w: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 xml:space="preserve">Зона № 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Координаты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 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Средняя </w:t>
                                    </w:r>
                                    <w:proofErr w:type="spellStart"/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квадратическая</w:t>
                                    </w:r>
                                    <w:proofErr w:type="spellEnd"/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погрешность определения координат характерных точек границ земельного участка, </w:t>
                                    </w:r>
                                    <w:proofErr w:type="gramStart"/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380401.65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1259346.31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380384.7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1259359.08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380391.57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1259368.19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2006B8" w:rsidRPr="002006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380408.51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1259355.41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006B8" w:rsidRPr="002006B8" w:rsidRDefault="002006B8" w:rsidP="002006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006B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</w:tbl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006B8" w:rsidRPr="002006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2006B8" w:rsidRPr="002006B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006B8" w:rsidRPr="002006B8" w:rsidRDefault="002006B8" w:rsidP="00200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006B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2006B8" w:rsidRPr="002006B8" w:rsidRDefault="002006B8" w:rsidP="002006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006B8" w:rsidRPr="002006B8" w:rsidRDefault="002006B8" w:rsidP="00200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06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М.П.</w:t>
                  </w:r>
                </w:p>
              </w:tc>
            </w:tr>
          </w:tbl>
          <w:p w:rsidR="002006B8" w:rsidRPr="002006B8" w:rsidRDefault="002006B8" w:rsidP="0020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E0F9E" w:rsidRDefault="002006B8">
      <w:r w:rsidRPr="002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pict/>
      </w:r>
      <w:bookmarkStart w:id="0" w:name="_GoBack"/>
      <w:bookmarkEnd w:id="0"/>
    </w:p>
    <w:sectPr w:rsidR="002E0F9E" w:rsidSect="002006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B8"/>
    <w:rsid w:val="002006B8"/>
    <w:rsid w:val="002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22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Г. Лелюх</dc:creator>
  <cp:lastModifiedBy>Евгения Г. Лелюх</cp:lastModifiedBy>
  <cp:revision>1</cp:revision>
  <dcterms:created xsi:type="dcterms:W3CDTF">2020-08-05T13:26:00Z</dcterms:created>
  <dcterms:modified xsi:type="dcterms:W3CDTF">2020-08-05T13:26:00Z</dcterms:modified>
</cp:coreProperties>
</file>