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3C6" w:rsidRDefault="004173C6" w:rsidP="004173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E05B89" w:rsidRPr="00E05B89" w:rsidRDefault="004173C6" w:rsidP="00E05B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5B89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561FE7" w:rsidRPr="00E05B89">
        <w:rPr>
          <w:rFonts w:ascii="Times New Roman" w:hAnsi="Times New Roman" w:cs="Times New Roman"/>
          <w:b w:val="0"/>
          <w:sz w:val="28"/>
          <w:szCs w:val="28"/>
        </w:rPr>
        <w:t>проекту приказа</w:t>
      </w:r>
      <w:r w:rsidRPr="00E05B89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E05B89" w:rsidRPr="00E05B89">
        <w:rPr>
          <w:rFonts w:ascii="Times New Roman" w:hAnsi="Times New Roman" w:cs="Times New Roman"/>
          <w:b w:val="0"/>
          <w:sz w:val="28"/>
          <w:szCs w:val="28"/>
        </w:rPr>
        <w:t>Об утверждении положения</w:t>
      </w:r>
    </w:p>
    <w:p w:rsidR="00E05B89" w:rsidRPr="00E05B89" w:rsidRDefault="00E05B89" w:rsidP="00E05B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5B89">
        <w:rPr>
          <w:rFonts w:ascii="Times New Roman" w:hAnsi="Times New Roman" w:cs="Times New Roman"/>
          <w:b w:val="0"/>
          <w:sz w:val="28"/>
          <w:szCs w:val="28"/>
        </w:rPr>
        <w:t>о порядке получения разрешения представителя нанимателя</w:t>
      </w:r>
    </w:p>
    <w:p w:rsidR="00E05B89" w:rsidRPr="00E05B89" w:rsidRDefault="00E05B89" w:rsidP="00E05B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5B89">
        <w:rPr>
          <w:rFonts w:ascii="Times New Roman" w:hAnsi="Times New Roman" w:cs="Times New Roman"/>
          <w:b w:val="0"/>
          <w:sz w:val="28"/>
          <w:szCs w:val="28"/>
        </w:rPr>
        <w:t xml:space="preserve">на участие государственных гражданских служащих Самарской области </w:t>
      </w:r>
    </w:p>
    <w:p w:rsidR="00E05B89" w:rsidRPr="00E05B89" w:rsidRDefault="00E05B89" w:rsidP="00E05B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5B89">
        <w:rPr>
          <w:rFonts w:ascii="Times New Roman" w:hAnsi="Times New Roman" w:cs="Times New Roman"/>
          <w:b w:val="0"/>
          <w:sz w:val="28"/>
          <w:szCs w:val="28"/>
        </w:rPr>
        <w:t>Главного управления организации торгов Самарской области</w:t>
      </w:r>
    </w:p>
    <w:p w:rsidR="00E05B89" w:rsidRPr="00E05B89" w:rsidRDefault="00E05B89" w:rsidP="00E05B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5B89">
        <w:rPr>
          <w:rFonts w:ascii="Times New Roman" w:hAnsi="Times New Roman" w:cs="Times New Roman"/>
          <w:b w:val="0"/>
          <w:sz w:val="28"/>
          <w:szCs w:val="28"/>
        </w:rPr>
        <w:t>на безвозмездной основе в управлении</w:t>
      </w:r>
    </w:p>
    <w:p w:rsidR="00176B37" w:rsidRPr="00E05B89" w:rsidRDefault="00E05B89" w:rsidP="00E05B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5B89">
        <w:rPr>
          <w:rFonts w:ascii="Times New Roman" w:hAnsi="Times New Roman" w:cs="Times New Roman"/>
          <w:b w:val="0"/>
          <w:sz w:val="28"/>
          <w:szCs w:val="28"/>
        </w:rPr>
        <w:t>некоммерческой организацией</w:t>
      </w:r>
      <w:r w:rsidR="00176B37" w:rsidRPr="00E05B8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»</w:t>
      </w:r>
    </w:p>
    <w:p w:rsidR="004173C6" w:rsidRDefault="004173C6" w:rsidP="004173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3075F" w:rsidRDefault="0003075F" w:rsidP="004173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1B1A" w:rsidRPr="00E05B89" w:rsidRDefault="004173C6" w:rsidP="00E05B89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05B89">
        <w:rPr>
          <w:rFonts w:ascii="Times New Roman" w:hAnsi="Times New Roman" w:cs="Times New Roman"/>
          <w:b w:val="0"/>
          <w:sz w:val="28"/>
          <w:szCs w:val="28"/>
        </w:rPr>
        <w:t>П</w:t>
      </w:r>
      <w:r w:rsidR="00561FE7" w:rsidRPr="00E05B89">
        <w:rPr>
          <w:rFonts w:ascii="Times New Roman" w:hAnsi="Times New Roman" w:cs="Times New Roman"/>
          <w:b w:val="0"/>
          <w:sz w:val="28"/>
          <w:szCs w:val="28"/>
        </w:rPr>
        <w:t>роект п</w:t>
      </w:r>
      <w:r w:rsidRPr="00E05B89">
        <w:rPr>
          <w:rFonts w:ascii="Times New Roman" w:hAnsi="Times New Roman" w:cs="Times New Roman"/>
          <w:b w:val="0"/>
          <w:sz w:val="28"/>
          <w:szCs w:val="28"/>
        </w:rPr>
        <w:t>риказ</w:t>
      </w:r>
      <w:r w:rsidR="00561FE7" w:rsidRPr="00E05B89">
        <w:rPr>
          <w:rFonts w:ascii="Times New Roman" w:hAnsi="Times New Roman" w:cs="Times New Roman"/>
          <w:b w:val="0"/>
          <w:sz w:val="28"/>
          <w:szCs w:val="28"/>
        </w:rPr>
        <w:t>а</w:t>
      </w:r>
      <w:r w:rsidR="00061B1A" w:rsidRPr="00E05B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5B89" w:rsidRPr="00E05B89">
        <w:rPr>
          <w:rFonts w:ascii="Times New Roman" w:hAnsi="Times New Roman" w:cs="Times New Roman"/>
          <w:b w:val="0"/>
          <w:sz w:val="28"/>
          <w:szCs w:val="28"/>
        </w:rPr>
        <w:t>«Об утверждении положения</w:t>
      </w:r>
      <w:r w:rsidR="00E05B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5B89" w:rsidRPr="00E05B89">
        <w:rPr>
          <w:rFonts w:ascii="Times New Roman" w:hAnsi="Times New Roman" w:cs="Times New Roman"/>
          <w:b w:val="0"/>
          <w:sz w:val="28"/>
          <w:szCs w:val="28"/>
        </w:rPr>
        <w:t>о порядке получения разрешения представителя нанимателя</w:t>
      </w:r>
      <w:r w:rsidR="00E05B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5B89" w:rsidRPr="00E05B89">
        <w:rPr>
          <w:rFonts w:ascii="Times New Roman" w:hAnsi="Times New Roman" w:cs="Times New Roman"/>
          <w:b w:val="0"/>
          <w:sz w:val="28"/>
          <w:szCs w:val="28"/>
        </w:rPr>
        <w:t xml:space="preserve">на участие государственных гражданских служащих Самарской области </w:t>
      </w:r>
      <w:r w:rsidR="00E05B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5B89" w:rsidRPr="00E05B89">
        <w:rPr>
          <w:rFonts w:ascii="Times New Roman" w:hAnsi="Times New Roman" w:cs="Times New Roman"/>
          <w:b w:val="0"/>
          <w:sz w:val="28"/>
          <w:szCs w:val="28"/>
        </w:rPr>
        <w:t>Главного управления организации торгов Самарской области</w:t>
      </w:r>
      <w:r w:rsidR="00E05B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5B89" w:rsidRPr="00E05B89">
        <w:rPr>
          <w:rFonts w:ascii="Times New Roman" w:hAnsi="Times New Roman" w:cs="Times New Roman"/>
          <w:b w:val="0"/>
          <w:sz w:val="28"/>
          <w:szCs w:val="28"/>
        </w:rPr>
        <w:t>на безвозмездной основе в управлении</w:t>
      </w:r>
      <w:r w:rsidR="00E05B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5B89" w:rsidRPr="00E05B89">
        <w:rPr>
          <w:rFonts w:ascii="Times New Roman" w:hAnsi="Times New Roman" w:cs="Times New Roman"/>
          <w:b w:val="0"/>
          <w:sz w:val="28"/>
          <w:szCs w:val="28"/>
        </w:rPr>
        <w:t>некоммерческой организацией</w:t>
      </w:r>
      <w:r w:rsidR="00E05B89" w:rsidRPr="00E05B8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»</w:t>
      </w:r>
      <w:r w:rsidR="00E05B89" w:rsidRPr="00E05B8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176B37" w:rsidRPr="00E05B8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(далее – Приказ)</w:t>
      </w:r>
      <w:r w:rsidR="00176B37" w:rsidRPr="00E05B8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061B1A" w:rsidRPr="00E05B89">
        <w:rPr>
          <w:rFonts w:ascii="Times New Roman" w:hAnsi="Times New Roman" w:cs="Times New Roman"/>
          <w:b w:val="0"/>
          <w:sz w:val="28"/>
          <w:szCs w:val="28"/>
        </w:rPr>
        <w:t>подготовлен в соответствии с</w:t>
      </w:r>
      <w:r w:rsidR="00061B1A" w:rsidRPr="00E05B8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hyperlink r:id="rId7" w:history="1">
        <w:r w:rsidR="00061B1A" w:rsidRPr="00E05B89">
          <w:rPr>
            <w:rFonts w:ascii="Times New Roman" w:eastAsiaTheme="minorHAnsi" w:hAnsi="Times New Roman" w:cs="Times New Roman"/>
            <w:b w:val="0"/>
            <w:sz w:val="28"/>
            <w:szCs w:val="28"/>
            <w:lang w:eastAsia="en-US"/>
          </w:rPr>
          <w:t>пунктом 3 части 1 статьи 17</w:t>
        </w:r>
      </w:hyperlink>
      <w:r w:rsidR="00061B1A" w:rsidRPr="00E05B8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04"/>
        </w:smartTagPr>
        <w:r w:rsidR="00061B1A" w:rsidRPr="00E05B89">
          <w:rPr>
            <w:rFonts w:ascii="Times New Roman" w:eastAsiaTheme="minorHAnsi" w:hAnsi="Times New Roman" w:cs="Times New Roman"/>
            <w:b w:val="0"/>
            <w:sz w:val="28"/>
            <w:szCs w:val="28"/>
            <w:lang w:eastAsia="en-US"/>
          </w:rPr>
          <w:t>27.07.2004</w:t>
        </w:r>
      </w:smartTag>
      <w:r w:rsidR="00061B1A" w:rsidRPr="00E05B8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№ 79-ФЗ</w:t>
      </w:r>
      <w:r w:rsidR="00561FE7" w:rsidRPr="00E05B8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061B1A" w:rsidRPr="00E05B8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«О государственной гражданской службе Российской Федерации».</w:t>
      </w:r>
      <w:r w:rsidR="000241C5" w:rsidRPr="00E05B8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0241C5" w:rsidRPr="00E05B89" w:rsidRDefault="00F72837" w:rsidP="00E05B89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B89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Разработка</w:t>
      </w:r>
      <w:r w:rsidR="00176B37" w:rsidRPr="00E05B8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данного П</w:t>
      </w:r>
      <w:r w:rsidR="000241C5" w:rsidRPr="00E05B8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риказа обусловлена необходимостью приведения нормативных правовых актов </w:t>
      </w:r>
      <w:r w:rsidR="000241C5" w:rsidRPr="00E05B89">
        <w:rPr>
          <w:rFonts w:ascii="Times New Roman" w:hAnsi="Times New Roman" w:cs="Times New Roman"/>
          <w:sz w:val="28"/>
          <w:szCs w:val="28"/>
        </w:rPr>
        <w:t>Главного управления организации торгов Самарской области</w:t>
      </w:r>
      <w:r w:rsidR="000241C5" w:rsidRPr="00E05B89">
        <w:rPr>
          <w:rFonts w:ascii="Times New Roman" w:eastAsiaTheme="minorHAnsi" w:hAnsi="Times New Roman" w:cs="Times New Roman"/>
          <w:bCs/>
          <w:sz w:val="28"/>
          <w:szCs w:val="28"/>
        </w:rPr>
        <w:t xml:space="preserve"> (далее – Главное управление) в соответствие </w:t>
      </w:r>
      <w:r w:rsidR="00D33114" w:rsidRPr="00E05B89">
        <w:rPr>
          <w:rFonts w:ascii="Times New Roman" w:eastAsiaTheme="minorHAnsi" w:hAnsi="Times New Roman" w:cs="Times New Roman"/>
          <w:bCs/>
          <w:sz w:val="28"/>
          <w:szCs w:val="28"/>
        </w:rPr>
        <w:t>с федеральным законодательством</w:t>
      </w:r>
      <w:r w:rsidR="000241C5" w:rsidRPr="00E05B89">
        <w:rPr>
          <w:rFonts w:ascii="Times New Roman" w:eastAsiaTheme="minorHAnsi" w:hAnsi="Times New Roman" w:cs="Times New Roman"/>
          <w:bCs/>
          <w:sz w:val="28"/>
          <w:szCs w:val="28"/>
        </w:rPr>
        <w:t>.</w:t>
      </w:r>
    </w:p>
    <w:p w:rsidR="00E05B89" w:rsidRPr="00E05B89" w:rsidRDefault="00E05B89" w:rsidP="00E05B8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B89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Самарской области от 22.12.2010 № 670 «Об антикоррупционной экспертизе нормативных правовых актов и проектов нормативных правовых актов» проект приказа прошёл антикоррупционную экспертизу, по результатам которой коррупциогенных факторов не выявлено.</w:t>
      </w:r>
    </w:p>
    <w:p w:rsidR="00E05B89" w:rsidRPr="00E05B89" w:rsidRDefault="00E05B89" w:rsidP="00E05B8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B89">
        <w:rPr>
          <w:rFonts w:ascii="Times New Roman" w:hAnsi="Times New Roman" w:cs="Times New Roman"/>
          <w:sz w:val="28"/>
          <w:szCs w:val="28"/>
        </w:rPr>
        <w:t>Принятие проекта приказа не потребует выделения денежных средств из областного бюджета.</w:t>
      </w:r>
    </w:p>
    <w:p w:rsidR="004173C6" w:rsidRDefault="004173C6" w:rsidP="004173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93" w:type="dxa"/>
        <w:jc w:val="center"/>
        <w:tblLook w:val="01E0" w:firstRow="1" w:lastRow="1" w:firstColumn="1" w:lastColumn="1" w:noHBand="0" w:noVBand="0"/>
      </w:tblPr>
      <w:tblGrid>
        <w:gridCol w:w="4320"/>
        <w:gridCol w:w="6173"/>
      </w:tblGrid>
      <w:tr w:rsidR="00E05B89" w:rsidRPr="00014DBD" w:rsidTr="00874AD0">
        <w:trPr>
          <w:jc w:val="center"/>
        </w:trPr>
        <w:tc>
          <w:tcPr>
            <w:tcW w:w="4320" w:type="dxa"/>
            <w:shd w:val="clear" w:color="auto" w:fill="auto"/>
          </w:tcPr>
          <w:p w:rsidR="00E05B89" w:rsidRDefault="00E05B89" w:rsidP="00874AD0">
            <w:pPr>
              <w:widowControl w:val="0"/>
              <w:tabs>
                <w:tab w:val="left" w:pos="0"/>
                <w:tab w:val="left" w:pos="4680"/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B89" w:rsidRPr="00E05B89" w:rsidRDefault="00E05B89" w:rsidP="00874AD0">
            <w:pPr>
              <w:widowControl w:val="0"/>
              <w:tabs>
                <w:tab w:val="left" w:pos="0"/>
                <w:tab w:val="left" w:pos="4680"/>
                <w:tab w:val="left" w:pos="104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B89">
              <w:rPr>
                <w:rFonts w:ascii="Times New Roman" w:hAnsi="Times New Roman" w:cs="Times New Roman"/>
                <w:sz w:val="28"/>
                <w:szCs w:val="28"/>
              </w:rPr>
              <w:t>Главный консультант управления правового, кадрового и финансового обеспечения</w:t>
            </w:r>
          </w:p>
        </w:tc>
        <w:tc>
          <w:tcPr>
            <w:tcW w:w="6173" w:type="dxa"/>
            <w:shd w:val="clear" w:color="auto" w:fill="auto"/>
          </w:tcPr>
          <w:p w:rsidR="00E05B89" w:rsidRPr="00E05B89" w:rsidRDefault="00E05B89" w:rsidP="00874AD0">
            <w:pPr>
              <w:widowControl w:val="0"/>
              <w:tabs>
                <w:tab w:val="left" w:pos="0"/>
                <w:tab w:val="left" w:pos="102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B89" w:rsidRDefault="00E05B89" w:rsidP="00874AD0">
            <w:pPr>
              <w:pStyle w:val="ListParagraph"/>
              <w:widowControl w:val="0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05B89" w:rsidRDefault="00E05B89" w:rsidP="00874AD0">
            <w:pPr>
              <w:pStyle w:val="ListParagraph"/>
              <w:widowControl w:val="0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05B89" w:rsidRPr="00E05B89" w:rsidRDefault="00E05B89" w:rsidP="00874AD0">
            <w:pPr>
              <w:pStyle w:val="ListParagraph"/>
              <w:widowControl w:val="0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5B89">
              <w:rPr>
                <w:rFonts w:ascii="Times New Roman" w:hAnsi="Times New Roman"/>
                <w:sz w:val="28"/>
                <w:szCs w:val="28"/>
              </w:rPr>
              <w:t>В.С.Голощапова</w:t>
            </w:r>
          </w:p>
        </w:tc>
      </w:tr>
    </w:tbl>
    <w:p w:rsidR="00E05B89" w:rsidRDefault="00E05B89" w:rsidP="00E05B89">
      <w:pPr>
        <w:widowControl w:val="0"/>
        <w:spacing w:line="360" w:lineRule="auto"/>
        <w:jc w:val="both"/>
      </w:pPr>
    </w:p>
    <w:p w:rsidR="0003075F" w:rsidRPr="00E05B89" w:rsidRDefault="00E05B89" w:rsidP="00E05B89">
      <w:pPr>
        <w:widowControl w:val="0"/>
        <w:spacing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05B89">
        <w:rPr>
          <w:rFonts w:ascii="Times New Roman" w:hAnsi="Times New Roman" w:cs="Times New Roman"/>
        </w:rPr>
        <w:t>Голощапова  3345831</w:t>
      </w:r>
      <w:bookmarkStart w:id="0" w:name="_GoBack"/>
      <w:bookmarkEnd w:id="0"/>
    </w:p>
    <w:sectPr w:rsidR="0003075F" w:rsidRPr="00E05B89" w:rsidSect="0003075F">
      <w:headerReference w:type="default" r:id="rId8"/>
      <w:pgSz w:w="12240" w:h="15840" w:code="1"/>
      <w:pgMar w:top="1135" w:right="849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240" w:rsidRDefault="00D87240" w:rsidP="0051415A">
      <w:pPr>
        <w:spacing w:after="0" w:line="240" w:lineRule="auto"/>
      </w:pPr>
      <w:r>
        <w:separator/>
      </w:r>
    </w:p>
  </w:endnote>
  <w:endnote w:type="continuationSeparator" w:id="0">
    <w:p w:rsidR="00D87240" w:rsidRDefault="00D87240" w:rsidP="0051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240" w:rsidRDefault="00D87240" w:rsidP="0051415A">
      <w:pPr>
        <w:spacing w:after="0" w:line="240" w:lineRule="auto"/>
      </w:pPr>
      <w:r>
        <w:separator/>
      </w:r>
    </w:p>
  </w:footnote>
  <w:footnote w:type="continuationSeparator" w:id="0">
    <w:p w:rsidR="00D87240" w:rsidRDefault="00D87240" w:rsidP="00514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9563"/>
      <w:docPartObj>
        <w:docPartGallery w:val="Page Numbers (Top of Page)"/>
        <w:docPartUnique/>
      </w:docPartObj>
    </w:sdtPr>
    <w:sdtEndPr/>
    <w:sdtContent>
      <w:p w:rsidR="0051415A" w:rsidRDefault="006857CC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5B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15A" w:rsidRDefault="0051415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D80"/>
    <w:rsid w:val="00003D5F"/>
    <w:rsid w:val="000241C5"/>
    <w:rsid w:val="0003075F"/>
    <w:rsid w:val="00061B1A"/>
    <w:rsid w:val="00077911"/>
    <w:rsid w:val="00081DE3"/>
    <w:rsid w:val="000A04E6"/>
    <w:rsid w:val="000E19E0"/>
    <w:rsid w:val="000E582A"/>
    <w:rsid w:val="000E79E9"/>
    <w:rsid w:val="000F3C39"/>
    <w:rsid w:val="0011413A"/>
    <w:rsid w:val="0012296A"/>
    <w:rsid w:val="00161841"/>
    <w:rsid w:val="00166646"/>
    <w:rsid w:val="00167A50"/>
    <w:rsid w:val="00176B37"/>
    <w:rsid w:val="001859FE"/>
    <w:rsid w:val="001B54C9"/>
    <w:rsid w:val="001E3A2C"/>
    <w:rsid w:val="001E46B7"/>
    <w:rsid w:val="001F2313"/>
    <w:rsid w:val="002124EC"/>
    <w:rsid w:val="002419C5"/>
    <w:rsid w:val="00251E96"/>
    <w:rsid w:val="00256862"/>
    <w:rsid w:val="00290885"/>
    <w:rsid w:val="002C3F2E"/>
    <w:rsid w:val="002C5F0C"/>
    <w:rsid w:val="002D6F07"/>
    <w:rsid w:val="002F6380"/>
    <w:rsid w:val="002F666E"/>
    <w:rsid w:val="0031017D"/>
    <w:rsid w:val="00315AE7"/>
    <w:rsid w:val="00322037"/>
    <w:rsid w:val="00346D5A"/>
    <w:rsid w:val="00365C66"/>
    <w:rsid w:val="00370345"/>
    <w:rsid w:val="00370F82"/>
    <w:rsid w:val="003E56A7"/>
    <w:rsid w:val="00401A3C"/>
    <w:rsid w:val="004173C6"/>
    <w:rsid w:val="00453CB8"/>
    <w:rsid w:val="004B1967"/>
    <w:rsid w:val="004B289D"/>
    <w:rsid w:val="004C0D97"/>
    <w:rsid w:val="004E17D4"/>
    <w:rsid w:val="004F2C81"/>
    <w:rsid w:val="005040AF"/>
    <w:rsid w:val="00504E60"/>
    <w:rsid w:val="005074A2"/>
    <w:rsid w:val="00507A33"/>
    <w:rsid w:val="0051415A"/>
    <w:rsid w:val="00516D20"/>
    <w:rsid w:val="00527CF2"/>
    <w:rsid w:val="00561FE7"/>
    <w:rsid w:val="00581D31"/>
    <w:rsid w:val="006229B1"/>
    <w:rsid w:val="00673C5C"/>
    <w:rsid w:val="00677E43"/>
    <w:rsid w:val="006857CC"/>
    <w:rsid w:val="006944E8"/>
    <w:rsid w:val="006962BE"/>
    <w:rsid w:val="006D23F6"/>
    <w:rsid w:val="007004AF"/>
    <w:rsid w:val="007626E8"/>
    <w:rsid w:val="00775884"/>
    <w:rsid w:val="007C1F29"/>
    <w:rsid w:val="008079EF"/>
    <w:rsid w:val="00810981"/>
    <w:rsid w:val="0083776F"/>
    <w:rsid w:val="00843299"/>
    <w:rsid w:val="00852D4E"/>
    <w:rsid w:val="00873C93"/>
    <w:rsid w:val="008937CB"/>
    <w:rsid w:val="008A2759"/>
    <w:rsid w:val="008B20C2"/>
    <w:rsid w:val="008B7E78"/>
    <w:rsid w:val="008D712E"/>
    <w:rsid w:val="00934F9D"/>
    <w:rsid w:val="00977B7C"/>
    <w:rsid w:val="009B2AF5"/>
    <w:rsid w:val="009B3A60"/>
    <w:rsid w:val="009B4B00"/>
    <w:rsid w:val="009F0F3B"/>
    <w:rsid w:val="009F5F3E"/>
    <w:rsid w:val="009F7725"/>
    <w:rsid w:val="00A12FEE"/>
    <w:rsid w:val="00A6129D"/>
    <w:rsid w:val="00A866D1"/>
    <w:rsid w:val="00AC5E67"/>
    <w:rsid w:val="00AD6D08"/>
    <w:rsid w:val="00B327A8"/>
    <w:rsid w:val="00B36497"/>
    <w:rsid w:val="00B57723"/>
    <w:rsid w:val="00B6311C"/>
    <w:rsid w:val="00B67580"/>
    <w:rsid w:val="00BA5FE2"/>
    <w:rsid w:val="00BA638C"/>
    <w:rsid w:val="00BB2F5B"/>
    <w:rsid w:val="00BB5BAF"/>
    <w:rsid w:val="00BC0FEC"/>
    <w:rsid w:val="00BC1698"/>
    <w:rsid w:val="00BD705B"/>
    <w:rsid w:val="00BE5475"/>
    <w:rsid w:val="00BE5C3B"/>
    <w:rsid w:val="00BF1E25"/>
    <w:rsid w:val="00C10C8D"/>
    <w:rsid w:val="00C5211F"/>
    <w:rsid w:val="00C52937"/>
    <w:rsid w:val="00C64B03"/>
    <w:rsid w:val="00C738EB"/>
    <w:rsid w:val="00C95E3E"/>
    <w:rsid w:val="00CE1C4C"/>
    <w:rsid w:val="00CE4F46"/>
    <w:rsid w:val="00CE578D"/>
    <w:rsid w:val="00D33114"/>
    <w:rsid w:val="00D77834"/>
    <w:rsid w:val="00D87240"/>
    <w:rsid w:val="00DB4112"/>
    <w:rsid w:val="00DF7D34"/>
    <w:rsid w:val="00E05B89"/>
    <w:rsid w:val="00E33A9B"/>
    <w:rsid w:val="00E576BC"/>
    <w:rsid w:val="00E8410A"/>
    <w:rsid w:val="00E85706"/>
    <w:rsid w:val="00E91C36"/>
    <w:rsid w:val="00F45469"/>
    <w:rsid w:val="00F45DF7"/>
    <w:rsid w:val="00F5384F"/>
    <w:rsid w:val="00F61C1B"/>
    <w:rsid w:val="00F72837"/>
    <w:rsid w:val="00F84D80"/>
    <w:rsid w:val="00F85FD2"/>
    <w:rsid w:val="00F956FE"/>
    <w:rsid w:val="00FD647A"/>
    <w:rsid w:val="00FE3A57"/>
    <w:rsid w:val="00FE3DB7"/>
    <w:rsid w:val="00FE3DB9"/>
    <w:rsid w:val="00FF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9EF"/>
    <w:pPr>
      <w:widowControl w:val="0"/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51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415A"/>
  </w:style>
  <w:style w:type="paragraph" w:styleId="a6">
    <w:name w:val="footer"/>
    <w:basedOn w:val="a"/>
    <w:link w:val="a7"/>
    <w:uiPriority w:val="99"/>
    <w:semiHidden/>
    <w:unhideWhenUsed/>
    <w:rsid w:val="0051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415A"/>
  </w:style>
  <w:style w:type="paragraph" w:customStyle="1" w:styleId="ConsPlusTitle">
    <w:name w:val="ConsPlusTitle"/>
    <w:rsid w:val="00581D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507A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810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0981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E05B89"/>
    <w:pPr>
      <w:ind w:left="720"/>
    </w:pPr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9EF"/>
    <w:pPr>
      <w:widowControl w:val="0"/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51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415A"/>
  </w:style>
  <w:style w:type="paragraph" w:styleId="a6">
    <w:name w:val="footer"/>
    <w:basedOn w:val="a"/>
    <w:link w:val="a7"/>
    <w:uiPriority w:val="99"/>
    <w:semiHidden/>
    <w:unhideWhenUsed/>
    <w:rsid w:val="0051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415A"/>
  </w:style>
  <w:style w:type="paragraph" w:customStyle="1" w:styleId="ConsPlusTitle">
    <w:name w:val="ConsPlusTitle"/>
    <w:rsid w:val="00581D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507A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810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0981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E05B89"/>
    <w:pPr>
      <w:ind w:left="720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36354.17010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VedeneevVV</dc:creator>
  <cp:lastModifiedBy>Голощапова </cp:lastModifiedBy>
  <cp:revision>6</cp:revision>
  <cp:lastPrinted>2020-06-05T09:54:00Z</cp:lastPrinted>
  <dcterms:created xsi:type="dcterms:W3CDTF">2017-08-11T10:22:00Z</dcterms:created>
  <dcterms:modified xsi:type="dcterms:W3CDTF">2020-06-05T09:54:00Z</dcterms:modified>
</cp:coreProperties>
</file>