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C8C" w:rsidRPr="008C21DC" w:rsidRDefault="00B22C8C" w:rsidP="00B64559">
      <w:pPr>
        <w:widowControl w:val="0"/>
        <w:autoSpaceDE w:val="0"/>
        <w:autoSpaceDN w:val="0"/>
        <w:adjustRightInd w:val="0"/>
        <w:outlineLvl w:val="0"/>
        <w:rPr>
          <w:rFonts w:ascii="Times New Roman" w:hAnsi="Times New Roman"/>
          <w:b/>
          <w:bCs/>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ПРОЕКТ КОНТРАКТА №_____</w:t>
      </w: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sz w:val="24"/>
          <w:szCs w:val="24"/>
        </w:rPr>
      </w:pPr>
      <w:r w:rsidRPr="008C21DC">
        <w:rPr>
          <w:rFonts w:ascii="Times New Roman" w:hAnsi="Times New Roman"/>
          <w:sz w:val="24"/>
          <w:szCs w:val="24"/>
        </w:rPr>
        <w:t>на поставку товара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4898"/>
      </w:tblGrid>
      <w:tr w:rsidR="006D7963" w:rsidRPr="008C21DC" w:rsidTr="00567036">
        <w:tc>
          <w:tcPr>
            <w:tcW w:w="2441" w:type="pct"/>
            <w:tcBorders>
              <w:top w:val="nil"/>
              <w:left w:val="nil"/>
              <w:bottom w:val="nil"/>
              <w:right w:val="nil"/>
            </w:tcBorders>
          </w:tcPr>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roofErr w:type="gramStart"/>
            <w:r w:rsidRPr="008C21DC">
              <w:rPr>
                <w:rFonts w:ascii="Times New Roman" w:hAnsi="Times New Roman"/>
                <w:sz w:val="24"/>
                <w:szCs w:val="24"/>
              </w:rPr>
              <w:t>г</w:t>
            </w:r>
            <w:proofErr w:type="gramEnd"/>
            <w:r w:rsidRPr="008C21DC">
              <w:rPr>
                <w:rFonts w:ascii="Times New Roman" w:hAnsi="Times New Roman"/>
                <w:sz w:val="24"/>
                <w:szCs w:val="24"/>
              </w:rPr>
              <w:t xml:space="preserve">. ___________________                      </w:t>
            </w:r>
          </w:p>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tc>
        <w:tc>
          <w:tcPr>
            <w:tcW w:w="2559" w:type="pct"/>
            <w:tcBorders>
              <w:top w:val="nil"/>
              <w:left w:val="nil"/>
              <w:bottom w:val="nil"/>
              <w:right w:val="nil"/>
            </w:tcBorders>
          </w:tcPr>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                               </w:t>
            </w:r>
            <w:r w:rsidR="00B64559">
              <w:rPr>
                <w:rFonts w:ascii="Times New Roman" w:hAnsi="Times New Roman"/>
                <w:sz w:val="24"/>
                <w:szCs w:val="24"/>
              </w:rPr>
              <w:t xml:space="preserve">         «___» _________ 20__ </w:t>
            </w:r>
          </w:p>
        </w:tc>
      </w:tr>
    </w:tbl>
    <w:p w:rsidR="006D7963" w:rsidRPr="008C21DC" w:rsidRDefault="00B64559" w:rsidP="00B64559">
      <w:pPr>
        <w:widowControl w:val="0"/>
        <w:autoSpaceDE w:val="0"/>
        <w:autoSpaceDN w:val="0"/>
        <w:adjustRightInd w:val="0"/>
        <w:spacing w:after="0" w:line="240" w:lineRule="auto"/>
        <w:jc w:val="both"/>
        <w:outlineLvl w:val="0"/>
        <w:rPr>
          <w:rFonts w:ascii="Times New Roman" w:hAnsi="Times New Roman"/>
          <w:sz w:val="24"/>
          <w:szCs w:val="24"/>
        </w:rPr>
      </w:pPr>
      <w:proofErr w:type="gramStart"/>
      <w:r>
        <w:rPr>
          <w:rFonts w:ascii="Times New Roman" w:hAnsi="Times New Roman"/>
          <w:i/>
          <w:noProof/>
          <w:sz w:val="24"/>
          <w:szCs w:val="24"/>
        </w:rPr>
        <w:t>_________________________________</w:t>
      </w:r>
      <w:r w:rsidR="00B22C8C" w:rsidRPr="008C21DC">
        <w:rPr>
          <w:rFonts w:ascii="Times New Roman" w:hAnsi="Times New Roman"/>
          <w:i/>
          <w:noProof/>
          <w:sz w:val="24"/>
          <w:szCs w:val="24"/>
        </w:rPr>
        <w:t xml:space="preserve">, </w:t>
      </w:r>
      <w:r w:rsidR="00E555E6" w:rsidRPr="008C21DC">
        <w:rPr>
          <w:rFonts w:ascii="Times New Roman" w:hAnsi="Times New Roman"/>
          <w:i/>
          <w:noProof/>
          <w:sz w:val="24"/>
          <w:szCs w:val="24"/>
        </w:rPr>
        <w:t xml:space="preserve">в </w:t>
      </w:r>
      <w:r w:rsidR="00B22C8C" w:rsidRPr="008C21DC">
        <w:rPr>
          <w:rFonts w:ascii="Times New Roman" w:hAnsi="Times New Roman"/>
          <w:i/>
          <w:sz w:val="24"/>
          <w:szCs w:val="24"/>
        </w:rPr>
        <w:t>лице</w:t>
      </w:r>
      <w:r>
        <w:rPr>
          <w:rFonts w:ascii="Times New Roman" w:hAnsi="Times New Roman"/>
          <w:i/>
          <w:noProof/>
          <w:sz w:val="24"/>
          <w:szCs w:val="24"/>
        </w:rPr>
        <w:t>_______________________________</w:t>
      </w:r>
      <w:r w:rsidR="006D7963" w:rsidRPr="008C21DC">
        <w:rPr>
          <w:rFonts w:ascii="Times New Roman" w:hAnsi="Times New Roman"/>
          <w:sz w:val="24"/>
          <w:szCs w:val="24"/>
        </w:rPr>
        <w:t xml:space="preserve">, действующего на </w:t>
      </w:r>
      <w:r w:rsidR="00B22C8C" w:rsidRPr="008C21DC">
        <w:rPr>
          <w:rFonts w:ascii="Times New Roman" w:hAnsi="Times New Roman"/>
          <w:sz w:val="24"/>
          <w:szCs w:val="24"/>
        </w:rPr>
        <w:t xml:space="preserve">основании </w:t>
      </w:r>
      <w:r>
        <w:rPr>
          <w:rFonts w:ascii="Times New Roman" w:hAnsi="Times New Roman"/>
          <w:sz w:val="24"/>
          <w:szCs w:val="24"/>
        </w:rPr>
        <w:t>_____________________________</w:t>
      </w:r>
      <w:r w:rsidR="00E555E6" w:rsidRPr="008C21DC">
        <w:rPr>
          <w:rFonts w:ascii="Times New Roman" w:hAnsi="Times New Roman"/>
          <w:i/>
          <w:noProof/>
          <w:sz w:val="24"/>
          <w:szCs w:val="24"/>
        </w:rPr>
        <w:fldChar w:fldCharType="begin"/>
      </w:r>
      <w:r w:rsidR="00E555E6" w:rsidRPr="008C21DC">
        <w:rPr>
          <w:rFonts w:ascii="Times New Roman" w:hAnsi="Times New Roman"/>
          <w:i/>
          <w:noProof/>
          <w:sz w:val="24"/>
          <w:szCs w:val="24"/>
        </w:rPr>
        <w:instrText xml:space="preserve"> MERGEFIELD  USF_osnovanie1  \* MERGEFORMAT </w:instrText>
      </w:r>
      <w:r w:rsidR="00E555E6" w:rsidRPr="008C21DC">
        <w:rPr>
          <w:rFonts w:ascii="Times New Roman" w:hAnsi="Times New Roman"/>
          <w:i/>
          <w:noProof/>
          <w:sz w:val="24"/>
          <w:szCs w:val="24"/>
        </w:rPr>
        <w:fldChar w:fldCharType="end"/>
      </w:r>
      <w:r w:rsidR="006D7963" w:rsidRPr="008C21DC">
        <w:rPr>
          <w:rFonts w:ascii="Times New Roman" w:hAnsi="Times New Roman"/>
          <w:sz w:val="24"/>
          <w:szCs w:val="24"/>
        </w:rPr>
        <w:t xml:space="preserve">, именуемое в дальнейшем «Заказчик», с одной стороны, и _______________________________________________в лице _______________________________, действующего на основании _____________________, именуемое в дальнейшем «Поставщик», с другой стороны, при </w:t>
      </w:r>
      <w:r w:rsidR="006D7963" w:rsidRPr="00EB61A4">
        <w:rPr>
          <w:rFonts w:ascii="Times New Roman" w:hAnsi="Times New Roman"/>
          <w:sz w:val="24"/>
          <w:szCs w:val="24"/>
        </w:rPr>
        <w:t>совместном упоминании по тексту настоящего контракта именуемые «Стороны»,</w:t>
      </w:r>
      <w:r w:rsidR="00E555E6" w:rsidRPr="00EB61A4">
        <w:rPr>
          <w:rFonts w:ascii="Times New Roman" w:hAnsi="Times New Roman"/>
          <w:sz w:val="24"/>
          <w:szCs w:val="24"/>
        </w:rPr>
        <w:t xml:space="preserve"> </w:t>
      </w:r>
      <w:r w:rsidR="00EB61A4" w:rsidRPr="00EB61A4">
        <w:rPr>
          <w:rFonts w:ascii="Times New Roman" w:hAnsi="Times New Roman"/>
          <w:szCs w:val="24"/>
        </w:rPr>
        <w:t xml:space="preserve">руководствуясь п. 9, ч.1 ст. 93 </w:t>
      </w:r>
      <w:r w:rsidR="00EB61A4" w:rsidRPr="00EB61A4">
        <w:rPr>
          <w:rFonts w:ascii="Times New Roman" w:hAnsi="Times New Roman"/>
          <w:sz w:val="24"/>
          <w:szCs w:val="24"/>
        </w:rPr>
        <w:t>Федерального закона</w:t>
      </w:r>
      <w:r w:rsidR="00E555E6" w:rsidRPr="00EB61A4">
        <w:rPr>
          <w:rFonts w:ascii="Times New Roman" w:hAnsi="Times New Roman"/>
          <w:sz w:val="24"/>
          <w:szCs w:val="24"/>
        </w:rPr>
        <w:t xml:space="preserve"> от 5 апреля </w:t>
      </w:r>
      <w:smartTag w:uri="urn:schemas-microsoft-com:office:smarttags" w:element="metricconverter">
        <w:smartTagPr>
          <w:attr w:name="ProductID" w:val="2013 г"/>
        </w:smartTagPr>
        <w:r w:rsidR="00E555E6" w:rsidRPr="00EB61A4">
          <w:rPr>
            <w:rFonts w:ascii="Times New Roman" w:hAnsi="Times New Roman"/>
            <w:sz w:val="24"/>
            <w:szCs w:val="24"/>
          </w:rPr>
          <w:t>2013 г</w:t>
        </w:r>
      </w:smartTag>
      <w:r w:rsidR="00E555E6" w:rsidRPr="00EB61A4">
        <w:rPr>
          <w:rFonts w:ascii="Times New Roman" w:hAnsi="Times New Roman"/>
          <w:sz w:val="24"/>
          <w:szCs w:val="24"/>
        </w:rPr>
        <w:t>. № 44-ФЗ «О контрактной системе в сфере закупок товаров, работ, услуг для обеспечения</w:t>
      </w:r>
      <w:proofErr w:type="gramEnd"/>
      <w:r w:rsidR="00E555E6" w:rsidRPr="00EB61A4">
        <w:rPr>
          <w:rFonts w:ascii="Times New Roman" w:hAnsi="Times New Roman"/>
          <w:sz w:val="24"/>
          <w:szCs w:val="24"/>
        </w:rPr>
        <w:t xml:space="preserve"> государственных и муниципальных</w:t>
      </w:r>
      <w:r w:rsidR="00E555E6" w:rsidRPr="008C21DC">
        <w:rPr>
          <w:rFonts w:ascii="Times New Roman" w:hAnsi="Times New Roman"/>
          <w:sz w:val="24"/>
          <w:szCs w:val="24"/>
        </w:rPr>
        <w:t xml:space="preserve"> нужд» (далее - Закон о КС),</w:t>
      </w:r>
      <w:r w:rsidR="006D7963" w:rsidRPr="008C21DC">
        <w:rPr>
          <w:rFonts w:ascii="Times New Roman" w:hAnsi="Times New Roman"/>
          <w:sz w:val="24"/>
          <w:szCs w:val="24"/>
        </w:rPr>
        <w:t xml:space="preserve"> заключили настоящий контракт (далее - Контракт) о нижеследующем:</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1. ПРЕДМЕТ КОНТРАКТА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1B2985" w:rsidRPr="00EB61A4" w:rsidRDefault="001B2985"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sz w:val="24"/>
          <w:szCs w:val="24"/>
          <w:lang w:eastAsia="en-US"/>
        </w:rPr>
      </w:pPr>
      <w:r w:rsidRPr="00EB61A4">
        <w:rPr>
          <w:rFonts w:ascii="Times New Roman" w:eastAsia="Calibri" w:hAnsi="Times New Roman"/>
          <w:sz w:val="24"/>
          <w:szCs w:val="24"/>
          <w:lang w:eastAsia="en-US"/>
        </w:rPr>
        <w:fldChar w:fldCharType="begin"/>
      </w:r>
      <w:r w:rsidRPr="00EB61A4">
        <w:rPr>
          <w:rFonts w:ascii="Times New Roman" w:eastAsia="Calibri" w:hAnsi="Times New Roman"/>
          <w:sz w:val="24"/>
          <w:szCs w:val="24"/>
          <w:lang w:eastAsia="en-US"/>
        </w:rPr>
        <w:instrText xml:space="preserve"> IF </w:instrText>
      </w:r>
      <w:r w:rsidRPr="00EB61A4">
        <w:rPr>
          <w:rFonts w:ascii="Times New Roman" w:eastAsia="Calibri" w:hAnsi="Times New Roman"/>
          <w:sz w:val="24"/>
          <w:szCs w:val="24"/>
          <w:lang w:eastAsia="en-US"/>
        </w:rPr>
        <w:fldChar w:fldCharType="begin"/>
      </w:r>
      <w:r w:rsidRPr="00EB61A4">
        <w:rPr>
          <w:rFonts w:ascii="Times New Roman" w:eastAsia="Calibri" w:hAnsi="Times New Roman"/>
          <w:sz w:val="24"/>
          <w:szCs w:val="24"/>
          <w:lang w:eastAsia="en-US"/>
        </w:rPr>
        <w:instrText xml:space="preserve"> MERGEFIELD  UNKNOWN_COUNT  \* MERGEFORMAT </w:instrText>
      </w:r>
      <w:r w:rsidRPr="00EB61A4">
        <w:rPr>
          <w:rFonts w:ascii="Times New Roman" w:eastAsia="Calibri" w:hAnsi="Times New Roman"/>
          <w:sz w:val="24"/>
          <w:szCs w:val="24"/>
          <w:lang w:eastAsia="en-US"/>
        </w:rPr>
        <w:fldChar w:fldCharType="separate"/>
      </w:r>
      <w:r w:rsidR="00B64559" w:rsidRPr="00EB61A4">
        <w:rPr>
          <w:rFonts w:ascii="Times New Roman" w:eastAsia="Calibri" w:hAnsi="Times New Roman"/>
          <w:noProof/>
          <w:sz w:val="24"/>
          <w:szCs w:val="24"/>
          <w:lang w:eastAsia="en-US"/>
        </w:rPr>
        <w:instrText>«UNKNOWN_COUNT»</w:instrText>
      </w:r>
      <w:r w:rsidRPr="00EB61A4">
        <w:rPr>
          <w:rFonts w:ascii="Times New Roman" w:eastAsia="Calibri" w:hAnsi="Times New Roman"/>
          <w:sz w:val="24"/>
          <w:szCs w:val="24"/>
          <w:lang w:eastAsia="en-US"/>
        </w:rPr>
        <w:fldChar w:fldCharType="end"/>
      </w:r>
      <w:r w:rsidRPr="00EB61A4">
        <w:rPr>
          <w:rFonts w:ascii="Times New Roman" w:eastAsia="Calibri" w:hAnsi="Times New Roman"/>
          <w:sz w:val="24"/>
          <w:szCs w:val="24"/>
          <w:lang w:eastAsia="en-US"/>
        </w:rPr>
        <w:instrText xml:space="preserve">&lt;&gt;"1" "1.1. Предметом настоящего контракта является: </w:instrText>
      </w:r>
      <w:r w:rsidRPr="00EB61A4">
        <w:rPr>
          <w:rFonts w:ascii="Times New Roman" w:eastAsia="Calibri" w:hAnsi="Times New Roman"/>
          <w:sz w:val="24"/>
          <w:szCs w:val="24"/>
          <w:lang w:eastAsia="en-US"/>
        </w:rPr>
        <w:fldChar w:fldCharType="begin"/>
      </w:r>
      <w:r w:rsidRPr="00EB61A4">
        <w:rPr>
          <w:rFonts w:ascii="Times New Roman" w:eastAsia="Calibri" w:hAnsi="Times New Roman"/>
          <w:sz w:val="24"/>
          <w:szCs w:val="24"/>
          <w:lang w:eastAsia="en-US"/>
        </w:rPr>
        <w:instrText xml:space="preserve"> MERGEFIELD  subject  \* MERGEFORMAT </w:instrText>
      </w:r>
      <w:r w:rsidRPr="00EB61A4">
        <w:rPr>
          <w:rFonts w:ascii="Times New Roman" w:eastAsia="Calibri" w:hAnsi="Times New Roman"/>
          <w:sz w:val="24"/>
          <w:szCs w:val="24"/>
          <w:lang w:eastAsia="en-US"/>
        </w:rPr>
        <w:fldChar w:fldCharType="separate"/>
      </w:r>
      <w:r w:rsidR="00B64559" w:rsidRPr="00EB61A4">
        <w:rPr>
          <w:rFonts w:ascii="Times New Roman" w:eastAsia="Calibri" w:hAnsi="Times New Roman"/>
          <w:noProof/>
          <w:sz w:val="24"/>
          <w:szCs w:val="24"/>
          <w:lang w:eastAsia="en-US"/>
        </w:rPr>
        <w:instrText>«subject»</w:instrText>
      </w:r>
      <w:r w:rsidRPr="00EB61A4">
        <w:rPr>
          <w:rFonts w:ascii="Times New Roman" w:eastAsia="Calibri" w:hAnsi="Times New Roman"/>
          <w:sz w:val="24"/>
          <w:szCs w:val="24"/>
          <w:lang w:eastAsia="en-US"/>
        </w:rPr>
        <w:fldChar w:fldCharType="end"/>
      </w:r>
      <w:r w:rsidRPr="00EB61A4">
        <w:rPr>
          <w:rFonts w:ascii="Times New Roman" w:eastAsia="Calibri" w:hAnsi="Times New Roman"/>
          <w:sz w:val="24"/>
          <w:szCs w:val="24"/>
          <w:lang w:eastAsia="en-US"/>
        </w:rPr>
        <w:instrText xml:space="preserve">(далее </w:instrText>
      </w:r>
      <w:r w:rsidRPr="00EB61A4">
        <w:rPr>
          <w:rFonts w:ascii="Times New Roman" w:eastAsia="Calibri" w:hAnsi="Times New Roman"/>
          <w:sz w:val="24"/>
          <w:szCs w:val="24"/>
          <w:lang w:eastAsia="en-US"/>
        </w:rPr>
        <w:noBreakHyphen/>
        <w:instrText xml:space="preserve"> Товар).</w:instrText>
      </w:r>
    </w:p>
    <w:p w:rsidR="001B2985" w:rsidRPr="00EB61A4" w:rsidRDefault="001B2985"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sz w:val="24"/>
          <w:szCs w:val="24"/>
          <w:lang w:eastAsia="en-US"/>
        </w:rPr>
      </w:pPr>
      <w:r w:rsidRPr="00EB61A4">
        <w:rPr>
          <w:rFonts w:ascii="Times New Roman" w:eastAsia="Calibri" w:hAnsi="Times New Roman"/>
          <w:sz w:val="24"/>
          <w:szCs w:val="24"/>
          <w:lang w:eastAsia="en-US"/>
        </w:rPr>
        <w:instrTex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instrText>
      </w:r>
    </w:p>
    <w:p w:rsidR="001B2985" w:rsidRPr="00EB61A4" w:rsidRDefault="001B2985"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sz w:val="24"/>
          <w:szCs w:val="24"/>
          <w:lang w:eastAsia="en-US"/>
        </w:rPr>
      </w:pPr>
      <w:r w:rsidRPr="00EB61A4">
        <w:rPr>
          <w:rFonts w:ascii="Times New Roman" w:eastAsia="Calibri" w:hAnsi="Times New Roman"/>
          <w:sz w:val="24"/>
          <w:szCs w:val="24"/>
          <w:lang w:eastAsia="en-US"/>
        </w:rPr>
        <w:instrText>1.3.  Товар не относится к основным производственным средствам Поставщика, не используется, и не использовался Поставщиком в производственной деятельности.</w:instrText>
      </w:r>
    </w:p>
    <w:p w:rsidR="001B2985" w:rsidRPr="00EB61A4" w:rsidRDefault="001B2985"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sz w:val="24"/>
          <w:szCs w:val="24"/>
          <w:lang w:eastAsia="en-US"/>
        </w:rPr>
      </w:pPr>
      <w:r w:rsidRPr="00EB61A4">
        <w:rPr>
          <w:rFonts w:ascii="Times New Roman" w:eastAsia="Calibri" w:hAnsi="Times New Roman"/>
          <w:sz w:val="24"/>
          <w:szCs w:val="24"/>
          <w:lang w:eastAsia="en-US"/>
        </w:rPr>
        <w:instrText xml:space="preserve">1.4. Поставщик гарантирует, что поставляемый им Товар принадлежит ему на праве собственности, не заложен, не арестован, не является предметом исков требований третьих лиц." "1.1. Предметом настоящего контракта является: </w:instrText>
      </w:r>
      <w:r w:rsidRPr="00EB61A4">
        <w:rPr>
          <w:rFonts w:ascii="Times New Roman" w:eastAsia="Calibri" w:hAnsi="Times New Roman"/>
          <w:sz w:val="24"/>
          <w:szCs w:val="24"/>
          <w:lang w:eastAsia="en-US"/>
        </w:rPr>
        <w:fldChar w:fldCharType="begin"/>
      </w:r>
      <w:r w:rsidRPr="00EB61A4">
        <w:rPr>
          <w:rFonts w:ascii="Times New Roman" w:eastAsia="Calibri" w:hAnsi="Times New Roman"/>
          <w:sz w:val="24"/>
          <w:szCs w:val="24"/>
          <w:lang w:eastAsia="en-US"/>
        </w:rPr>
        <w:instrText xml:space="preserve"> MERGEFIELD  subject  \* MERGEFORMAT </w:instrText>
      </w:r>
      <w:r w:rsidRPr="00EB61A4">
        <w:rPr>
          <w:rFonts w:ascii="Times New Roman" w:eastAsia="Calibri" w:hAnsi="Times New Roman"/>
          <w:sz w:val="24"/>
          <w:szCs w:val="24"/>
          <w:lang w:eastAsia="en-US"/>
        </w:rPr>
        <w:fldChar w:fldCharType="separate"/>
      </w:r>
      <w:r w:rsidRPr="00EB61A4">
        <w:rPr>
          <w:rFonts w:ascii="Times New Roman" w:eastAsia="Calibri" w:hAnsi="Times New Roman"/>
          <w:sz w:val="24"/>
          <w:szCs w:val="24"/>
          <w:lang w:eastAsia="en-US"/>
        </w:rPr>
        <w:instrText>«subject»</w:instrText>
      </w:r>
      <w:r w:rsidRPr="00EB61A4">
        <w:rPr>
          <w:rFonts w:ascii="Times New Roman" w:eastAsia="Calibri" w:hAnsi="Times New Roman"/>
          <w:sz w:val="24"/>
          <w:szCs w:val="24"/>
          <w:lang w:eastAsia="en-US"/>
        </w:rPr>
        <w:fldChar w:fldCharType="end"/>
      </w:r>
      <w:r w:rsidRPr="00EB61A4">
        <w:rPr>
          <w:rFonts w:ascii="Times New Roman" w:eastAsia="Calibri" w:hAnsi="Times New Roman"/>
          <w:sz w:val="24"/>
          <w:szCs w:val="24"/>
          <w:lang w:eastAsia="en-US"/>
        </w:rPr>
        <w:instrText>.</w:instrText>
      </w:r>
    </w:p>
    <w:p w:rsidR="00B64559" w:rsidRPr="00EB61A4" w:rsidRDefault="001B2985" w:rsidP="00B64559">
      <w:pPr>
        <w:widowControl w:val="0"/>
        <w:autoSpaceDE w:val="0"/>
        <w:autoSpaceDN w:val="0"/>
        <w:adjustRightInd w:val="0"/>
        <w:spacing w:after="0" w:line="240" w:lineRule="auto"/>
        <w:jc w:val="both"/>
        <w:outlineLvl w:val="0"/>
        <w:rPr>
          <w:rFonts w:ascii="Times New Roman" w:eastAsia="Calibri" w:hAnsi="Times New Roman"/>
          <w:noProof/>
          <w:sz w:val="24"/>
          <w:szCs w:val="24"/>
          <w:lang w:eastAsia="en-US"/>
        </w:rPr>
      </w:pPr>
      <w:r w:rsidRPr="00EB61A4">
        <w:rPr>
          <w:rFonts w:ascii="Times New Roman" w:eastAsia="Calibri" w:hAnsi="Times New Roman"/>
          <w:sz w:val="24"/>
          <w:szCs w:val="24"/>
          <w:lang w:eastAsia="en-US"/>
        </w:rPr>
        <w:instrText xml:space="preserve">1.2. Наименование, характеристика (описание), цена за единицу, указываются в Спецификации  (приложение № 1 к Контракту)." \* MERGEFORMAT </w:instrText>
      </w:r>
      <w:r w:rsidRPr="00EB61A4">
        <w:rPr>
          <w:rFonts w:ascii="Times New Roman" w:eastAsia="Calibri" w:hAnsi="Times New Roman"/>
          <w:sz w:val="24"/>
          <w:szCs w:val="24"/>
          <w:lang w:eastAsia="en-US"/>
        </w:rPr>
        <w:fldChar w:fldCharType="separate"/>
      </w:r>
      <w:r w:rsidR="00B64559" w:rsidRPr="00EB61A4">
        <w:rPr>
          <w:rFonts w:ascii="Times New Roman" w:eastAsia="Calibri" w:hAnsi="Times New Roman"/>
          <w:noProof/>
          <w:sz w:val="24"/>
          <w:szCs w:val="24"/>
          <w:lang w:eastAsia="en-US"/>
        </w:rPr>
        <w:t>1.1. Предметом настоящего контракта является:</w:t>
      </w:r>
      <w:r w:rsidR="00C76164" w:rsidRPr="00EB61A4">
        <w:rPr>
          <w:rFonts w:ascii="Times New Roman" w:eastAsia="Calibri" w:hAnsi="Times New Roman"/>
          <w:noProof/>
          <w:sz w:val="24"/>
          <w:szCs w:val="24"/>
          <w:lang w:eastAsia="en-US"/>
        </w:rPr>
        <w:t xml:space="preserve"> поставка__________________________</w:t>
      </w:r>
      <w:r w:rsidR="00B64559" w:rsidRPr="00EB61A4">
        <w:rPr>
          <w:rFonts w:ascii="Times New Roman" w:eastAsia="Calibri" w:hAnsi="Times New Roman"/>
          <w:noProof/>
          <w:sz w:val="24"/>
          <w:szCs w:val="24"/>
          <w:lang w:eastAsia="en-US"/>
        </w:rPr>
        <w:t xml:space="preserve"> </w:t>
      </w:r>
      <w:r w:rsidR="00C76164" w:rsidRPr="00EB61A4">
        <w:rPr>
          <w:rFonts w:ascii="Times New Roman" w:eastAsia="Calibri" w:hAnsi="Times New Roman"/>
          <w:noProof/>
          <w:sz w:val="24"/>
          <w:szCs w:val="24"/>
          <w:lang w:eastAsia="en-US"/>
        </w:rPr>
        <w:t xml:space="preserve"> </w:t>
      </w:r>
      <w:r w:rsidR="00B64559" w:rsidRPr="00EB61A4">
        <w:rPr>
          <w:rFonts w:ascii="Times New Roman" w:eastAsia="Calibri" w:hAnsi="Times New Roman"/>
          <w:noProof/>
          <w:sz w:val="24"/>
          <w:szCs w:val="24"/>
          <w:lang w:eastAsia="en-US"/>
        </w:rPr>
        <w:t xml:space="preserve">далее </w:t>
      </w:r>
      <w:r w:rsidR="00B64559" w:rsidRPr="00EB61A4">
        <w:rPr>
          <w:rFonts w:ascii="Times New Roman" w:eastAsia="Calibri" w:hAnsi="Times New Roman"/>
          <w:noProof/>
          <w:sz w:val="24"/>
          <w:szCs w:val="24"/>
          <w:lang w:eastAsia="en-US"/>
        </w:rPr>
        <w:noBreakHyphen/>
        <w:t xml:space="preserve"> Товар).</w:t>
      </w:r>
    </w:p>
    <w:p w:rsidR="00B64559" w:rsidRPr="00EB61A4" w:rsidRDefault="00B64559"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noProof/>
          <w:sz w:val="24"/>
          <w:szCs w:val="24"/>
          <w:lang w:eastAsia="en-US"/>
        </w:rPr>
      </w:pPr>
      <w:r w:rsidRPr="00EB61A4">
        <w:rPr>
          <w:rFonts w:ascii="Times New Roman" w:eastAsia="Calibri" w:hAnsi="Times New Roman"/>
          <w:noProof/>
          <w:sz w:val="24"/>
          <w:szCs w:val="24"/>
          <w:lang w:eastAsia="en-US"/>
        </w:rPr>
        <w:t>1.2. Наименование, количество, характеристика, стоимость Товара указываются в Спецификации (приложение № 1 к Контракту).</w:t>
      </w:r>
    </w:p>
    <w:p w:rsidR="00B64559" w:rsidRPr="00EB61A4" w:rsidRDefault="00B64559"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noProof/>
          <w:sz w:val="24"/>
          <w:szCs w:val="24"/>
          <w:lang w:eastAsia="en-US"/>
        </w:rPr>
      </w:pPr>
      <w:r w:rsidRPr="00EB61A4">
        <w:rPr>
          <w:rFonts w:ascii="Times New Roman" w:eastAsia="Calibri" w:hAnsi="Times New Roman"/>
          <w:noProof/>
          <w:sz w:val="24"/>
          <w:szCs w:val="24"/>
          <w:lang w:eastAsia="en-US"/>
        </w:rPr>
        <w:t>1.3.  Товар не относится к основным производственным средствам Поставщика, не используется, и не использовался Поставщиком в производственной деятельности.</w:t>
      </w:r>
    </w:p>
    <w:p w:rsidR="001B2985" w:rsidRPr="00EB61A4" w:rsidRDefault="00B64559" w:rsidP="001B2985">
      <w:pPr>
        <w:widowControl w:val="0"/>
        <w:numPr>
          <w:ilvl w:val="1"/>
          <w:numId w:val="1"/>
        </w:numPr>
        <w:autoSpaceDE w:val="0"/>
        <w:autoSpaceDN w:val="0"/>
        <w:adjustRightInd w:val="0"/>
        <w:spacing w:after="0" w:line="240" w:lineRule="auto"/>
        <w:jc w:val="both"/>
        <w:outlineLvl w:val="0"/>
        <w:rPr>
          <w:rFonts w:ascii="Times New Roman" w:eastAsia="Calibri" w:hAnsi="Times New Roman"/>
          <w:sz w:val="24"/>
          <w:szCs w:val="24"/>
          <w:lang w:eastAsia="en-US"/>
        </w:rPr>
      </w:pPr>
      <w:r w:rsidRPr="00EB61A4">
        <w:rPr>
          <w:rFonts w:ascii="Times New Roman" w:eastAsia="Calibri" w:hAnsi="Times New Roman"/>
          <w:noProof/>
          <w:sz w:val="24"/>
          <w:szCs w:val="24"/>
          <w:lang w:eastAsia="en-US"/>
        </w:rPr>
        <w:t>1.4. Поставщик гарантирует, что поставляемый им Товар принадлежит ему на праве собственности, не заложен, не арестован, не является предметом исков требований третьих лиц.</w:t>
      </w:r>
      <w:r w:rsidR="001B2985" w:rsidRPr="00EB61A4">
        <w:rPr>
          <w:rFonts w:ascii="Times New Roman" w:eastAsia="Calibri" w:hAnsi="Times New Roman"/>
          <w:sz w:val="24"/>
          <w:szCs w:val="24"/>
          <w:lang w:eastAsia="en-US"/>
        </w:rPr>
        <w:fldChar w:fldCharType="end"/>
      </w:r>
    </w:p>
    <w:p w:rsidR="006D7963" w:rsidRPr="00EB61A4"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6D7963" w:rsidRPr="00EB61A4"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vertAlign w:val="superscript"/>
        </w:rPr>
      </w:pPr>
      <w:r w:rsidRPr="00EB61A4">
        <w:rPr>
          <w:rFonts w:ascii="Times New Roman" w:hAnsi="Times New Roman"/>
          <w:b/>
          <w:bCs/>
          <w:sz w:val="24"/>
          <w:szCs w:val="24"/>
        </w:rPr>
        <w:t>2. ЦЕНА КОНТРАКТА И ПОРЯДОК РАСЧЕТОВ</w:t>
      </w:r>
    </w:p>
    <w:p w:rsidR="006D7963" w:rsidRPr="00EB61A4"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Cs w:val="24"/>
        </w:rPr>
        <w:fldChar w:fldCharType="begin"/>
      </w:r>
      <w:r w:rsidRPr="00EB61A4">
        <w:rPr>
          <w:rFonts w:ascii="Times New Roman" w:hAnsi="Times New Roman"/>
          <w:szCs w:val="24"/>
        </w:rPr>
        <w:instrText xml:space="preserve"> IF </w:instrText>
      </w:r>
      <w:r w:rsidRPr="00EB61A4">
        <w:rPr>
          <w:rFonts w:ascii="Times New Roman" w:hAnsi="Times New Roman"/>
          <w:szCs w:val="24"/>
        </w:rPr>
        <w:fldChar w:fldCharType="begin"/>
      </w:r>
      <w:r w:rsidRPr="00EB61A4">
        <w:rPr>
          <w:rFonts w:ascii="Times New Roman" w:hAnsi="Times New Roman"/>
          <w:szCs w:val="24"/>
        </w:rPr>
        <w:instrText xml:space="preserve"> MERGEFIELD  UNKNOWN_COUNT  \* MERGEFORMAT </w:instrText>
      </w:r>
      <w:r w:rsidRPr="00EB61A4">
        <w:rPr>
          <w:rFonts w:ascii="Times New Roman" w:hAnsi="Times New Roman"/>
          <w:szCs w:val="24"/>
        </w:rPr>
        <w:fldChar w:fldCharType="separate"/>
      </w:r>
      <w:r w:rsidR="00B64559" w:rsidRPr="00EB61A4">
        <w:rPr>
          <w:rFonts w:ascii="Times New Roman" w:hAnsi="Times New Roman"/>
          <w:noProof/>
          <w:szCs w:val="24"/>
        </w:rPr>
        <w:instrText>«UNKNOWN_COUNT»</w:instrText>
      </w:r>
      <w:r w:rsidRPr="00EB61A4">
        <w:rPr>
          <w:rFonts w:ascii="Times New Roman" w:hAnsi="Times New Roman"/>
          <w:szCs w:val="24"/>
        </w:rPr>
        <w:fldChar w:fldCharType="end"/>
      </w:r>
      <w:r w:rsidRPr="00EB61A4">
        <w:rPr>
          <w:rFonts w:ascii="Times New Roman" w:hAnsi="Times New Roman"/>
          <w:szCs w:val="24"/>
        </w:rPr>
        <w:instrText xml:space="preserve">&lt;&gt;"1" "2.1. Цена Контракта составляет _____рублей _________ копеек (________________рублей _____________ копеек), в том числе НДС - ____%, что составляет___ рублей ___ копеек (_____________________________________ рублей ___ копеек)" "2.1. Максимальное значение цены Контракта составляет _____рублей _________ копеек (________________рублей _____________ копеек), в том числе НДС - ____%, что составляет___ рублей ___ копеек (_____________________________________ рублей ___ копеек)" \* MERGEFORMAT </w:instrText>
      </w:r>
      <w:r w:rsidRPr="00EB61A4">
        <w:rPr>
          <w:rFonts w:ascii="Times New Roman" w:hAnsi="Times New Roman"/>
          <w:szCs w:val="24"/>
        </w:rPr>
        <w:fldChar w:fldCharType="separate"/>
      </w:r>
      <w:r w:rsidR="00B64559" w:rsidRPr="00EB61A4">
        <w:rPr>
          <w:rFonts w:ascii="Times New Roman" w:hAnsi="Times New Roman"/>
          <w:noProof/>
          <w:szCs w:val="24"/>
        </w:rPr>
        <w:t>2.1. Цена Контракта составляет _____рублей _________ копеек (________________рублей _____________ копеек), в том числе НДС - ____%, что составляет___ рублей ___ копеек (_____________________________________ рублей ___ копеек)</w:t>
      </w:r>
      <w:r w:rsidRPr="00EB61A4">
        <w:rPr>
          <w:rFonts w:ascii="Times New Roman" w:hAnsi="Times New Roman"/>
        </w:rPr>
        <w:fldChar w:fldCharType="end"/>
      </w:r>
      <w:r w:rsidRPr="00EB61A4">
        <w:rPr>
          <w:rStyle w:val="a5"/>
          <w:rFonts w:ascii="Times New Roman" w:hAnsi="Times New Roman"/>
          <w:szCs w:val="24"/>
        </w:rPr>
        <w:footnoteReference w:id="1"/>
      </w:r>
      <w:r w:rsidRPr="00EB61A4">
        <w:rPr>
          <w:rFonts w:ascii="Times New Roman" w:hAnsi="Times New Roman"/>
          <w:szCs w:val="24"/>
        </w:rPr>
        <w:t>.</w: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Cs w:val="24"/>
        </w:rPr>
        <w:t>Источник финансирования</w:t>
      </w:r>
      <w:r w:rsidR="00C76164" w:rsidRPr="00EB61A4">
        <w:rPr>
          <w:rFonts w:ascii="Times New Roman" w:hAnsi="Times New Roman"/>
        </w:rPr>
        <w:t>____________________________________________________</w:t>
      </w:r>
      <w:r w:rsidRPr="00EB61A4">
        <w:rPr>
          <w:rFonts w:ascii="Times New Roman" w:hAnsi="Times New Roman"/>
          <w:szCs w:val="24"/>
        </w:rPr>
        <w:t>.</w: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Cs w:val="24"/>
        </w:rPr>
        <w:fldChar w:fldCharType="begin"/>
      </w:r>
      <w:r w:rsidRPr="00EB61A4">
        <w:rPr>
          <w:rFonts w:ascii="Times New Roman" w:hAnsi="Times New Roman"/>
          <w:szCs w:val="24"/>
        </w:rPr>
        <w:instrText xml:space="preserve"> IF </w:instrText>
      </w:r>
      <w:r w:rsidRPr="00EB61A4">
        <w:rPr>
          <w:rFonts w:ascii="Times New Roman" w:hAnsi="Times New Roman"/>
          <w:szCs w:val="24"/>
        </w:rPr>
        <w:fldChar w:fldCharType="begin"/>
      </w:r>
      <w:r w:rsidRPr="00EB61A4">
        <w:rPr>
          <w:rFonts w:ascii="Times New Roman" w:hAnsi="Times New Roman"/>
          <w:szCs w:val="24"/>
        </w:rPr>
        <w:instrText xml:space="preserve"> MERGEFIELD  UNKNOWN_COUNT  \* MERGEFORMAT </w:instrText>
      </w:r>
      <w:r w:rsidRPr="00EB61A4">
        <w:rPr>
          <w:rFonts w:ascii="Times New Roman" w:hAnsi="Times New Roman"/>
          <w:szCs w:val="24"/>
        </w:rPr>
        <w:fldChar w:fldCharType="separate"/>
      </w:r>
      <w:r w:rsidR="00B64559" w:rsidRPr="00EB61A4">
        <w:rPr>
          <w:rFonts w:ascii="Times New Roman" w:hAnsi="Times New Roman"/>
          <w:noProof/>
          <w:szCs w:val="24"/>
        </w:rPr>
        <w:instrText>«UNKNOWN_COUNT»</w:instrText>
      </w:r>
      <w:r w:rsidRPr="00EB61A4">
        <w:rPr>
          <w:rFonts w:ascii="Times New Roman" w:hAnsi="Times New Roman"/>
          <w:szCs w:val="24"/>
        </w:rPr>
        <w:fldChar w:fldCharType="end"/>
      </w:r>
      <w:r w:rsidRPr="00EB61A4">
        <w:rPr>
          <w:rFonts w:ascii="Times New Roman" w:hAnsi="Times New Roman"/>
          <w:szCs w:val="24"/>
          <w:lang w:val="en-US"/>
        </w:rPr>
        <w:instrText>&lt;&gt;</w:instrText>
      </w:r>
      <w:r w:rsidRPr="00EB61A4">
        <w:rPr>
          <w:rFonts w:ascii="Times New Roman" w:hAnsi="Times New Roman"/>
          <w:szCs w:val="24"/>
        </w:rPr>
        <w:instrText>"1" "</w:instrText>
      </w:r>
      <w:r w:rsidRPr="00EB61A4">
        <w:rPr>
          <w:rFonts w:ascii="Times New Roman" w:hAnsi="Times New Roman"/>
          <w:sz w:val="24"/>
          <w:szCs w:val="24"/>
        </w:rPr>
        <w:instrText xml:space="preserve">2.2. Цена Контракта является твердой и определяется на весь срок его исполнения. </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Цена Контракта может быть снижена без изменения предусмотренных Контрактом количества Товара, качества поставляемого Товара и иных условий Контракта.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Цена Контракта подлежит изменению при изменении в соответствии с законодательством Российской Федерации регулируемых цен (тарифов) на Товар.</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2.3. Цена Контракта формируется с учетом общей стоимости Товара, погрузочно-разгрузочных работ, транспортных и других расходов, связанных с поставкой Товара, стоимости охраны груза при транспортировке, стоимости транспортировки груза на склад Заказчику, стоимости тары (кроме многооборотной транспортной) и упаковки, а также таможенных пошлин, страхования, налогов, сборов и других обязательных платежей, установленных законодательством Российской Федерации.</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Поставщику (юридическому лицу или физическому лицу, в том числе зарегистрированному в качестве индивидуального предпринимателя) по настоящему Контракту,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2.4. Расчет с Поставщиком за поставленный Товар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документах, подтверждающих оплату, в обязательном порядке указывается: дата, номер счета и контракта.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 xml:space="preserve">2.5. Оплата производится Заказчиком в течение </w:instrText>
      </w:r>
      <w:r w:rsidRPr="00EB61A4">
        <w:rPr>
          <w:rFonts w:ascii="Times New Roman" w:hAnsi="Times New Roman"/>
          <w:sz w:val="24"/>
          <w:szCs w:val="24"/>
        </w:rPr>
        <w:fldChar w:fldCharType="begin"/>
      </w:r>
      <w:r w:rsidRPr="00EB61A4">
        <w:rPr>
          <w:rFonts w:ascii="Times New Roman" w:hAnsi="Times New Roman"/>
          <w:sz w:val="24"/>
          <w:szCs w:val="24"/>
        </w:rPr>
        <w:instrText xml:space="preserve"> MERGEFIELD  prodPay \* FirstCap  \* MERGEFORMAT </w:instrText>
      </w:r>
      <w:r w:rsidRPr="00EB61A4">
        <w:rPr>
          <w:rFonts w:ascii="Times New Roman" w:hAnsi="Times New Roman"/>
          <w:sz w:val="24"/>
          <w:szCs w:val="24"/>
        </w:rPr>
        <w:fldChar w:fldCharType="separate"/>
      </w:r>
      <w:r w:rsidR="00B64559" w:rsidRPr="00EB61A4">
        <w:rPr>
          <w:rFonts w:ascii="Times New Roman" w:hAnsi="Times New Roman"/>
          <w:noProof/>
          <w:szCs w:val="24"/>
        </w:rPr>
        <w:instrText>«ProdPay»</w:instrText>
      </w:r>
      <w:r w:rsidRPr="00EB61A4">
        <w:rPr>
          <w:rFonts w:ascii="Times New Roman" w:hAnsi="Times New Roman"/>
          <w:sz w:val="24"/>
          <w:szCs w:val="24"/>
        </w:rPr>
        <w:fldChar w:fldCharType="end"/>
      </w:r>
      <w:r w:rsidRPr="00EB61A4">
        <w:rPr>
          <w:rFonts w:ascii="Times New Roman" w:hAnsi="Times New Roman"/>
          <w:sz w:val="24"/>
          <w:szCs w:val="24"/>
        </w:rPr>
        <w:instrText xml:space="preserve"> дней с момента получения подписанных товарных накладных, на основании выставленного Поставщиком счёта, счёта-фактуры (в случае цены с НДС), в соответствии с условиями Контракта и приложений к нему.</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2.6. Датой (днем) оплаты Контракта Стороны считают дату (день) списания денежных средств со счета Заказчика.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2.7. При необходимости Стороны проводят сверку взаиморасчетов путем подписания соответствующего 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2.8. Товар, не заказанный Заказчиком в порядке, установленном в Контракте, приемке и оплате не подлежит. Если же заказчик принял такой Товар, то этот товар подлежит оплате по ценам, установленным настоящим Контрактом.</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2.9. По Контракту осуществляется банковское сопровождение в порядке, определенном Правительством Российской Федерации.</w:instrText>
      </w:r>
      <w:r w:rsidRPr="00EB61A4">
        <w:rPr>
          <w:rFonts w:ascii="Times New Roman" w:hAnsi="Times New Roman"/>
          <w:szCs w:val="24"/>
        </w:rPr>
        <w:instrText>" "</w:instrText>
      </w:r>
      <w:r w:rsidRPr="00EB61A4">
        <w:rPr>
          <w:rFonts w:ascii="Times New Roman" w:hAnsi="Times New Roman"/>
          <w:sz w:val="24"/>
          <w:szCs w:val="24"/>
        </w:rPr>
        <w:instrText xml:space="preserve">2.2. Цена единицы товара определена путем суммирования каждой цены единицы товара, сниженной на коэффициент снижения в процессе закупки, и составляет __________ (___________) рублей ________ копеек. </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2.3. Цена контракта, цена каждой единицы товара являются твердыми, определяются на весь срок исполнения контракта, и не могут изменяться в ходе исполнения контракта.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2.4.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Исполнителю (юридическому лицу или физическому лицу, в том числе зарегистрированному в качестве индивидуального предпринимателя) по настоящему Контракту,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2.5. Расчет с Поставщиком за поставленный Товар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документах, подтверждающих оплату, в обязательном порядке указывается: дата, номер счета и контракта.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2.6. Оплата товара осуществляется по цене единицы товара исходя из объема фактически поставленного товара по заявкам Заказчика</w:instrText>
      </w:r>
      <w:r w:rsidR="008B7C9F" w:rsidRPr="00EB61A4">
        <w:rPr>
          <w:rFonts w:ascii="Times New Roman" w:hAnsi="Times New Roman"/>
          <w:sz w:val="24"/>
          <w:szCs w:val="24"/>
        </w:rPr>
        <w:instrText>,</w:instrText>
      </w:r>
      <w:r w:rsidR="008B7C9F" w:rsidRPr="00EB61A4">
        <w:rPr>
          <w:rFonts w:ascii="Times New Roman" w:eastAsia="Calibri" w:hAnsi="Times New Roman"/>
          <w:sz w:val="24"/>
          <w:szCs w:val="24"/>
        </w:rPr>
        <w:instrText xml:space="preserve"> но в размере, не превышающем максимального значения цены контракта</w:instrText>
      </w:r>
      <w:r w:rsidRPr="00EB61A4">
        <w:rPr>
          <w:rFonts w:ascii="Times New Roman" w:hAnsi="Times New Roman"/>
          <w:sz w:val="24"/>
          <w:szCs w:val="24"/>
        </w:rPr>
        <w:instrText xml:space="preserve">. Оплата производится Заказчиком в течение </w:instrText>
      </w:r>
      <w:r w:rsidRPr="00EB61A4">
        <w:rPr>
          <w:rFonts w:ascii="Times New Roman" w:hAnsi="Times New Roman"/>
          <w:sz w:val="24"/>
          <w:szCs w:val="24"/>
        </w:rPr>
        <w:fldChar w:fldCharType="begin"/>
      </w:r>
      <w:r w:rsidRPr="00EB61A4">
        <w:rPr>
          <w:rFonts w:ascii="Times New Roman" w:hAnsi="Times New Roman"/>
          <w:sz w:val="24"/>
          <w:szCs w:val="24"/>
        </w:rPr>
        <w:instrText xml:space="preserve"> MERGEFIELD  prodPay \* FirstCap  \* MERGEFORMAT </w:instrText>
      </w:r>
      <w:r w:rsidRPr="00EB61A4">
        <w:rPr>
          <w:rFonts w:ascii="Times New Roman" w:hAnsi="Times New Roman"/>
          <w:sz w:val="24"/>
          <w:szCs w:val="24"/>
        </w:rPr>
        <w:fldChar w:fldCharType="separate"/>
      </w:r>
      <w:r w:rsidRPr="00EB61A4">
        <w:rPr>
          <w:rFonts w:ascii="Times New Roman" w:hAnsi="Times New Roman"/>
          <w:sz w:val="24"/>
          <w:szCs w:val="24"/>
        </w:rPr>
        <w:instrText>«ProdPay»</w:instrText>
      </w:r>
      <w:r w:rsidRPr="00EB61A4">
        <w:rPr>
          <w:rFonts w:ascii="Times New Roman" w:hAnsi="Times New Roman"/>
          <w:sz w:val="24"/>
          <w:szCs w:val="24"/>
        </w:rPr>
        <w:fldChar w:fldCharType="end"/>
      </w:r>
      <w:r w:rsidRPr="00EB61A4">
        <w:rPr>
          <w:rFonts w:ascii="Times New Roman" w:hAnsi="Times New Roman"/>
          <w:sz w:val="24"/>
          <w:szCs w:val="24"/>
        </w:rPr>
        <w:instrText xml:space="preserve"> дней с момента получения подписанных товарных накладных, на основании выставленного Поставщиком счёта, счёта-фактуры (в случае цены с НДС), в соответствии с условиями Контракта и приложений к нему.</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2.7. Датой (днем) оплаты Контракта Стороны считают дату (день) списания денежных средств со счета Заказчика.</w:instrText>
      </w:r>
    </w:p>
    <w:p w:rsidR="001B2985" w:rsidRPr="00EB61A4" w:rsidRDefault="001B2985" w:rsidP="001B2985">
      <w:pPr>
        <w:widowControl w:val="0"/>
        <w:autoSpaceDE w:val="0"/>
        <w:autoSpaceDN w:val="0"/>
        <w:adjustRightInd w:val="0"/>
        <w:spacing w:after="0" w:line="240" w:lineRule="auto"/>
        <w:jc w:val="both"/>
        <w:outlineLvl w:val="0"/>
        <w:rPr>
          <w:rFonts w:ascii="Times New Roman" w:hAnsi="Times New Roman"/>
          <w:sz w:val="24"/>
          <w:szCs w:val="24"/>
        </w:rPr>
      </w:pPr>
      <w:r w:rsidRPr="00EB61A4">
        <w:rPr>
          <w:rFonts w:ascii="Times New Roman" w:hAnsi="Times New Roman"/>
          <w:sz w:val="24"/>
          <w:szCs w:val="24"/>
        </w:rPr>
        <w:instrText>2.8. При необходимости Стороны проводят сверку взаиморасчетов путем подписания соответствующего акта.</w:instrText>
      </w:r>
    </w:p>
    <w:p w:rsidR="00B64559" w:rsidRPr="00EB61A4" w:rsidRDefault="001B2985"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sz w:val="24"/>
          <w:szCs w:val="24"/>
        </w:rPr>
        <w:instrText>2.9. По Контракту осуществляется банковское сопровождение в порядке, определенном Правительством Российской Федерации.</w:instrText>
      </w:r>
      <w:r w:rsidRPr="00EB61A4">
        <w:rPr>
          <w:rFonts w:ascii="Times New Roman" w:hAnsi="Times New Roman"/>
          <w:szCs w:val="24"/>
        </w:rPr>
        <w:instrText xml:space="preserve">" \* MERGEFORMAT </w:instrText>
      </w:r>
      <w:r w:rsidRPr="00EB61A4">
        <w:rPr>
          <w:rFonts w:ascii="Times New Roman" w:eastAsia="Calibri" w:hAnsi="Times New Roman"/>
          <w:szCs w:val="24"/>
          <w:lang w:eastAsia="en-US"/>
        </w:rPr>
        <w:fldChar w:fldCharType="separate"/>
      </w:r>
      <w:r w:rsidR="00B64559" w:rsidRPr="00EB61A4">
        <w:rPr>
          <w:rFonts w:ascii="Times New Roman" w:hAnsi="Times New Roman"/>
          <w:noProof/>
          <w:sz w:val="24"/>
          <w:szCs w:val="24"/>
        </w:rPr>
        <w:t xml:space="preserve">2.2. Цена Контракта является твердой и определяется на весь срок его исполнения. </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 xml:space="preserve">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Pr="00EB61A4">
        <w:rPr>
          <w:rFonts w:ascii="Times New Roman" w:hAnsi="Times New Roman"/>
          <w:noProof/>
          <w:sz w:val="24"/>
          <w:szCs w:val="24"/>
        </w:rPr>
        <w:lastRenderedPageBreak/>
        <w:t>как частное от деления первоначальной цены Контракта на предусмотренное в Контракте количество такого Товара.</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Цена Контракта подлежит изменению при изменении в соответствии с законодательством Российской Федерации регулируемых цен (тарифов) на Товар.</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2.3. Цена Контракта формируется с учетом общей стоимости Товара, погрузочно-разгрузочных работ, транспортных и других расходов, связанных с поставкой Товара, стоимости охраны груза при транспортировке, стоимости транспортировки груза на склад Заказчику, стоимости тары (кроме многооборотной транспортной) и упаковки, а также таможенных пошлин, страхования, налогов, сборов и других обязательных платежей, установленных законодательством Российской Федерации.</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Поставщику (юридическому лицу или физическому лицу, в том числе зарегистрированному в качестве индивидуального предпринимателя) по настоящему Контракту,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2.4. Расчет с Поставщиком за поставленный Товар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документах, подтверждающих оплату, в обязательном порядке указывается: дата, номер счета и контракта.</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2.5. Оплата производится Заказчиком в течение</w:t>
      </w:r>
      <w:r w:rsidR="00C76164" w:rsidRPr="00EB61A4">
        <w:rPr>
          <w:rFonts w:ascii="Times New Roman" w:hAnsi="Times New Roman"/>
          <w:noProof/>
          <w:sz w:val="24"/>
          <w:szCs w:val="24"/>
        </w:rPr>
        <w:t>____30______</w:t>
      </w:r>
      <w:r w:rsidRPr="00EB61A4">
        <w:rPr>
          <w:rFonts w:ascii="Times New Roman" w:hAnsi="Times New Roman"/>
          <w:noProof/>
          <w:sz w:val="24"/>
          <w:szCs w:val="24"/>
        </w:rPr>
        <w:t xml:space="preserve"> дней с момента получения подписанных товарных накладных, на основании выставленного Поставщиком счёта, счёта-фактуры (в случае цены с НДС), в соответствии с условиями Контракта и приложений к нему.</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2.6. Датой (днем) оплаты Контракта Стороны считают дату (день) списания денежных средств со счета Заказчика.</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2.7. При необходимости Стороны проводят сверку взаиморасчетов путем подписания соответствующего акта.</w:t>
      </w:r>
    </w:p>
    <w:p w:rsidR="00B64559" w:rsidRPr="00EB61A4" w:rsidRDefault="00B64559" w:rsidP="001B2985">
      <w:pPr>
        <w:widowControl w:val="0"/>
        <w:autoSpaceDE w:val="0"/>
        <w:autoSpaceDN w:val="0"/>
        <w:adjustRightInd w:val="0"/>
        <w:spacing w:after="0" w:line="240" w:lineRule="auto"/>
        <w:jc w:val="both"/>
        <w:outlineLvl w:val="0"/>
        <w:rPr>
          <w:rFonts w:ascii="Times New Roman" w:hAnsi="Times New Roman"/>
          <w:noProof/>
          <w:sz w:val="24"/>
          <w:szCs w:val="24"/>
        </w:rPr>
      </w:pPr>
      <w:r w:rsidRPr="00EB61A4">
        <w:rPr>
          <w:rFonts w:ascii="Times New Roman" w:hAnsi="Times New Roman"/>
          <w:noProof/>
          <w:sz w:val="24"/>
          <w:szCs w:val="24"/>
        </w:rPr>
        <w:t>2.8. Товар, не заказанный Заказчиком в порядке, установленном в Контракте, приемке и оплате не подлежит. Если же заказчик принял такой Товар, то этот товар подлежит оплате по ценам, установленным настоящим Контрактом.</w:t>
      </w:r>
    </w:p>
    <w:p w:rsidR="001B2985" w:rsidRDefault="00B64559" w:rsidP="001B2985">
      <w:pPr>
        <w:widowControl w:val="0"/>
        <w:autoSpaceDE w:val="0"/>
        <w:autoSpaceDN w:val="0"/>
        <w:adjustRightInd w:val="0"/>
        <w:spacing w:after="0" w:line="240" w:lineRule="auto"/>
        <w:jc w:val="both"/>
        <w:outlineLvl w:val="0"/>
        <w:rPr>
          <w:szCs w:val="24"/>
        </w:rPr>
      </w:pPr>
      <w:r w:rsidRPr="00EB61A4">
        <w:rPr>
          <w:rFonts w:ascii="Times New Roman" w:hAnsi="Times New Roman"/>
          <w:noProof/>
          <w:sz w:val="24"/>
          <w:szCs w:val="24"/>
        </w:rPr>
        <w:t>2.9. По Контракту осуществляется банковское сопровождение в порядке, определенном Правительством Российской Федерации.</w:t>
      </w:r>
      <w:r w:rsidR="001B2985" w:rsidRPr="00EB61A4">
        <w:rPr>
          <w:rFonts w:ascii="Times New Roman" w:hAnsi="Times New Roman"/>
          <w:szCs w:val="24"/>
        </w:rPr>
        <w:fldChar w:fldCharType="end"/>
      </w:r>
      <w:r w:rsidR="001B2985" w:rsidRPr="008C21DC">
        <w:rPr>
          <w:rFonts w:ascii="Times New Roman" w:hAnsi="Times New Roman"/>
          <w:sz w:val="24"/>
          <w:szCs w:val="24"/>
          <w:vertAlign w:val="superscript"/>
        </w:rPr>
        <w:footnoteReference w:id="2"/>
      </w:r>
    </w:p>
    <w:p w:rsidR="008B7C9F" w:rsidRPr="001B2985" w:rsidRDefault="008B7C9F" w:rsidP="002A5033">
      <w:pPr>
        <w:widowControl w:val="0"/>
        <w:autoSpaceDE w:val="0"/>
        <w:autoSpaceDN w:val="0"/>
        <w:adjustRightInd w:val="0"/>
        <w:spacing w:after="0" w:line="240" w:lineRule="auto"/>
        <w:jc w:val="both"/>
        <w:outlineLvl w:val="0"/>
        <w:rPr>
          <w:rFonts w:ascii="Times New Roman" w:eastAsia="Calibri" w:hAnsi="Times New Roman"/>
          <w:sz w:val="24"/>
          <w:szCs w:val="24"/>
          <w:lang w:eastAsia="en-US"/>
        </w:rPr>
      </w:pPr>
      <w:r w:rsidRPr="001B2985">
        <w:rPr>
          <w:rFonts w:ascii="Times New Roman" w:eastAsia="Calibri" w:hAnsi="Times New Roman"/>
          <w:sz w:val="24"/>
          <w:szCs w:val="24"/>
          <w:lang w:eastAsia="en-US"/>
        </w:rPr>
        <w:fldChar w:fldCharType="begin"/>
      </w:r>
      <w:r w:rsidRPr="001B2985">
        <w:rPr>
          <w:rFonts w:ascii="Times New Roman" w:eastAsia="Calibri" w:hAnsi="Times New Roman"/>
          <w:sz w:val="24"/>
          <w:szCs w:val="24"/>
          <w:lang w:eastAsia="en-US"/>
        </w:rPr>
        <w:instrText xml:space="preserve"> IF </w:instrText>
      </w:r>
      <w:r w:rsidRPr="001B2985">
        <w:rPr>
          <w:rFonts w:ascii="Times New Roman" w:eastAsia="Calibri" w:hAnsi="Times New Roman"/>
          <w:sz w:val="24"/>
          <w:szCs w:val="24"/>
          <w:lang w:eastAsia="en-US"/>
        </w:rPr>
        <w:fldChar w:fldCharType="begin"/>
      </w:r>
      <w:r w:rsidRPr="001B2985">
        <w:rPr>
          <w:rFonts w:ascii="Times New Roman" w:eastAsia="Calibri" w:hAnsi="Times New Roman"/>
          <w:sz w:val="24"/>
          <w:szCs w:val="24"/>
          <w:lang w:eastAsia="en-US"/>
        </w:rPr>
        <w:instrText xml:space="preserve"> MERGEFIELD  UNKNOWN_COUNT  \* MERGEFORMAT </w:instrText>
      </w:r>
      <w:r w:rsidRPr="001B2985">
        <w:rPr>
          <w:rFonts w:ascii="Times New Roman" w:eastAsia="Calibri" w:hAnsi="Times New Roman"/>
          <w:sz w:val="24"/>
          <w:szCs w:val="24"/>
          <w:lang w:eastAsia="en-US"/>
        </w:rPr>
        <w:fldChar w:fldCharType="separate"/>
      </w:r>
      <w:r w:rsidR="00B64559">
        <w:rPr>
          <w:rFonts w:ascii="Times New Roman" w:eastAsia="Calibri" w:hAnsi="Times New Roman"/>
          <w:noProof/>
          <w:sz w:val="24"/>
          <w:szCs w:val="24"/>
          <w:lang w:eastAsia="en-US"/>
        </w:rPr>
        <w:instrText>«UNKNOWN_COUNT»</w:instrText>
      </w:r>
      <w:r w:rsidRPr="001B2985">
        <w:rPr>
          <w:rFonts w:ascii="Times New Roman" w:eastAsia="Calibri" w:hAnsi="Times New Roman"/>
          <w:sz w:val="24"/>
          <w:szCs w:val="24"/>
          <w:lang w:eastAsia="en-US"/>
        </w:rPr>
        <w:fldChar w:fldCharType="end"/>
      </w:r>
      <w:r w:rsidRPr="00B64559">
        <w:rPr>
          <w:rFonts w:ascii="Times New Roman" w:eastAsia="Calibri" w:hAnsi="Times New Roman"/>
          <w:sz w:val="24"/>
          <w:szCs w:val="24"/>
          <w:lang w:eastAsia="en-US"/>
        </w:rPr>
        <w:instrText>&lt;&gt;</w:instrText>
      </w:r>
      <w:r w:rsidRPr="001B2985">
        <w:rPr>
          <w:rFonts w:ascii="Times New Roman" w:eastAsia="Calibri" w:hAnsi="Times New Roman"/>
          <w:sz w:val="24"/>
          <w:szCs w:val="24"/>
          <w:lang w:eastAsia="en-US"/>
        </w:rPr>
        <w:instrText>"1" "</w:instrText>
      </w:r>
      <w:r w:rsidRPr="008C21DC">
        <w:rPr>
          <w:rFonts w:ascii="Times New Roman" w:hAnsi="Times New Roman"/>
          <w:sz w:val="24"/>
          <w:szCs w:val="24"/>
        </w:rPr>
        <w:instrText xml:space="preserve">2.10. </w:instrText>
      </w:r>
      <w:r w:rsidRPr="008C21DC">
        <w:rPr>
          <w:rFonts w:ascii="Times New Roman" w:hAnsi="Times New Roman"/>
          <w:bCs/>
          <w:sz w:val="24"/>
          <w:szCs w:val="24"/>
        </w:rPr>
        <w:instrText>В случае уменьшения Заказчику ранее доведенных лимитов бюджетных обязательств, вытекающих из настоящего Контракта, Заказчик должен обеспечить согласование новых условий Контракта, в том числе по цене и (или) срокам исполнения Контракта и (или) количеству товара, предусмотренных Контрактом</w:instrText>
      </w:r>
      <w:r w:rsidRPr="009112F5">
        <w:rPr>
          <w:rFonts w:ascii="Times New Roman" w:eastAsia="Calibri" w:hAnsi="Times New Roman"/>
          <w:sz w:val="24"/>
          <w:szCs w:val="24"/>
          <w:lang w:eastAsia="en-US"/>
        </w:rPr>
        <w:instrText>" "</w:instrText>
      </w:r>
      <w:r w:rsidR="009112F5" w:rsidRPr="009112F5">
        <w:rPr>
          <w:rFonts w:ascii="Times New Roman" w:hAnsi="Times New Roman"/>
          <w:sz w:val="24"/>
          <w:szCs w:val="24"/>
        </w:rPr>
        <w:instrText xml:space="preserve">2.10. </w:instrText>
      </w:r>
      <w:r w:rsidR="009112F5" w:rsidRPr="009112F5">
        <w:rPr>
          <w:rFonts w:ascii="Times New Roman" w:hAnsi="Times New Roman"/>
          <w:bCs/>
          <w:sz w:val="24"/>
          <w:szCs w:val="24"/>
        </w:rPr>
        <w:instrText>В случае уменьшения Заказчику ранее доведенных лимитов бюджетных обязательств, вытекающих из настоящего Контракта, Заказчик должен обеспечить согласование новых условий Контракта, в том числе по срокам исполнения Контракта</w:instrText>
      </w:r>
      <w:r w:rsidRPr="009112F5">
        <w:rPr>
          <w:rFonts w:ascii="Times New Roman" w:eastAsia="Calibri" w:hAnsi="Times New Roman"/>
          <w:sz w:val="24"/>
          <w:szCs w:val="24"/>
          <w:lang w:eastAsia="en-US"/>
        </w:rPr>
        <w:instrText>"</w:instrText>
      </w:r>
      <w:r w:rsidRPr="001B2985">
        <w:rPr>
          <w:rFonts w:ascii="Times New Roman" w:eastAsia="Calibri" w:hAnsi="Times New Roman"/>
          <w:sz w:val="24"/>
          <w:szCs w:val="24"/>
          <w:lang w:eastAsia="en-US"/>
        </w:rPr>
        <w:instrText xml:space="preserve"> \* MERGEFORMAT </w:instrText>
      </w:r>
      <w:r w:rsidRPr="001B2985">
        <w:rPr>
          <w:rFonts w:ascii="Times New Roman" w:eastAsia="Calibri" w:hAnsi="Times New Roman"/>
          <w:sz w:val="24"/>
          <w:szCs w:val="24"/>
          <w:lang w:eastAsia="en-US"/>
        </w:rPr>
        <w:fldChar w:fldCharType="separate"/>
      </w:r>
      <w:r w:rsidR="00B64559" w:rsidRPr="00B64559">
        <w:rPr>
          <w:rFonts w:ascii="Times New Roman" w:eastAsia="Calibri" w:hAnsi="Times New Roman"/>
          <w:noProof/>
          <w:sz w:val="24"/>
          <w:szCs w:val="24"/>
          <w:lang w:eastAsia="en-US"/>
        </w:rPr>
        <w:t xml:space="preserve">2.10. В случае уменьшения Заказчику ранее доведенных лимитов бюджетных обязательств, вытекающих из настоящего Контракта, </w:t>
      </w:r>
      <w:r w:rsidR="00B64559" w:rsidRPr="00B64559">
        <w:rPr>
          <w:bCs/>
          <w:noProof/>
          <w:szCs w:val="24"/>
        </w:rPr>
        <w:t>Заказчик</w:t>
      </w:r>
      <w:r w:rsidR="00B64559" w:rsidRPr="008C21DC">
        <w:rPr>
          <w:rFonts w:ascii="Times New Roman" w:hAnsi="Times New Roman"/>
          <w:bCs/>
          <w:noProof/>
          <w:sz w:val="24"/>
          <w:szCs w:val="24"/>
        </w:rPr>
        <w:t xml:space="preserve"> должен обеспечить согласование новых условий Контракта, в том числе по цене и (или) срокам исполнения Контракта и (или) количеству товара, предусмотренных Контрактом</w:t>
      </w:r>
      <w:r w:rsidRPr="001B2985">
        <w:rPr>
          <w:rFonts w:ascii="Times New Roman" w:eastAsia="Calibri" w:hAnsi="Times New Roman"/>
          <w:sz w:val="24"/>
          <w:szCs w:val="24"/>
          <w:lang w:eastAsia="en-US"/>
        </w:rPr>
        <w:fldChar w:fldCharType="end"/>
      </w:r>
      <w:r w:rsidR="009112F5" w:rsidRPr="008C21DC">
        <w:rPr>
          <w:rStyle w:val="a5"/>
          <w:rFonts w:ascii="Times New Roman" w:hAnsi="Times New Roman"/>
          <w:bCs/>
          <w:sz w:val="24"/>
          <w:szCs w:val="24"/>
        </w:rPr>
        <w:footnoteReference w:id="3"/>
      </w:r>
      <w:r w:rsidR="009112F5" w:rsidRPr="008C21DC">
        <w:rPr>
          <w:rFonts w:ascii="Times New Roman" w:hAnsi="Times New Roman"/>
          <w:bCs/>
          <w:sz w:val="24"/>
          <w:szCs w:val="24"/>
        </w:rPr>
        <w:t>.</w:t>
      </w:r>
    </w:p>
    <w:p w:rsidR="008B7C9F" w:rsidRDefault="009112F5" w:rsidP="009112F5">
      <w:pPr>
        <w:widowControl w:val="0"/>
        <w:autoSpaceDE w:val="0"/>
        <w:autoSpaceDN w:val="0"/>
        <w:adjustRightInd w:val="0"/>
        <w:spacing w:after="0" w:line="240" w:lineRule="auto"/>
        <w:jc w:val="both"/>
        <w:outlineLvl w:val="0"/>
      </w:pPr>
      <w:r w:rsidRPr="001B2985">
        <w:rPr>
          <w:rFonts w:ascii="Times New Roman" w:eastAsia="Calibri" w:hAnsi="Times New Roman"/>
          <w:sz w:val="24"/>
          <w:szCs w:val="24"/>
          <w:lang w:eastAsia="en-US"/>
        </w:rPr>
        <w:fldChar w:fldCharType="begin"/>
      </w:r>
      <w:r w:rsidRPr="001B2985">
        <w:rPr>
          <w:rFonts w:ascii="Times New Roman" w:eastAsia="Calibri" w:hAnsi="Times New Roman"/>
          <w:sz w:val="24"/>
          <w:szCs w:val="24"/>
          <w:lang w:eastAsia="en-US"/>
        </w:rPr>
        <w:instrText xml:space="preserve"> IF </w:instrText>
      </w:r>
      <w:r w:rsidRPr="001B2985">
        <w:rPr>
          <w:rFonts w:ascii="Times New Roman" w:eastAsia="Calibri" w:hAnsi="Times New Roman"/>
          <w:sz w:val="24"/>
          <w:szCs w:val="24"/>
          <w:lang w:eastAsia="en-US"/>
        </w:rPr>
        <w:fldChar w:fldCharType="begin"/>
      </w:r>
      <w:r w:rsidRPr="001B2985">
        <w:rPr>
          <w:rFonts w:ascii="Times New Roman" w:eastAsia="Calibri" w:hAnsi="Times New Roman"/>
          <w:sz w:val="24"/>
          <w:szCs w:val="24"/>
          <w:lang w:eastAsia="en-US"/>
        </w:rPr>
        <w:instrText xml:space="preserve"> MERGEFIELD  UNKNOWN_COUNT  \* MERGEFORMAT </w:instrText>
      </w:r>
      <w:r w:rsidRPr="001B2985">
        <w:rPr>
          <w:rFonts w:ascii="Times New Roman" w:eastAsia="Calibri" w:hAnsi="Times New Roman"/>
          <w:sz w:val="24"/>
          <w:szCs w:val="24"/>
          <w:lang w:eastAsia="en-US"/>
        </w:rPr>
        <w:fldChar w:fldCharType="separate"/>
      </w:r>
      <w:r w:rsidR="00B64559">
        <w:rPr>
          <w:rFonts w:ascii="Times New Roman" w:eastAsia="Calibri" w:hAnsi="Times New Roman"/>
          <w:noProof/>
          <w:sz w:val="24"/>
          <w:szCs w:val="24"/>
          <w:lang w:eastAsia="en-US"/>
        </w:rPr>
        <w:instrText>«UNKNOWN_COUNT»</w:instrText>
      </w:r>
      <w:r w:rsidRPr="001B2985">
        <w:rPr>
          <w:rFonts w:ascii="Times New Roman" w:eastAsia="Calibri" w:hAnsi="Times New Roman"/>
          <w:sz w:val="24"/>
          <w:szCs w:val="24"/>
          <w:lang w:eastAsia="en-US"/>
        </w:rPr>
        <w:fldChar w:fldCharType="end"/>
      </w:r>
      <w:r w:rsidRPr="00B64559">
        <w:rPr>
          <w:rFonts w:ascii="Times New Roman" w:eastAsia="Calibri" w:hAnsi="Times New Roman"/>
          <w:sz w:val="24"/>
          <w:szCs w:val="24"/>
          <w:lang w:eastAsia="en-US"/>
        </w:rPr>
        <w:instrText>&lt;&gt;</w:instrText>
      </w:r>
      <w:r w:rsidRPr="001B2985">
        <w:rPr>
          <w:rFonts w:ascii="Times New Roman" w:eastAsia="Calibri" w:hAnsi="Times New Roman"/>
          <w:sz w:val="24"/>
          <w:szCs w:val="24"/>
          <w:lang w:eastAsia="en-US"/>
        </w:rPr>
        <w:instrText>"1" "</w:instrText>
      </w:r>
      <w:r>
        <w:rPr>
          <w:rFonts w:ascii="Times New Roman" w:eastAsia="Calibri" w:hAnsi="Times New Roman"/>
          <w:sz w:val="24"/>
          <w:szCs w:val="24"/>
          <w:lang w:eastAsia="en-US"/>
        </w:rPr>
        <w:instrText xml:space="preserve">2.11. </w:instrText>
      </w:r>
      <w:r w:rsidRPr="008C21DC">
        <w:rPr>
          <w:rFonts w:ascii="Times New Roman" w:hAnsi="Times New Roman"/>
          <w:sz w:val="24"/>
          <w:szCs w:val="24"/>
        </w:rPr>
        <w:instrText xml:space="preserve">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Контракта могут прийти к соглашению о внесении изменений в настоящий Контракт в части размера и (или) сроков оплаты и (или) объема </w:instrText>
      </w:r>
      <w:r>
        <w:rPr>
          <w:rFonts w:ascii="Times New Roman" w:hAnsi="Times New Roman"/>
          <w:sz w:val="24"/>
          <w:szCs w:val="24"/>
        </w:rPr>
        <w:instrText>поставляемого товара</w:instrText>
      </w:r>
      <w:r w:rsidRPr="009112F5">
        <w:rPr>
          <w:rFonts w:ascii="Times New Roman" w:eastAsia="Calibri" w:hAnsi="Times New Roman"/>
          <w:sz w:val="24"/>
          <w:szCs w:val="24"/>
          <w:lang w:eastAsia="en-US"/>
        </w:rPr>
        <w:instrText>" "</w:instrText>
      </w:r>
      <w:r w:rsidRPr="009112F5">
        <w:rPr>
          <w:rFonts w:ascii="Times New Roman" w:hAnsi="Times New Roman"/>
          <w:sz w:val="24"/>
          <w:szCs w:val="24"/>
        </w:rPr>
        <w:instrText>2.11. 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Контракта могут прийти к соглашению о внесении изменений в настоящий Контракт в части размера и (или) сроков оплаты</w:instrText>
      </w:r>
      <w:r w:rsidRPr="009112F5">
        <w:rPr>
          <w:rFonts w:ascii="Times New Roman" w:eastAsia="Calibri" w:hAnsi="Times New Roman"/>
          <w:sz w:val="24"/>
          <w:szCs w:val="24"/>
          <w:lang w:eastAsia="en-US"/>
        </w:rPr>
        <w:instrText xml:space="preserve"> "</w:instrText>
      </w:r>
      <w:r w:rsidRPr="001B2985">
        <w:rPr>
          <w:rFonts w:ascii="Times New Roman" w:eastAsia="Calibri" w:hAnsi="Times New Roman"/>
          <w:sz w:val="24"/>
          <w:szCs w:val="24"/>
          <w:lang w:eastAsia="en-US"/>
        </w:rPr>
        <w:instrText xml:space="preserve"> \* MERGEFORMAT </w:instrText>
      </w:r>
      <w:r w:rsidRPr="001B2985">
        <w:rPr>
          <w:rFonts w:ascii="Times New Roman" w:eastAsia="Calibri" w:hAnsi="Times New Roman"/>
          <w:sz w:val="24"/>
          <w:szCs w:val="24"/>
          <w:lang w:eastAsia="en-US"/>
        </w:rPr>
        <w:fldChar w:fldCharType="separate"/>
      </w:r>
      <w:r w:rsidR="00B64559">
        <w:rPr>
          <w:rFonts w:ascii="Times New Roman" w:eastAsia="Calibri" w:hAnsi="Times New Roman"/>
          <w:noProof/>
          <w:sz w:val="24"/>
          <w:szCs w:val="24"/>
          <w:lang w:eastAsia="en-US"/>
        </w:rPr>
        <w:t xml:space="preserve">2.11. </w:t>
      </w:r>
      <w:r w:rsidR="00B64559" w:rsidRPr="00B64559">
        <w:rPr>
          <w:rFonts w:ascii="Times New Roman" w:eastAsia="Calibri" w:hAnsi="Times New Roman"/>
          <w:noProof/>
          <w:sz w:val="24"/>
          <w:szCs w:val="24"/>
          <w:lang w:eastAsia="en-US"/>
        </w:rPr>
        <w:t>В случае уменьшения в соответствии с Бюджетным Кодексом Российской Федерации получателю бюджетных средств, предоставляющему</w:t>
      </w:r>
      <w:r w:rsidR="00B64559" w:rsidRPr="00B64559">
        <w:rPr>
          <w:bCs/>
          <w:noProof/>
          <w:szCs w:val="24"/>
        </w:rPr>
        <w:t xml:space="preserve"> </w:t>
      </w:r>
      <w:r w:rsidR="00B64559" w:rsidRPr="008C21DC">
        <w:rPr>
          <w:rFonts w:ascii="Times New Roman" w:hAnsi="Times New Roman"/>
          <w:noProof/>
          <w:sz w:val="24"/>
          <w:szCs w:val="24"/>
        </w:rPr>
        <w:t xml:space="preserve">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Контракта могут прийти к соглашению о внесении изменений в настоящий Контракт в части размера и (или) сроков оплаты и (или) объема </w:t>
      </w:r>
      <w:r w:rsidR="00B64559">
        <w:rPr>
          <w:rFonts w:ascii="Times New Roman" w:hAnsi="Times New Roman"/>
          <w:noProof/>
          <w:sz w:val="24"/>
          <w:szCs w:val="24"/>
        </w:rPr>
        <w:t>поставляемого товара</w:t>
      </w:r>
      <w:r w:rsidRPr="001B2985">
        <w:rPr>
          <w:rFonts w:ascii="Times New Roman" w:eastAsia="Calibri" w:hAnsi="Times New Roman"/>
          <w:sz w:val="24"/>
          <w:szCs w:val="24"/>
          <w:lang w:eastAsia="en-US"/>
        </w:rPr>
        <w:fldChar w:fldCharType="end"/>
      </w:r>
      <w:r w:rsidRPr="008C21DC">
        <w:rPr>
          <w:rFonts w:ascii="Times New Roman" w:hAnsi="Times New Roman"/>
          <w:sz w:val="24"/>
          <w:szCs w:val="24"/>
          <w:vertAlign w:val="superscript"/>
        </w:rPr>
        <w:footnoteReference w:id="4"/>
      </w:r>
      <w:r w:rsidRPr="008C21DC">
        <w:rPr>
          <w:rFonts w:ascii="Times New Roman" w:hAnsi="Times New Roman"/>
          <w:sz w:val="24"/>
          <w:szCs w:val="24"/>
        </w:rPr>
        <w:t>.</w:t>
      </w:r>
    </w:p>
    <w:p w:rsidR="001B2985" w:rsidRPr="008C21DC" w:rsidRDefault="001B2985" w:rsidP="001B2985">
      <w:pPr>
        <w:spacing w:after="0" w:line="240" w:lineRule="auto"/>
        <w:ind w:right="-284"/>
        <w:jc w:val="both"/>
        <w:rPr>
          <w:rFonts w:ascii="Times New Roman" w:eastAsia="Calibri" w:hAnsi="Times New Roman"/>
          <w:sz w:val="24"/>
          <w:szCs w:val="24"/>
        </w:rPr>
      </w:pPr>
      <w:r w:rsidRPr="008C21DC">
        <w:rPr>
          <w:rFonts w:ascii="Times New Roman" w:hAnsi="Times New Roman"/>
          <w:sz w:val="24"/>
          <w:szCs w:val="24"/>
        </w:rPr>
        <w:t xml:space="preserve">2.11. 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настоящего Контракта могут прийти к соглашению о </w:t>
      </w:r>
      <w:r w:rsidRPr="008C21DC">
        <w:rPr>
          <w:rFonts w:ascii="Times New Roman" w:hAnsi="Times New Roman"/>
          <w:sz w:val="24"/>
          <w:szCs w:val="24"/>
        </w:rPr>
        <w:lastRenderedPageBreak/>
        <w:t xml:space="preserve">внесении изменений в настоящий Контракт в части размера и (или) сроков оплаты и (или) объема </w:t>
      </w:r>
      <w:r>
        <w:rPr>
          <w:rFonts w:ascii="Times New Roman" w:hAnsi="Times New Roman"/>
          <w:sz w:val="24"/>
          <w:szCs w:val="24"/>
        </w:rPr>
        <w:t>поставляемого товара</w:t>
      </w:r>
      <w:r w:rsidRPr="008C21DC">
        <w:rPr>
          <w:rFonts w:ascii="Times New Roman" w:hAnsi="Times New Roman"/>
          <w:sz w:val="24"/>
          <w:szCs w:val="24"/>
          <w:vertAlign w:val="superscript"/>
        </w:rPr>
        <w:footnoteReference w:id="5"/>
      </w:r>
      <w:r w:rsidRPr="008C21DC">
        <w:rPr>
          <w:rFonts w:ascii="Times New Roman" w:hAnsi="Times New Roman"/>
          <w:sz w:val="24"/>
          <w:szCs w:val="24"/>
        </w:rPr>
        <w:t>.</w:t>
      </w:r>
      <w:r w:rsidRPr="008C21DC">
        <w:rPr>
          <w:rFonts w:ascii="Times New Roman" w:eastAsia="Calibri" w:hAnsi="Times New Roman"/>
          <w:sz w:val="24"/>
          <w:szCs w:val="24"/>
        </w:rPr>
        <w:t xml:space="preserve"> </w:t>
      </w:r>
    </w:p>
    <w:p w:rsidR="00726A74" w:rsidRPr="008C21DC" w:rsidRDefault="00726A74" w:rsidP="00726A74">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3. КАЧЕСТВО, КОМПЛЕКТНОСТЬ ТОВАРА. ГАРАНТИЙНЫЕ ОБЯЗАТЕЛЬСТВА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3.1.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Требования к качеству и комплектности Товара указываются в Техническом задании.</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3.2. Гарантии Поставщика и гарантийные обязательства: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3.2.1. Поставщик гарантирует, что:</w:t>
      </w:r>
    </w:p>
    <w:p w:rsidR="00292884" w:rsidRPr="008C21DC" w:rsidRDefault="00292884" w:rsidP="00292884">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3.2.1.1. Поставляемый Товар новый (не бывший в употреблении), не является контрафактной продукцией в соответствии с законодательством РФ в области защиты интеллектуальной собственности на товарные знаки, патентованные технологии и промышленные образцы, не является предметом иных договорных (контрактных) обязательств и свободный от любых прав третьих лиц.</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3.2.1.2. Исполнение обязательств по Контракту не нарушит имущественных и неимущественных прав Заказчика и третьих лиц. </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3.2.1.3. Товар будет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 Поставляемый Товар должен отгружаться надлежащим образом, чтобы исключить порчу и/или уничтожение Товара на период поставки, до приемки его Заказчиком.</w:t>
      </w:r>
    </w:p>
    <w:p w:rsidR="006D7963" w:rsidRPr="00AD0184"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3.3. Извещение (претензия) о выявленных недостатках направляется Заказчиком </w:t>
      </w:r>
      <w:r w:rsidRPr="00AD0184">
        <w:rPr>
          <w:rFonts w:ascii="Times New Roman" w:hAnsi="Times New Roman"/>
          <w:sz w:val="24"/>
          <w:szCs w:val="24"/>
        </w:rPr>
        <w:t xml:space="preserve">Поставщику в течение </w:t>
      </w:r>
      <w:r w:rsidR="00416D78" w:rsidRPr="00AD0184">
        <w:rPr>
          <w:rFonts w:ascii="Times New Roman" w:hAnsi="Times New Roman"/>
          <w:sz w:val="24"/>
          <w:szCs w:val="24"/>
        </w:rPr>
        <w:t>15</w:t>
      </w:r>
      <w:r w:rsidR="00605C4C" w:rsidRPr="00AD0184">
        <w:rPr>
          <w:rFonts w:ascii="Times New Roman" w:hAnsi="Times New Roman"/>
          <w:sz w:val="24"/>
          <w:szCs w:val="24"/>
        </w:rPr>
        <w:t xml:space="preserve"> </w:t>
      </w:r>
      <w:r w:rsidRPr="00AD0184">
        <w:rPr>
          <w:rFonts w:ascii="Times New Roman" w:hAnsi="Times New Roman"/>
          <w:sz w:val="24"/>
          <w:szCs w:val="24"/>
        </w:rPr>
        <w:t>дней со дня их обнаружения.</w:t>
      </w:r>
    </w:p>
    <w:p w:rsidR="00AD0184" w:rsidRPr="00AD0184" w:rsidRDefault="00AD0184" w:rsidP="00AD0184">
      <w:pPr>
        <w:widowControl w:val="0"/>
        <w:autoSpaceDE w:val="0"/>
        <w:autoSpaceDN w:val="0"/>
        <w:adjustRightInd w:val="0"/>
        <w:spacing w:after="0" w:line="240" w:lineRule="auto"/>
        <w:jc w:val="both"/>
        <w:outlineLvl w:val="0"/>
        <w:rPr>
          <w:rFonts w:ascii="Times New Roman" w:hAnsi="Times New Roman"/>
          <w:sz w:val="24"/>
          <w:szCs w:val="24"/>
        </w:rPr>
      </w:pPr>
      <w:r w:rsidRPr="00AD0184">
        <w:rPr>
          <w:rFonts w:ascii="Times New Roman" w:hAnsi="Times New Roman"/>
          <w:sz w:val="24"/>
          <w:szCs w:val="24"/>
        </w:rPr>
        <w:t>3.4.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D0184" w:rsidRPr="00AD0184" w:rsidRDefault="00AD0184" w:rsidP="00AD0184">
      <w:pPr>
        <w:widowControl w:val="0"/>
        <w:autoSpaceDE w:val="0"/>
        <w:autoSpaceDN w:val="0"/>
        <w:adjustRightInd w:val="0"/>
        <w:spacing w:after="0" w:line="240" w:lineRule="auto"/>
        <w:jc w:val="both"/>
        <w:outlineLvl w:val="0"/>
        <w:rPr>
          <w:rFonts w:ascii="Times New Roman" w:hAnsi="Times New Roman"/>
          <w:sz w:val="24"/>
          <w:szCs w:val="24"/>
        </w:rPr>
      </w:pPr>
      <w:r w:rsidRPr="00AD0184">
        <w:rPr>
          <w:rFonts w:ascii="Times New Roman" w:hAnsi="Times New Roman"/>
          <w:sz w:val="24"/>
          <w:szCs w:val="24"/>
        </w:rPr>
        <w:t>3.5. Условия хранения Товара на складе Поставщика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D0184" w:rsidRPr="00AD0184" w:rsidRDefault="00AD0184" w:rsidP="00AD0184">
      <w:pPr>
        <w:widowControl w:val="0"/>
        <w:autoSpaceDE w:val="0"/>
        <w:autoSpaceDN w:val="0"/>
        <w:adjustRightInd w:val="0"/>
        <w:spacing w:after="0" w:line="240" w:lineRule="auto"/>
        <w:jc w:val="both"/>
        <w:outlineLvl w:val="0"/>
        <w:rPr>
          <w:rFonts w:ascii="Times New Roman" w:hAnsi="Times New Roman"/>
          <w:sz w:val="24"/>
          <w:szCs w:val="24"/>
        </w:rPr>
      </w:pPr>
      <w:r w:rsidRPr="00AD0184">
        <w:rPr>
          <w:rFonts w:ascii="Times New Roman" w:hAnsi="Times New Roman"/>
          <w:sz w:val="24"/>
          <w:szCs w:val="24"/>
        </w:rPr>
        <w:t xml:space="preserve">3.6.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Законом о КС. </w:t>
      </w:r>
    </w:p>
    <w:p w:rsidR="00AD0184" w:rsidRPr="00AD0184" w:rsidRDefault="00AD0184" w:rsidP="00AD0184">
      <w:pPr>
        <w:widowControl w:val="0"/>
        <w:autoSpaceDE w:val="0"/>
        <w:autoSpaceDN w:val="0"/>
        <w:adjustRightInd w:val="0"/>
        <w:spacing w:after="0" w:line="240" w:lineRule="auto"/>
        <w:jc w:val="both"/>
        <w:outlineLvl w:val="0"/>
        <w:rPr>
          <w:rFonts w:ascii="Times New Roman" w:hAnsi="Times New Roman"/>
          <w:sz w:val="24"/>
          <w:szCs w:val="24"/>
        </w:rPr>
      </w:pPr>
      <w:r w:rsidRPr="00AD0184">
        <w:rPr>
          <w:rFonts w:ascii="Times New Roman" w:hAnsi="Times New Roman"/>
          <w:sz w:val="24"/>
          <w:szCs w:val="24"/>
        </w:rPr>
        <w:t>3.7. Гарантийный срок на поставляемый Товар, гарантийные обязательства, срок, с которого начинает течь гарантия, требования к гарантийному обслуживанию, к расходам на обслуживание Товара в гарантийный срок, наличие гарантии производителя, условия и срок гарантии производителя, указываются в Техническом задании.</w:t>
      </w:r>
    </w:p>
    <w:p w:rsidR="00AD0184" w:rsidRPr="00AD0184" w:rsidRDefault="00AD0184" w:rsidP="00AD0184">
      <w:pPr>
        <w:widowControl w:val="0"/>
        <w:autoSpaceDE w:val="0"/>
        <w:autoSpaceDN w:val="0"/>
        <w:adjustRightInd w:val="0"/>
        <w:spacing w:after="0" w:line="240" w:lineRule="auto"/>
        <w:jc w:val="both"/>
        <w:outlineLvl w:val="0"/>
        <w:rPr>
          <w:rFonts w:ascii="Times New Roman" w:hAnsi="Times New Roman"/>
          <w:bCs/>
          <w:sz w:val="24"/>
          <w:szCs w:val="24"/>
        </w:rPr>
      </w:pPr>
      <w:r w:rsidRPr="00AD0184">
        <w:rPr>
          <w:rFonts w:ascii="Times New Roman" w:hAnsi="Times New Roman"/>
          <w:bCs/>
          <w:sz w:val="24"/>
          <w:szCs w:val="24"/>
        </w:rPr>
        <w:t>3.8.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AD0184" w:rsidRPr="008C21DC" w:rsidRDefault="00AD0184" w:rsidP="00AD0184">
      <w:pPr>
        <w:widowControl w:val="0"/>
        <w:autoSpaceDE w:val="0"/>
        <w:autoSpaceDN w:val="0"/>
        <w:adjustRightInd w:val="0"/>
        <w:spacing w:after="0" w:line="240" w:lineRule="auto"/>
        <w:jc w:val="both"/>
        <w:outlineLvl w:val="0"/>
        <w:rPr>
          <w:rFonts w:ascii="Times New Roman" w:hAnsi="Times New Roman"/>
          <w:bCs/>
          <w:sz w:val="24"/>
          <w:szCs w:val="24"/>
        </w:rPr>
      </w:pPr>
      <w:r w:rsidRPr="00AD0184">
        <w:rPr>
          <w:rFonts w:ascii="Times New Roman" w:hAnsi="Times New Roman"/>
          <w:bCs/>
          <w:sz w:val="24"/>
          <w:szCs w:val="24"/>
        </w:rPr>
        <w:t>3.9.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4. СРОК, МЕСТО ПОСТАВКИ И ПОРЯДОК ПРИЕМА-ПЕРЕДАЧИ ТОВАРА</w:t>
      </w:r>
      <w:r w:rsidRPr="008C21DC">
        <w:rPr>
          <w:rFonts w:ascii="Times New Roman" w:hAnsi="Times New Roman"/>
          <w:b/>
          <w:bCs/>
          <w:sz w:val="24"/>
          <w:szCs w:val="24"/>
          <w:vertAlign w:val="superscript"/>
        </w:rPr>
        <w:footnoteReference w:id="6"/>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i/>
          <w:iCs/>
          <w:sz w:val="24"/>
          <w:szCs w:val="24"/>
        </w:rPr>
      </w:pPr>
    </w:p>
    <w:p w:rsidR="000B479C" w:rsidRPr="00EB61A4" w:rsidRDefault="000B479C" w:rsidP="00EB61A4">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 w:val="24"/>
          <w:szCs w:val="24"/>
        </w:rPr>
        <w:t>4.1.</w:t>
      </w:r>
      <w:r w:rsidRPr="00EB61A4">
        <w:rPr>
          <w:rFonts w:ascii="Times New Roman" w:hAnsi="Times New Roman"/>
          <w:szCs w:val="24"/>
        </w:rPr>
        <w:t>Срок, место и иные условия поставки:</w:t>
      </w:r>
    </w:p>
    <w:p w:rsidR="000B479C" w:rsidRPr="00EB61A4" w:rsidRDefault="000B479C" w:rsidP="00EB61A4">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Cs w:val="24"/>
        </w:rPr>
        <w:t>4.1.1. Место поставки _____________________________________________</w:t>
      </w:r>
    </w:p>
    <w:p w:rsidR="000B479C" w:rsidRPr="00EB61A4" w:rsidRDefault="003B7A61" w:rsidP="00EB61A4">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Cs w:val="24"/>
        </w:rPr>
        <w:t>4.1</w:t>
      </w:r>
      <w:r w:rsidR="000B479C" w:rsidRPr="00EB61A4">
        <w:rPr>
          <w:rFonts w:ascii="Times New Roman" w:hAnsi="Times New Roman"/>
          <w:szCs w:val="24"/>
        </w:rPr>
        <w:t xml:space="preserve">.2. Сроки поставки: </w:t>
      </w:r>
      <w:r w:rsidR="000B479C" w:rsidRPr="00EB61A4">
        <w:rPr>
          <w:rFonts w:ascii="Times New Roman" w:hAnsi="Times New Roman"/>
          <w:noProof/>
          <w:szCs w:val="24"/>
        </w:rPr>
        <w:t>поставка Товара</w:t>
      </w:r>
      <w:r w:rsidR="000B479C" w:rsidRPr="00EB61A4">
        <w:rPr>
          <w:rFonts w:ascii="Times New Roman" w:hAnsi="Times New Roman"/>
          <w:szCs w:val="24"/>
        </w:rPr>
        <w:t xml:space="preserve"> по настоящему Контракту осуществляется в течение ______________________ (десять) рабочих дней с момента заключения Контракта </w:t>
      </w:r>
    </w:p>
    <w:p w:rsidR="000B479C" w:rsidRPr="00EB61A4" w:rsidRDefault="000B479C" w:rsidP="00EB61A4">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Cs w:val="24"/>
        </w:rPr>
        <w:t>4.1.3. Предварительно Поставщик предупреждает Заказчика о готовности произвести поставку, согласовывает дату и время поставки (ответственное лицо_____________________, т.____________________________)</w:t>
      </w:r>
    </w:p>
    <w:p w:rsidR="000B479C" w:rsidRPr="00EB61A4" w:rsidRDefault="000B479C" w:rsidP="00EB61A4">
      <w:pPr>
        <w:widowControl w:val="0"/>
        <w:autoSpaceDE w:val="0"/>
        <w:autoSpaceDN w:val="0"/>
        <w:adjustRightInd w:val="0"/>
        <w:spacing w:after="0" w:line="240" w:lineRule="auto"/>
        <w:jc w:val="both"/>
        <w:outlineLvl w:val="0"/>
        <w:rPr>
          <w:rFonts w:ascii="Times New Roman" w:hAnsi="Times New Roman"/>
          <w:szCs w:val="24"/>
        </w:rPr>
      </w:pPr>
      <w:r w:rsidRPr="00EB61A4">
        <w:rPr>
          <w:rFonts w:ascii="Times New Roman" w:hAnsi="Times New Roman"/>
          <w:szCs w:val="24"/>
        </w:rPr>
        <w:t>4.1.4. Прием товара осуществляется  по рабочим дням Заказчика (с понедельника по пятницу)  с 8.30 до 14.00 часов ответственными за приемку товара сотрудниками.</w:t>
      </w:r>
    </w:p>
    <w:p w:rsidR="00E555E6" w:rsidRPr="008C21DC" w:rsidRDefault="00E555E6" w:rsidP="003B7A61">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8C21DC">
        <w:rPr>
          <w:rFonts w:ascii="Times New Roman" w:hAnsi="Times New Roman"/>
          <w:sz w:val="24"/>
          <w:szCs w:val="24"/>
        </w:rPr>
        <w:t xml:space="preserve">Заказчик вправе потребовать от Поставщика представления образца Товара при единовременной поставке или перед поставкой первой партии Товара. </w:t>
      </w:r>
    </w:p>
    <w:p w:rsidR="006D7963" w:rsidRPr="008C21DC" w:rsidRDefault="006D7963" w:rsidP="00E555E6">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4.2. Право собственности на Товар прекращается у Поставщика с момента приемки Товара Заказчиком в соответствии с условиями Контракта.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4.3. Риск случайной гибели Товара несет Поставщик до момента прекращения права собственности на Товар.</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4.4. Поставщик по согласованию с Заказчиком имеет право осуществить досрочную поставку Товара по Контракту.</w:t>
      </w:r>
      <w:bookmarkStart w:id="0" w:name="_ref_21960634"/>
    </w:p>
    <w:p w:rsidR="003F6F3C" w:rsidRPr="008C21DC" w:rsidRDefault="006D7963" w:rsidP="003F6F3C">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4.5. Поставщик обязан передать Заказчику вместе с Товаром все необходимые документы</w:t>
      </w:r>
      <w:r w:rsidR="003F6F3C" w:rsidRPr="008C21DC">
        <w:rPr>
          <w:rFonts w:ascii="Times New Roman" w:hAnsi="Times New Roman"/>
          <w:sz w:val="24"/>
          <w:szCs w:val="24"/>
        </w:rPr>
        <w:t xml:space="preserve"> (сертификат соответствия, сервисную книжку, справку-счет, инструкцию по эксплуатации)</w:t>
      </w:r>
      <w:r w:rsidRPr="008C21DC">
        <w:rPr>
          <w:rFonts w:ascii="Times New Roman" w:hAnsi="Times New Roman"/>
          <w:sz w:val="24"/>
          <w:szCs w:val="24"/>
        </w:rPr>
        <w:t>, информацию, касающуюся эксплуатации или иного использования поставляемого Товара.</w:t>
      </w:r>
      <w:bookmarkEnd w:id="0"/>
      <w:r w:rsidR="003F6F3C" w:rsidRPr="008C21DC">
        <w:rPr>
          <w:rFonts w:ascii="Times New Roman" w:hAnsi="Times New Roman"/>
          <w:sz w:val="24"/>
          <w:szCs w:val="24"/>
        </w:rPr>
        <w:t xml:space="preserve"> Не предоставление Заказчику любого из упомянутых документов означает некомплектную поставку и является основанием для отказа Заказчика от подписания акта приемки-передачи.</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4.6.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Контракта и (или) потребовать осуществить поставку недопоставленного Товара в течение </w:t>
      </w:r>
      <w:r w:rsidR="009301D0" w:rsidRPr="008C21DC">
        <w:rPr>
          <w:rFonts w:ascii="Times New Roman" w:hAnsi="Times New Roman"/>
          <w:sz w:val="24"/>
          <w:szCs w:val="24"/>
        </w:rPr>
        <w:t>3</w:t>
      </w:r>
      <w:r w:rsidRPr="008C21DC">
        <w:rPr>
          <w:rFonts w:ascii="Times New Roman" w:hAnsi="Times New Roman"/>
          <w:sz w:val="24"/>
          <w:szCs w:val="24"/>
        </w:rPr>
        <w:t xml:space="preserve"> дней с даты поставки некачественного или недопоставленного Товара. Возврат поставленного Товара ненадлежащего качества осуществляется за счет средств Поставщика.</w:t>
      </w:r>
    </w:p>
    <w:p w:rsidR="00605C4C" w:rsidRPr="008C21DC" w:rsidRDefault="00605C4C" w:rsidP="00605C4C">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4.7.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в порядке, предусмотренном статьей 94</w:t>
      </w:r>
      <w:r w:rsidR="005B570F">
        <w:rPr>
          <w:rFonts w:ascii="Times New Roman" w:hAnsi="Times New Roman"/>
          <w:sz w:val="24"/>
          <w:szCs w:val="24"/>
        </w:rPr>
        <w:t xml:space="preserve"> Закона о КС</w:t>
      </w:r>
      <w:r w:rsidRPr="008C21DC">
        <w:rPr>
          <w:rFonts w:ascii="Times New Roman" w:hAnsi="Times New Roman"/>
          <w:sz w:val="24"/>
          <w:szCs w:val="24"/>
        </w:rPr>
        <w:t>.</w:t>
      </w:r>
    </w:p>
    <w:p w:rsidR="00605C4C" w:rsidRPr="008C21DC" w:rsidRDefault="00605C4C" w:rsidP="00605C4C">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605C4C" w:rsidRPr="008C21DC" w:rsidRDefault="00605C4C" w:rsidP="00605C4C">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4.8.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w:t>
      </w:r>
    </w:p>
    <w:p w:rsidR="00605C4C" w:rsidRPr="008C21DC" w:rsidRDefault="00605C4C" w:rsidP="00605C4C">
      <w:pPr>
        <w:autoSpaceDE w:val="0"/>
        <w:autoSpaceDN w:val="0"/>
        <w:adjustRightInd w:val="0"/>
        <w:spacing w:after="0" w:line="240" w:lineRule="auto"/>
        <w:jc w:val="both"/>
        <w:rPr>
          <w:rFonts w:ascii="Times New Roman" w:eastAsia="Calibri" w:hAnsi="Times New Roman"/>
          <w:sz w:val="24"/>
          <w:szCs w:val="24"/>
        </w:rPr>
      </w:pPr>
      <w:r w:rsidRPr="008C21DC">
        <w:rPr>
          <w:rFonts w:ascii="Times New Roman" w:hAnsi="Times New Roman"/>
          <w:sz w:val="24"/>
          <w:szCs w:val="24"/>
        </w:rPr>
        <w:t>4.9. В случае привлечения к проведению экспертизы экспертов, экспертных организаций результаты экспертизы товара оформляются в виде заключения, которое подписывается экспертом, уполномоченным представителем экспертной организации</w:t>
      </w:r>
      <w:r w:rsidRPr="008C21DC">
        <w:rPr>
          <w:rFonts w:ascii="Times New Roman" w:eastAsia="Calibri" w:hAnsi="Times New Roman"/>
          <w:sz w:val="24"/>
          <w:szCs w:val="24"/>
        </w:rPr>
        <w:t xml:space="preserve"> и должно быть объективным, обоснованным и соответствовать законодательству Российской Федерации</w:t>
      </w:r>
      <w:r w:rsidRPr="008C21DC">
        <w:rPr>
          <w:rFonts w:ascii="Times New Roman" w:hAnsi="Times New Roman"/>
          <w:sz w:val="24"/>
          <w:szCs w:val="24"/>
        </w:rPr>
        <w:t xml:space="preserve">. </w:t>
      </w:r>
      <w:r w:rsidRPr="008C21DC">
        <w:rPr>
          <w:rFonts w:ascii="Times New Roman" w:hAnsi="Times New Roman"/>
          <w:color w:val="000000"/>
          <w:spacing w:val="-8"/>
          <w:sz w:val="24"/>
          <w:szCs w:val="24"/>
        </w:rPr>
        <w:t>В случае если по результатам экспертизы установлены нарушения требований Контракта к качеству товара, в заключение указываются предложения об устранении установленных нарушений с указанием срока их устранения, либо указывается невозможность устранения соответствующих нарушений</w:t>
      </w:r>
      <w:r w:rsidRPr="008C21DC">
        <w:rPr>
          <w:rFonts w:ascii="Times New Roman" w:hAnsi="Times New Roman"/>
          <w:color w:val="000000"/>
          <w:spacing w:val="-8"/>
          <w:sz w:val="24"/>
          <w:szCs w:val="24"/>
          <w:vertAlign w:val="superscript"/>
        </w:rPr>
        <w:footnoteReference w:id="7"/>
      </w:r>
      <w:r w:rsidRPr="008C21DC">
        <w:rPr>
          <w:rFonts w:ascii="Times New Roman" w:hAnsi="Times New Roman"/>
          <w:color w:val="000000"/>
          <w:spacing w:val="-8"/>
          <w:sz w:val="24"/>
          <w:szCs w:val="24"/>
        </w:rPr>
        <w:t>.</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4.10. По решению Заказчика для приемки поставленного Товара, результатов отдельного </w:t>
      </w:r>
      <w:r w:rsidRPr="008C21DC">
        <w:rPr>
          <w:rFonts w:ascii="Times New Roman" w:hAnsi="Times New Roman"/>
          <w:sz w:val="24"/>
          <w:szCs w:val="24"/>
        </w:rPr>
        <w:lastRenderedPageBreak/>
        <w:t>этапа исполнения Контракта может создаваться приемочная комиссия, которая состоит не менее чем из пяти человек.</w:t>
      </w:r>
    </w:p>
    <w:p w:rsidR="00292884" w:rsidRPr="008C21DC" w:rsidRDefault="00292884" w:rsidP="00292884">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4.11.</w:t>
      </w:r>
      <w:r w:rsidR="00EB61A4" w:rsidRPr="00EB61A4">
        <w:rPr>
          <w:rFonts w:ascii="Times New Roman" w:hAnsi="Times New Roman"/>
          <w:sz w:val="24"/>
          <w:szCs w:val="24"/>
        </w:rPr>
        <w:t xml:space="preserve"> Приемка результатов исполнения Контракта, а также поставленного Товара осуществляется в срок не более </w:t>
      </w:r>
      <w:r w:rsidR="00EB61A4">
        <w:rPr>
          <w:rFonts w:ascii="Times New Roman" w:hAnsi="Times New Roman"/>
          <w:sz w:val="24"/>
          <w:szCs w:val="24"/>
        </w:rPr>
        <w:t>_______________</w:t>
      </w:r>
      <w:r w:rsidR="00EB61A4" w:rsidRPr="00EB61A4">
        <w:rPr>
          <w:rFonts w:ascii="Times New Roman" w:hAnsi="Times New Roman"/>
          <w:sz w:val="24"/>
          <w:szCs w:val="24"/>
        </w:rPr>
        <w:t>рабочего дня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 срок не более пяти рабочих дней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8C21DC">
        <w:rPr>
          <w:rFonts w:ascii="Times New Roman" w:hAnsi="Times New Roman"/>
          <w:sz w:val="24"/>
          <w:szCs w:val="24"/>
        </w:rPr>
        <w:t>.</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4.12.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4.13.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w:t>
      </w:r>
      <w:r w:rsidR="00F54A95" w:rsidRPr="008C21DC">
        <w:rPr>
          <w:rFonts w:ascii="Times New Roman" w:hAnsi="Times New Roman"/>
          <w:sz w:val="24"/>
          <w:szCs w:val="24"/>
        </w:rPr>
        <w:t>1</w:t>
      </w:r>
      <w:r w:rsidR="00DE3AD0" w:rsidRPr="008C21DC">
        <w:rPr>
          <w:rFonts w:ascii="Times New Roman" w:hAnsi="Times New Roman"/>
          <w:sz w:val="24"/>
          <w:szCs w:val="24"/>
        </w:rPr>
        <w:t>0</w:t>
      </w:r>
      <w:r w:rsidR="00F54A95" w:rsidRPr="008C21DC">
        <w:rPr>
          <w:rFonts w:ascii="Times New Roman" w:hAnsi="Times New Roman"/>
          <w:sz w:val="24"/>
          <w:szCs w:val="24"/>
        </w:rPr>
        <w:t xml:space="preserve"> дней</w:t>
      </w:r>
      <w:r w:rsidRPr="008C21DC">
        <w:rPr>
          <w:rFonts w:ascii="Times New Roman" w:hAnsi="Times New Roman"/>
          <w:sz w:val="24"/>
          <w:szCs w:val="24"/>
        </w:rPr>
        <w:t xml:space="preserve"> по их обнаружении и вправе потребовать безвозмездного их устранения, замены Товара и возмещения убытков.</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5. ПРАВА И ОБЯЗАННОСТИ ЗАКАЗЧИКА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 Заказчик по Контракту вправе:</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5.1.1. Требовать от Поставщика надлежащего исполнения принятых им обязательств, а также своевременного устранения выявленных недостатков.</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5.1.2. Требовать от Поставщика предоставления надлежаще оформленных документов, подтверждающих исполнение принятых им обязательств.</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5.1.3. Контролировать ход поставки Товара, соблюдение срока поставки, проверять соответствие Товара условиям Контракта и приложений к нему.</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5.1.4. При обнаружении недостатков Товара, требовать их устранения. Требование подлежит обязательному выполнению Поставщиком. </w:t>
      </w:r>
    </w:p>
    <w:p w:rsidR="00FF4B3D" w:rsidRPr="008C21DC" w:rsidRDefault="006D7963" w:rsidP="00FF4B3D">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5.1.5. Определять лиц, непосредственно участвующих в контроле за х</w:t>
      </w:r>
      <w:r w:rsidR="00E555E6" w:rsidRPr="008C21DC">
        <w:rPr>
          <w:rFonts w:ascii="Times New Roman" w:hAnsi="Times New Roman"/>
          <w:sz w:val="24"/>
          <w:szCs w:val="24"/>
        </w:rPr>
        <w:t>одом поставки.</w:t>
      </w:r>
    </w:p>
    <w:p w:rsidR="00FF4B3D" w:rsidRPr="008C21DC" w:rsidRDefault="00FF4B3D" w:rsidP="00FF4B3D">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w:t>
      </w:r>
      <w:r w:rsidR="00FF4B3D" w:rsidRPr="008C21DC">
        <w:rPr>
          <w:rFonts w:ascii="Times New Roman" w:hAnsi="Times New Roman"/>
          <w:sz w:val="24"/>
          <w:szCs w:val="24"/>
        </w:rPr>
        <w:t>7</w:t>
      </w:r>
      <w:r w:rsidRPr="008C21DC">
        <w:rPr>
          <w:rFonts w:ascii="Times New Roman" w:hAnsi="Times New Roman"/>
          <w:sz w:val="24"/>
          <w:szCs w:val="24"/>
        </w:rPr>
        <w:t>. Осуществлять иные права в соответствии с действующим законодательством Российской Федерации.</w:t>
      </w:r>
    </w:p>
    <w:p w:rsidR="00965177" w:rsidRPr="008C21DC" w:rsidRDefault="00965177" w:rsidP="00965177">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5.1.8. Перед началом единовременной поставки или перед поставкой первой партии Товара направить Поставщику заявку по форме согласно п. 5.2.1 Контракта на поставку образца Товара, указанного в Спецификации, в срок, не превышающий 5 дней.  </w:t>
      </w:r>
    </w:p>
    <w:p w:rsidR="00843B93" w:rsidRPr="008C21DC" w:rsidRDefault="00965177"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5.1.9. Направить в адрес Поставщика претензию в случае несоответствия образца Товара условиям документации, Технического задания, Специфик</w:t>
      </w:r>
      <w:r w:rsidR="00E555E6" w:rsidRPr="008C21DC">
        <w:rPr>
          <w:rFonts w:ascii="Times New Roman" w:hAnsi="Times New Roman"/>
          <w:sz w:val="24"/>
          <w:szCs w:val="24"/>
        </w:rPr>
        <w:t>ации, либо не поставки образца Т</w:t>
      </w:r>
      <w:r w:rsidRPr="008C21DC">
        <w:rPr>
          <w:rFonts w:ascii="Times New Roman" w:hAnsi="Times New Roman"/>
          <w:sz w:val="24"/>
          <w:szCs w:val="24"/>
        </w:rPr>
        <w:t>овара в срок, установленный п. 5.1.8 Контракта, с установлением сроков для устранения выявленных нарушений.   Неисполнение Поставщиком претензии является ненадлежащим исполнением им обязательств, ответственность за которое предусмотрено разделом 7 Контракта.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5.2. Заказчик по Контракту обязан: </w:t>
      </w:r>
    </w:p>
    <w:p w:rsidR="00292884" w:rsidRPr="008C21DC" w:rsidRDefault="00292884" w:rsidP="00292884">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5.2.1. Направлять поставщику заявку на поставля</w:t>
      </w:r>
      <w:r w:rsidR="00E555E6" w:rsidRPr="008C21DC">
        <w:rPr>
          <w:rFonts w:ascii="Times New Roman" w:hAnsi="Times New Roman"/>
          <w:sz w:val="24"/>
          <w:szCs w:val="24"/>
        </w:rPr>
        <w:t>емый Т</w:t>
      </w:r>
      <w:r w:rsidRPr="008C21DC">
        <w:rPr>
          <w:rFonts w:ascii="Times New Roman" w:hAnsi="Times New Roman"/>
          <w:sz w:val="24"/>
          <w:szCs w:val="24"/>
        </w:rPr>
        <w:t>овар посредством телефонной, факсимильной связи, телефонограммы  или электронной почты с указанием ассортимента и количества при осуществлении поставки по заявкам согласно Спецификации;</w:t>
      </w:r>
    </w:p>
    <w:p w:rsidR="006D7963" w:rsidRPr="008C21DC" w:rsidRDefault="00A352A6"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lastRenderedPageBreak/>
        <w:t xml:space="preserve">5.2.2. </w:t>
      </w:r>
      <w:r w:rsidR="006D7963" w:rsidRPr="008C21DC">
        <w:rPr>
          <w:rFonts w:ascii="Times New Roman" w:hAnsi="Times New Roman"/>
          <w:sz w:val="24"/>
          <w:szCs w:val="24"/>
        </w:rPr>
        <w:t>Обеспечить приемку поставленного Товара.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5.2.</w:t>
      </w:r>
      <w:r w:rsidR="00A352A6" w:rsidRPr="008C21DC">
        <w:rPr>
          <w:rFonts w:ascii="Times New Roman" w:hAnsi="Times New Roman"/>
          <w:sz w:val="24"/>
          <w:szCs w:val="24"/>
        </w:rPr>
        <w:t>3</w:t>
      </w:r>
      <w:r w:rsidRPr="008C21DC">
        <w:rPr>
          <w:rFonts w:ascii="Times New Roman" w:hAnsi="Times New Roman"/>
          <w:sz w:val="24"/>
          <w:szCs w:val="24"/>
        </w:rPr>
        <w:t>. Произвести оплату в соответствии с разделом 2 Контракта.</w:t>
      </w:r>
    </w:p>
    <w:p w:rsidR="00A352A6" w:rsidRPr="008C21DC" w:rsidRDefault="006D7963" w:rsidP="00A352A6">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5.2.</w:t>
      </w:r>
      <w:r w:rsidR="00A352A6" w:rsidRPr="008C21DC">
        <w:rPr>
          <w:rFonts w:ascii="Times New Roman" w:hAnsi="Times New Roman"/>
          <w:sz w:val="24"/>
          <w:szCs w:val="24"/>
        </w:rPr>
        <w:t>4</w:t>
      </w:r>
      <w:r w:rsidRPr="008C21DC">
        <w:rPr>
          <w:rFonts w:ascii="Times New Roman" w:hAnsi="Times New Roman"/>
          <w:sz w:val="24"/>
          <w:szCs w:val="24"/>
        </w:rPr>
        <w:t>. Надлежаще исполнять иные принятые на себя обязательства.</w:t>
      </w:r>
      <w:r w:rsidR="00E555E6" w:rsidRPr="008C21DC">
        <w:rPr>
          <w:rFonts w:ascii="Times New Roman" w:hAnsi="Times New Roman"/>
          <w:sz w:val="24"/>
          <w:szCs w:val="24"/>
        </w:rPr>
        <w:t>.</w:t>
      </w:r>
    </w:p>
    <w:p w:rsidR="006D7963" w:rsidRPr="008C21DC" w:rsidRDefault="007F24AB" w:rsidP="006D7963">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5.2.5</w:t>
      </w:r>
      <w:r w:rsidR="00677D46" w:rsidRPr="008C21DC">
        <w:rPr>
          <w:rFonts w:ascii="Times New Roman" w:hAnsi="Times New Roman"/>
          <w:sz w:val="24"/>
          <w:szCs w:val="24"/>
        </w:rPr>
        <w:t>. Осуществлять контроль за исполнением обязательств субподрядчиком, соисполнителе в рамках исполнения настоящего Контракта.</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AB7D8D" w:rsidRDefault="00AB7D8D" w:rsidP="00AB7D8D">
      <w:pPr>
        <w:widowControl w:val="0"/>
        <w:autoSpaceDE w:val="0"/>
        <w:autoSpaceDN w:val="0"/>
        <w:adjustRightInd w:val="0"/>
        <w:spacing w:after="0" w:line="240" w:lineRule="auto"/>
        <w:ind w:firstLine="540"/>
        <w:jc w:val="center"/>
        <w:outlineLvl w:val="0"/>
        <w:rPr>
          <w:rFonts w:ascii="Times New Roman" w:hAnsi="Times New Roman"/>
          <w:b/>
          <w:bCs/>
          <w:sz w:val="24"/>
          <w:szCs w:val="24"/>
        </w:rPr>
      </w:pPr>
      <w:r w:rsidRPr="00AB7D8D">
        <w:rPr>
          <w:rFonts w:ascii="Times New Roman" w:hAnsi="Times New Roman"/>
          <w:b/>
          <w:bCs/>
          <w:sz w:val="24"/>
          <w:szCs w:val="24"/>
        </w:rPr>
        <w:t>6. ПРАВА И ОБЯЗАННОСТИ ПОСТАВЩИКА</w:t>
      </w:r>
    </w:p>
    <w:p w:rsidR="001027A6" w:rsidRPr="00AB7D8D" w:rsidRDefault="001027A6" w:rsidP="00AB7D8D">
      <w:pPr>
        <w:widowControl w:val="0"/>
        <w:autoSpaceDE w:val="0"/>
        <w:autoSpaceDN w:val="0"/>
        <w:adjustRightInd w:val="0"/>
        <w:spacing w:after="0" w:line="240" w:lineRule="auto"/>
        <w:ind w:firstLine="540"/>
        <w:jc w:val="center"/>
        <w:outlineLvl w:val="0"/>
        <w:rPr>
          <w:rFonts w:ascii="Times New Roman" w:hAnsi="Times New Roman"/>
          <w:b/>
          <w:bCs/>
          <w:sz w:val="24"/>
          <w:szCs w:val="24"/>
        </w:rPr>
      </w:pP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6.1. Поставщик по Контракту вправе:</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6.1.1. Требовать своевременной приемки Товара.</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 xml:space="preserve">6.1.2. Требовать своевременной оплаты принятого Заказчиком Товара. </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6.1.3. Осуществлять иные права в соответствии с действующим законодательством Российской Федерации.</w:t>
      </w:r>
      <w:bookmarkStart w:id="1" w:name="_GoBack"/>
      <w:bookmarkEnd w:id="1"/>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6.2. Поставщик по Контракту обязан:</w:t>
      </w:r>
    </w:p>
    <w:p w:rsidR="00AB7D8D" w:rsidRPr="00AB7D8D" w:rsidRDefault="00AB7D8D" w:rsidP="00AB7D8D">
      <w:pPr>
        <w:spacing w:after="0" w:line="240" w:lineRule="auto"/>
        <w:ind w:firstLine="540"/>
        <w:jc w:val="both"/>
        <w:rPr>
          <w:rFonts w:ascii="Times New Roman" w:hAnsi="Times New Roman"/>
          <w:sz w:val="24"/>
          <w:szCs w:val="24"/>
        </w:rPr>
      </w:pPr>
      <w:r w:rsidRPr="00AB7D8D">
        <w:rPr>
          <w:rFonts w:ascii="Times New Roman" w:hAnsi="Times New Roman"/>
          <w:sz w:val="24"/>
          <w:szCs w:val="24"/>
        </w:rPr>
        <w:t xml:space="preserve">6.2.1. Осуществить поставку Товара в соответствии с принятыми на себя обязательствами по товарным накладным. </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Срок предоставления информации о ходе исполнения принятых на себя обязательств составляет 10 дней с момента получения запроса Заказчика.</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6.2.4. Предоставить надлежаще оформленные документы, предусмотренные Контрактом и приложениями к нему.</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6.2.5. Устранить за свой счет все выявленные недостатки, в том числе скрытые, поставленного Товара.</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6.2.6. Надлежаще исполнять иные принятые на себя обязательства по Контракту.</w:t>
      </w:r>
    </w:p>
    <w:p w:rsidR="00AB7D8D" w:rsidRPr="00AB7D8D" w:rsidRDefault="00AB7D8D" w:rsidP="00AB7D8D">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AB7D8D">
        <w:rPr>
          <w:rFonts w:ascii="Times New Roman" w:hAnsi="Times New Roman"/>
          <w:sz w:val="24"/>
          <w:szCs w:val="24"/>
        </w:rPr>
        <w:t>6.2.7. Предоставлять заказчику акт сверки по настоящему контракту в срок не позднее пяти рабочих дней месяца, следующего за отчетным кварталом.</w:t>
      </w:r>
    </w:p>
    <w:p w:rsidR="00AB7D8D" w:rsidRPr="00AB7D8D" w:rsidRDefault="00AB7D8D" w:rsidP="00AB7D8D">
      <w:pPr>
        <w:spacing w:after="0" w:line="240" w:lineRule="auto"/>
        <w:ind w:firstLine="540"/>
        <w:jc w:val="both"/>
        <w:rPr>
          <w:rFonts w:ascii="Times New Roman" w:hAnsi="Times New Roman"/>
          <w:sz w:val="24"/>
          <w:szCs w:val="24"/>
        </w:rPr>
      </w:pPr>
      <w:r w:rsidRPr="00AB7D8D">
        <w:rPr>
          <w:rFonts w:ascii="Times New Roman" w:hAnsi="Times New Roman"/>
          <w:sz w:val="24"/>
          <w:szCs w:val="24"/>
        </w:rPr>
        <w:t>6.2.8. В случае установления контролирующими органами фактов оплаты Заказчиком товара сверх фактически поставленного количества товара Поставщик обязан возвратить сумму излишне полученных денежных средств Заказчику.</w:t>
      </w:r>
    </w:p>
    <w:p w:rsidR="00AB7D8D" w:rsidRPr="00AB7D8D" w:rsidRDefault="00AB7D8D" w:rsidP="00AB7D8D">
      <w:pPr>
        <w:spacing w:after="0" w:line="240" w:lineRule="auto"/>
        <w:ind w:firstLine="540"/>
        <w:jc w:val="both"/>
        <w:rPr>
          <w:rFonts w:ascii="Times New Roman" w:hAnsi="Times New Roman"/>
          <w:sz w:val="24"/>
          <w:szCs w:val="24"/>
        </w:rPr>
      </w:pPr>
      <w:r w:rsidRPr="00AB7D8D">
        <w:rPr>
          <w:rFonts w:ascii="Times New Roman" w:hAnsi="Times New Roman"/>
          <w:sz w:val="24"/>
          <w:szCs w:val="24"/>
        </w:rPr>
        <w:t>6.2.9. Поставщик дает согласие на проведение в отношении него проверок Заказчиком и органами государственного финансового контроля в части, связанной с исполнением настоящего Контракта.</w:t>
      </w:r>
    </w:p>
    <w:p w:rsidR="00AB7D8D" w:rsidRPr="00AB7D8D" w:rsidRDefault="00AB7D8D" w:rsidP="00AB7D8D">
      <w:pPr>
        <w:spacing w:after="0" w:line="240" w:lineRule="auto"/>
        <w:ind w:firstLine="540"/>
        <w:jc w:val="both"/>
        <w:rPr>
          <w:rFonts w:ascii="Times New Roman" w:hAnsi="Times New Roman"/>
          <w:sz w:val="24"/>
          <w:szCs w:val="24"/>
        </w:rPr>
      </w:pPr>
      <w:r w:rsidRPr="00AB7D8D">
        <w:rPr>
          <w:rFonts w:ascii="Times New Roman" w:hAnsi="Times New Roman"/>
          <w:sz w:val="24"/>
          <w:szCs w:val="24"/>
        </w:rPr>
        <w:t>6.2.10. В случае изменения своего расчетного счета в трехдневный срок в письменной форме сообщить об этом заказчику с указанием новых реквизитов расчетного счета.</w:t>
      </w:r>
    </w:p>
    <w:p w:rsidR="00AB7D8D" w:rsidRDefault="00AB7D8D" w:rsidP="006D7963">
      <w:pPr>
        <w:widowControl w:val="0"/>
        <w:autoSpaceDE w:val="0"/>
        <w:autoSpaceDN w:val="0"/>
        <w:adjustRightInd w:val="0"/>
        <w:spacing w:after="0" w:line="240" w:lineRule="auto"/>
        <w:jc w:val="center"/>
        <w:outlineLvl w:val="0"/>
        <w:rPr>
          <w:rFonts w:ascii="Times New Roman" w:hAnsi="Times New Roman"/>
          <w:b/>
          <w:bCs/>
          <w:sz w:val="24"/>
          <w:szCs w:val="24"/>
        </w:rPr>
      </w:pPr>
    </w:p>
    <w:p w:rsidR="00726A74" w:rsidRPr="008C21DC" w:rsidRDefault="00726A74" w:rsidP="00300C5B">
      <w:pPr>
        <w:widowControl w:val="0"/>
        <w:spacing w:after="0" w:line="240" w:lineRule="auto"/>
        <w:ind w:right="-285"/>
        <w:jc w:val="both"/>
        <w:rPr>
          <w:rFonts w:ascii="Times New Roman" w:hAnsi="Times New Roman"/>
          <w:bCs/>
          <w:sz w:val="24"/>
          <w:szCs w:val="24"/>
        </w:rPr>
      </w:pPr>
    </w:p>
    <w:p w:rsidR="00726A74" w:rsidRPr="008C21DC" w:rsidRDefault="00726A74" w:rsidP="00726A74">
      <w:pPr>
        <w:widowControl w:val="0"/>
        <w:autoSpaceDE w:val="0"/>
        <w:autoSpaceDN w:val="0"/>
        <w:adjustRightInd w:val="0"/>
        <w:spacing w:after="0" w:line="240" w:lineRule="auto"/>
        <w:jc w:val="center"/>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7. ОТВЕТСТВЕННОСТЬ СТОРОН. ОБСТОЯТЕЛЬСТВА</w:t>
      </w: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НЕПРЕОДОЛИМОЙ СИЛЫ</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204B9E" w:rsidRPr="008C21DC" w:rsidRDefault="00204B9E" w:rsidP="00204B9E">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204B9E" w:rsidRPr="008C21DC" w:rsidRDefault="00204B9E" w:rsidP="00204B9E">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w:t>
      </w:r>
      <w:r w:rsidRPr="008C21DC">
        <w:rPr>
          <w:rFonts w:ascii="Times New Roman" w:hAnsi="Times New Roman"/>
          <w:sz w:val="24"/>
          <w:szCs w:val="24"/>
        </w:rPr>
        <w:lastRenderedPageBreak/>
        <w:t>этом размер пени устанавливается в размере одной трехсотой действующей на дату уплаты пеней</w:t>
      </w:r>
      <w:r w:rsidR="0082163F" w:rsidRPr="008C21DC">
        <w:rPr>
          <w:rFonts w:ascii="Times New Roman" w:hAnsi="Times New Roman"/>
          <w:sz w:val="24"/>
          <w:szCs w:val="24"/>
        </w:rPr>
        <w:t xml:space="preserve"> ключевой</w:t>
      </w:r>
      <w:r w:rsidRPr="008C21DC">
        <w:rPr>
          <w:rFonts w:ascii="Times New Roman" w:hAnsi="Times New Roman"/>
          <w:sz w:val="24"/>
          <w:szCs w:val="24"/>
        </w:rPr>
        <w:t xml:space="preserve"> ставки Центрального банка Российской Федерации от не уплаченной в срок суммы.</w:t>
      </w:r>
    </w:p>
    <w:p w:rsidR="00204B9E" w:rsidRPr="008C21DC" w:rsidRDefault="00204B9E" w:rsidP="002237A3">
      <w:pPr>
        <w:widowControl w:val="0"/>
        <w:autoSpaceDE w:val="0"/>
        <w:autoSpaceDN w:val="0"/>
        <w:adjustRightInd w:val="0"/>
        <w:spacing w:after="0" w:line="240" w:lineRule="auto"/>
        <w:ind w:firstLine="708"/>
        <w:jc w:val="both"/>
        <w:outlineLvl w:val="0"/>
        <w:rPr>
          <w:rFonts w:ascii="Times New Roman" w:hAnsi="Times New Roman"/>
          <w:color w:val="000000"/>
          <w:sz w:val="24"/>
          <w:szCs w:val="24"/>
        </w:rPr>
      </w:pPr>
      <w:r w:rsidRPr="008C21DC">
        <w:rPr>
          <w:rFonts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w:t>
      </w:r>
      <w:r w:rsidR="002237A3">
        <w:rPr>
          <w:rFonts w:ascii="Times New Roman" w:hAnsi="Times New Roman"/>
          <w:sz w:val="24"/>
          <w:szCs w:val="24"/>
        </w:rPr>
        <w:t>азмере</w:t>
      </w:r>
      <w:r w:rsidR="002237A3">
        <w:rPr>
          <w:rFonts w:ascii="Times New Roman" w:hAnsi="Times New Roman"/>
          <w:color w:val="000000"/>
          <w:sz w:val="24"/>
          <w:szCs w:val="24"/>
        </w:rPr>
        <w:t xml:space="preserve"> </w:t>
      </w:r>
      <w:r w:rsidR="002237A3" w:rsidRPr="002237A3">
        <w:rPr>
          <w:rFonts w:ascii="Times New Roman" w:hAnsi="Times New Roman"/>
          <w:color w:val="000000"/>
          <w:sz w:val="24"/>
          <w:szCs w:val="24"/>
        </w:rPr>
        <w:t>1000 рублей</w:t>
      </w:r>
      <w:r w:rsidRPr="002237A3">
        <w:rPr>
          <w:rFonts w:ascii="Times New Roman" w:hAnsi="Times New Roman"/>
          <w:color w:val="000000"/>
          <w:sz w:val="24"/>
          <w:szCs w:val="24"/>
        </w:rPr>
        <w:t>.</w:t>
      </w:r>
    </w:p>
    <w:p w:rsidR="00204B9E" w:rsidRPr="008C21DC" w:rsidRDefault="00204B9E" w:rsidP="00204B9E">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7.3. В случае просрочки исполнения Поставщиком</w:t>
      </w:r>
      <w:r w:rsidR="00E555E6" w:rsidRPr="008C21DC">
        <w:rPr>
          <w:rFonts w:ascii="Times New Roman" w:hAnsi="Times New Roman"/>
          <w:sz w:val="24"/>
          <w:szCs w:val="24"/>
        </w:rPr>
        <w:t xml:space="preserve"> обязательств, предусмотренных К</w:t>
      </w:r>
      <w:r w:rsidRPr="008C21DC">
        <w:rPr>
          <w:rFonts w:ascii="Times New Roman" w:hAnsi="Times New Roman"/>
          <w:sz w:val="24"/>
          <w:szCs w:val="24"/>
        </w:rPr>
        <w:t>онтрактом (в том числе гарантийного обязательства),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04B9E" w:rsidRPr="008C21DC" w:rsidRDefault="00204B9E" w:rsidP="00204B9E">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          Уплата неустоек (штрафов, пеней) осуществляется Поставщиком в течение 10 календарных дней с момента получения требования об уплате неустоек (штрафов, пеней) по следующим реквизитам:</w:t>
      </w:r>
    </w:p>
    <w:p w:rsidR="00204B9E" w:rsidRPr="008C21DC"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 xml:space="preserve">Получатель: </w:t>
      </w:r>
      <w:r w:rsidR="00E555E6" w:rsidRPr="008C21DC">
        <w:rPr>
          <w:rFonts w:ascii="Times New Roman" w:hAnsi="Times New Roman"/>
          <w:i/>
          <w:noProof/>
          <w:sz w:val="24"/>
          <w:szCs w:val="24"/>
        </w:rPr>
        <w:fldChar w:fldCharType="begin"/>
      </w:r>
      <w:r w:rsidR="00E555E6" w:rsidRPr="008C21DC">
        <w:rPr>
          <w:rFonts w:ascii="Times New Roman" w:hAnsi="Times New Roman"/>
          <w:i/>
          <w:noProof/>
          <w:sz w:val="24"/>
          <w:szCs w:val="24"/>
        </w:rPr>
        <w:instrText xml:space="preserve"> MERGEFIELD  USF_Poluchatel  \* MERGEFORMAT </w:instrText>
      </w:r>
      <w:r w:rsidR="00E555E6" w:rsidRPr="008C21DC">
        <w:rPr>
          <w:rFonts w:ascii="Times New Roman" w:hAnsi="Times New Roman"/>
          <w:i/>
          <w:noProof/>
          <w:sz w:val="24"/>
          <w:szCs w:val="24"/>
        </w:rPr>
        <w:fldChar w:fldCharType="separate"/>
      </w:r>
      <w:r w:rsidR="00B64559">
        <w:rPr>
          <w:rFonts w:ascii="Times New Roman" w:hAnsi="Times New Roman"/>
          <w:i/>
          <w:noProof/>
          <w:sz w:val="24"/>
          <w:szCs w:val="24"/>
        </w:rPr>
        <w:t>«</w:t>
      </w:r>
      <w:r w:rsidR="002237A3">
        <w:rPr>
          <w:rFonts w:ascii="Times New Roman" w:hAnsi="Times New Roman"/>
          <w:i/>
          <w:noProof/>
          <w:sz w:val="24"/>
          <w:szCs w:val="24"/>
        </w:rPr>
        <w:t>____________</w:t>
      </w:r>
      <w:r w:rsidR="00B64559">
        <w:rPr>
          <w:rFonts w:ascii="Times New Roman" w:hAnsi="Times New Roman"/>
          <w:i/>
          <w:noProof/>
          <w:sz w:val="24"/>
          <w:szCs w:val="24"/>
        </w:rPr>
        <w:t>»</w:t>
      </w:r>
      <w:r w:rsidR="00E555E6" w:rsidRPr="008C21DC">
        <w:rPr>
          <w:rFonts w:ascii="Times New Roman" w:hAnsi="Times New Roman"/>
          <w:i/>
          <w:noProof/>
          <w:sz w:val="24"/>
          <w:szCs w:val="24"/>
        </w:rPr>
        <w:fldChar w:fldCharType="end"/>
      </w:r>
    </w:p>
    <w:p w:rsidR="00204B9E" w:rsidRPr="008C21DC" w:rsidRDefault="002237A3"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Pr>
          <w:rFonts w:ascii="Times New Roman" w:hAnsi="Times New Roman"/>
          <w:sz w:val="24"/>
          <w:szCs w:val="24"/>
        </w:rPr>
        <w:t>ИНН:_____________________</w:t>
      </w:r>
    </w:p>
    <w:p w:rsidR="00204B9E" w:rsidRPr="008C21DC"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 xml:space="preserve">КПП: </w:t>
      </w:r>
      <w:r w:rsidR="002237A3">
        <w:rPr>
          <w:rFonts w:ascii="Times New Roman" w:hAnsi="Times New Roman"/>
          <w:i/>
          <w:noProof/>
          <w:sz w:val="24"/>
          <w:szCs w:val="24"/>
        </w:rPr>
        <w:t>_____________________</w:t>
      </w:r>
    </w:p>
    <w:p w:rsidR="00204B9E" w:rsidRPr="008C21DC"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 xml:space="preserve">БИК: </w:t>
      </w:r>
      <w:r w:rsidR="002237A3">
        <w:rPr>
          <w:rFonts w:ascii="Times New Roman" w:hAnsi="Times New Roman"/>
          <w:i/>
          <w:noProof/>
          <w:sz w:val="24"/>
          <w:szCs w:val="24"/>
        </w:rPr>
        <w:t>______________________</w:t>
      </w:r>
    </w:p>
    <w:p w:rsidR="00204B9E" w:rsidRPr="008C21DC"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 xml:space="preserve">Банк: </w:t>
      </w:r>
      <w:r w:rsidR="002237A3">
        <w:rPr>
          <w:rFonts w:ascii="Times New Roman" w:hAnsi="Times New Roman"/>
          <w:i/>
          <w:noProof/>
          <w:sz w:val="24"/>
          <w:szCs w:val="24"/>
        </w:rPr>
        <w:t>______________________</w:t>
      </w:r>
    </w:p>
    <w:p w:rsidR="00204B9E" w:rsidRPr="008C21DC"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 xml:space="preserve">Расчетный счет: </w:t>
      </w:r>
      <w:r w:rsidR="002237A3">
        <w:rPr>
          <w:rFonts w:ascii="Times New Roman" w:hAnsi="Times New Roman"/>
          <w:i/>
          <w:noProof/>
          <w:sz w:val="24"/>
          <w:szCs w:val="24"/>
        </w:rPr>
        <w:t>_______________</w:t>
      </w:r>
    </w:p>
    <w:p w:rsidR="00204B9E" w:rsidRPr="002237A3"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Лицевой</w:t>
      </w:r>
      <w:r w:rsidRPr="002237A3">
        <w:rPr>
          <w:rFonts w:ascii="Times New Roman" w:hAnsi="Times New Roman"/>
          <w:sz w:val="24"/>
          <w:szCs w:val="24"/>
        </w:rPr>
        <w:t xml:space="preserve"> </w:t>
      </w:r>
      <w:r w:rsidRPr="008C21DC">
        <w:rPr>
          <w:rFonts w:ascii="Times New Roman" w:hAnsi="Times New Roman"/>
          <w:sz w:val="24"/>
          <w:szCs w:val="24"/>
        </w:rPr>
        <w:t>счет</w:t>
      </w:r>
      <w:r w:rsidRPr="002237A3">
        <w:rPr>
          <w:rFonts w:ascii="Times New Roman" w:hAnsi="Times New Roman"/>
          <w:sz w:val="24"/>
          <w:szCs w:val="24"/>
        </w:rPr>
        <w:t xml:space="preserve">: </w:t>
      </w:r>
      <w:r w:rsidR="002237A3">
        <w:t>________________________</w:t>
      </w:r>
    </w:p>
    <w:p w:rsidR="00204B9E" w:rsidRPr="002237A3"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ОКТМО</w:t>
      </w:r>
      <w:r w:rsidRPr="002237A3">
        <w:rPr>
          <w:rFonts w:ascii="Times New Roman" w:hAnsi="Times New Roman"/>
          <w:sz w:val="24"/>
          <w:szCs w:val="24"/>
        </w:rPr>
        <w:t>-</w:t>
      </w:r>
      <w:r w:rsidR="002237A3">
        <w:rPr>
          <w:rFonts w:ascii="Times New Roman" w:hAnsi="Times New Roman"/>
          <w:i/>
          <w:noProof/>
          <w:sz w:val="24"/>
          <w:szCs w:val="24"/>
        </w:rPr>
        <w:t>_________________________</w:t>
      </w:r>
    </w:p>
    <w:p w:rsidR="00204B9E" w:rsidRPr="002237A3" w:rsidRDefault="00204B9E" w:rsidP="00204B9E">
      <w:pPr>
        <w:widowControl w:val="0"/>
        <w:autoSpaceDE w:val="0"/>
        <w:autoSpaceDN w:val="0"/>
        <w:adjustRightInd w:val="0"/>
        <w:spacing w:after="0" w:line="240" w:lineRule="auto"/>
        <w:ind w:firstLine="426"/>
        <w:jc w:val="both"/>
        <w:outlineLvl w:val="0"/>
        <w:rPr>
          <w:rFonts w:ascii="Times New Roman" w:hAnsi="Times New Roman"/>
          <w:sz w:val="24"/>
          <w:szCs w:val="24"/>
        </w:rPr>
      </w:pPr>
      <w:r w:rsidRPr="008C21DC">
        <w:rPr>
          <w:rFonts w:ascii="Times New Roman" w:hAnsi="Times New Roman"/>
          <w:sz w:val="24"/>
          <w:szCs w:val="24"/>
        </w:rPr>
        <w:t>Код</w:t>
      </w:r>
      <w:r w:rsidRPr="002237A3">
        <w:rPr>
          <w:rFonts w:ascii="Times New Roman" w:hAnsi="Times New Roman"/>
          <w:sz w:val="24"/>
          <w:szCs w:val="24"/>
        </w:rPr>
        <w:t xml:space="preserve"> </w:t>
      </w:r>
      <w:r w:rsidRPr="008C21DC">
        <w:rPr>
          <w:rFonts w:ascii="Times New Roman" w:hAnsi="Times New Roman"/>
          <w:sz w:val="24"/>
          <w:szCs w:val="24"/>
        </w:rPr>
        <w:t>дохода</w:t>
      </w:r>
      <w:r w:rsidRPr="002237A3">
        <w:rPr>
          <w:rFonts w:ascii="Times New Roman" w:hAnsi="Times New Roman"/>
          <w:sz w:val="24"/>
          <w:szCs w:val="24"/>
        </w:rPr>
        <w:t xml:space="preserve"> - </w:t>
      </w:r>
      <w:r w:rsidR="002237A3">
        <w:rPr>
          <w:rFonts w:ascii="Times New Roman" w:hAnsi="Times New Roman"/>
          <w:i/>
          <w:noProof/>
          <w:sz w:val="24"/>
          <w:szCs w:val="24"/>
        </w:rPr>
        <w:t>_______________________</w:t>
      </w:r>
    </w:p>
    <w:p w:rsidR="00204B9E" w:rsidRPr="008C21DC" w:rsidRDefault="00204B9E" w:rsidP="00204B9E">
      <w:pPr>
        <w:shd w:val="clear" w:color="auto" w:fill="FFFFFF"/>
        <w:spacing w:after="0" w:line="240" w:lineRule="auto"/>
        <w:jc w:val="both"/>
        <w:rPr>
          <w:rFonts w:ascii="Times New Roman" w:hAnsi="Times New Roman"/>
          <w:color w:val="000000"/>
          <w:sz w:val="24"/>
          <w:szCs w:val="24"/>
        </w:rPr>
      </w:pPr>
      <w:r w:rsidRPr="008C21D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w:t>
      </w:r>
      <w:r w:rsidRPr="008C21DC">
        <w:rPr>
          <w:rFonts w:ascii="Times New Roman" w:hAnsi="Times New Roman"/>
          <w:color w:val="000000"/>
          <w:sz w:val="24"/>
          <w:szCs w:val="24"/>
        </w:rPr>
        <w:t xml:space="preserve">в размере одной трехсотой действующей на дату уплаты пени </w:t>
      </w:r>
      <w:r w:rsidR="0082163F" w:rsidRPr="008C21DC">
        <w:rPr>
          <w:rFonts w:ascii="Times New Roman" w:hAnsi="Times New Roman"/>
          <w:color w:val="000000"/>
          <w:sz w:val="24"/>
          <w:szCs w:val="24"/>
        </w:rPr>
        <w:t xml:space="preserve">ключевой </w:t>
      </w:r>
      <w:r w:rsidRPr="008C21DC">
        <w:rPr>
          <w:rFonts w:ascii="Times New Roman" w:hAnsi="Times New Roman"/>
          <w:color w:val="000000"/>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4B9E" w:rsidRPr="00AB7D8D" w:rsidRDefault="00204B9E" w:rsidP="00AB7D8D">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8C21DC">
        <w:rPr>
          <w:rFonts w:ascii="Times New Roman" w:hAnsi="Times New Roman"/>
          <w:color w:val="000000"/>
          <w:sz w:val="24"/>
          <w:szCs w:val="24"/>
        </w:rPr>
        <w:t>10 процентов цены Контракта (этапа) в случае, если цена Контракта (этапа) не превышает 3 млн. рублей;</w:t>
      </w:r>
    </w:p>
    <w:p w:rsidR="00204B9E" w:rsidRPr="008C21DC" w:rsidRDefault="0006060A" w:rsidP="00204B9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7.5</w:t>
      </w:r>
      <w:r w:rsidR="00204B9E" w:rsidRPr="008C21DC">
        <w:rPr>
          <w:rFonts w:ascii="Times New Roman" w:hAnsi="Times New Roman"/>
          <w:sz w:val="24"/>
          <w:szCs w:val="24"/>
        </w:rPr>
        <w:t>.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Исполнение обязательства Поставщика по перечислению неустойки (штрафа, пени) 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p>
    <w:p w:rsidR="00204B9E" w:rsidRPr="008C21DC" w:rsidRDefault="0006060A" w:rsidP="00204B9E">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7.6</w:t>
      </w:r>
      <w:r w:rsidR="00204B9E" w:rsidRPr="008C21DC">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4B9E" w:rsidRPr="008C21DC" w:rsidRDefault="0006060A" w:rsidP="00204B9E">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7.7</w:t>
      </w:r>
      <w:r w:rsidR="00204B9E" w:rsidRPr="008C21DC">
        <w:rPr>
          <w:rFonts w:ascii="Times New Roman" w:hAnsi="Times New Roman"/>
          <w:sz w:val="24"/>
          <w:szCs w:val="24"/>
        </w:rPr>
        <w:t xml:space="preserve">. К обстоятельствам непреодолимой </w:t>
      </w:r>
      <w:r w:rsidR="00E555E6" w:rsidRPr="008C21DC">
        <w:rPr>
          <w:rFonts w:ascii="Times New Roman" w:hAnsi="Times New Roman"/>
          <w:sz w:val="24"/>
          <w:szCs w:val="24"/>
        </w:rPr>
        <w:t xml:space="preserve">обстоятельств </w:t>
      </w:r>
      <w:r w:rsidR="00204B9E" w:rsidRPr="008C21DC">
        <w:rPr>
          <w:rFonts w:ascii="Times New Roman" w:hAnsi="Times New Roman"/>
          <w:sz w:val="24"/>
          <w:szCs w:val="24"/>
        </w:rPr>
        <w:t>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Поставщика, отсутствие на рынке нужных для исполнения Товаров, отсутствие необходимых денежных средств.</w:t>
      </w:r>
    </w:p>
    <w:p w:rsidR="00204B9E" w:rsidRPr="008C21DC" w:rsidRDefault="0006060A" w:rsidP="00204B9E">
      <w:pPr>
        <w:widowControl w:val="0"/>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7.8</w:t>
      </w:r>
      <w:r w:rsidR="00204B9E" w:rsidRPr="008C21DC">
        <w:rPr>
          <w:rFonts w:ascii="Times New Roman" w:hAnsi="Times New Roman"/>
          <w:sz w:val="24"/>
          <w:szCs w:val="24"/>
        </w:rPr>
        <w:t xml:space="preserve">.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w:t>
      </w:r>
      <w:r w:rsidR="00204B9E" w:rsidRPr="008C21DC">
        <w:rPr>
          <w:rFonts w:ascii="Times New Roman" w:hAnsi="Times New Roman"/>
          <w:sz w:val="24"/>
          <w:szCs w:val="24"/>
        </w:rPr>
        <w:lastRenderedPageBreak/>
        <w:t>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04B9E" w:rsidRPr="008C21DC" w:rsidRDefault="00204B9E" w:rsidP="00204B9E">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8C21DC">
        <w:rPr>
          <w:rFonts w:ascii="Times New Roman" w:hAnsi="Times New Roman"/>
          <w:sz w:val="24"/>
          <w:szCs w:val="24"/>
        </w:rPr>
        <w:t>неизвещением</w:t>
      </w:r>
      <w:proofErr w:type="spellEnd"/>
      <w:r w:rsidRPr="008C21DC">
        <w:rPr>
          <w:rFonts w:ascii="Times New Roman" w:hAnsi="Times New Roman"/>
          <w:sz w:val="24"/>
          <w:szCs w:val="24"/>
        </w:rPr>
        <w:t xml:space="preserve"> или несвоевременным извещением.</w:t>
      </w:r>
    </w:p>
    <w:p w:rsidR="00204B9E" w:rsidRPr="008C21DC" w:rsidRDefault="00204B9E" w:rsidP="00204B9E">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7.14.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w:t>
      </w:r>
    </w:p>
    <w:p w:rsidR="00204B9E" w:rsidRPr="00856843" w:rsidRDefault="0006060A" w:rsidP="00204B9E">
      <w:pPr>
        <w:shd w:val="clear" w:color="auto" w:fill="FFFFFF"/>
        <w:spacing w:after="0" w:line="240" w:lineRule="auto"/>
        <w:jc w:val="both"/>
        <w:rPr>
          <w:rFonts w:ascii="Times New Roman" w:hAnsi="Times New Roman"/>
          <w:sz w:val="24"/>
          <w:szCs w:val="24"/>
        </w:rPr>
      </w:pPr>
      <w:r>
        <w:rPr>
          <w:rFonts w:ascii="Times New Roman" w:hAnsi="Times New Roman"/>
          <w:sz w:val="24"/>
          <w:szCs w:val="24"/>
        </w:rPr>
        <w:t>7.15</w:t>
      </w:r>
      <w:r w:rsidR="00204B9E" w:rsidRPr="00856843">
        <w:rPr>
          <w:rFonts w:ascii="Times New Roman" w:hAnsi="Times New Roman"/>
          <w:sz w:val="24"/>
          <w:szCs w:val="24"/>
        </w:rPr>
        <w:t xml:space="preserve">. Общая сумма </w:t>
      </w:r>
      <w:r w:rsidR="007A4BE7" w:rsidRPr="00856843">
        <w:rPr>
          <w:rFonts w:ascii="Times New Roman" w:hAnsi="Times New Roman"/>
          <w:sz w:val="24"/>
          <w:szCs w:val="24"/>
        </w:rPr>
        <w:t xml:space="preserve">начисленных штрафов </w:t>
      </w:r>
      <w:r w:rsidR="00204B9E" w:rsidRPr="00856843">
        <w:rPr>
          <w:rFonts w:ascii="Times New Roman" w:hAnsi="Times New Roman"/>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rsidR="00204B9E" w:rsidRPr="008C21DC" w:rsidRDefault="00204B9E" w:rsidP="0006060A">
      <w:pPr>
        <w:shd w:val="clear" w:color="auto" w:fill="FFFFFF"/>
        <w:spacing w:after="0" w:line="240" w:lineRule="auto"/>
        <w:jc w:val="both"/>
        <w:rPr>
          <w:rFonts w:ascii="Times New Roman" w:hAnsi="Times New Roman"/>
          <w:color w:val="000000"/>
          <w:sz w:val="24"/>
          <w:szCs w:val="24"/>
        </w:rPr>
      </w:pPr>
      <w:r w:rsidRPr="00856843">
        <w:rPr>
          <w:rFonts w:ascii="Times New Roman" w:hAnsi="Times New Roman"/>
          <w:sz w:val="24"/>
          <w:szCs w:val="24"/>
        </w:rPr>
        <w:t xml:space="preserve">Общая сумма </w:t>
      </w:r>
      <w:r w:rsidR="007A4BE7" w:rsidRPr="00856843">
        <w:rPr>
          <w:rFonts w:ascii="Times New Roman" w:hAnsi="Times New Roman"/>
          <w:sz w:val="24"/>
          <w:szCs w:val="24"/>
        </w:rPr>
        <w:t xml:space="preserve">начисленных штрафов </w:t>
      </w:r>
      <w:r w:rsidRPr="00856843">
        <w:rPr>
          <w:rFonts w:ascii="Times New Roman" w:hAnsi="Times New Roman"/>
          <w:sz w:val="24"/>
          <w:szCs w:val="24"/>
        </w:rPr>
        <w:t>за</w:t>
      </w:r>
      <w:r w:rsidRPr="008C21DC">
        <w:rPr>
          <w:rFonts w:ascii="Times New Roman" w:hAnsi="Times New Roman"/>
          <w:color w:val="000000"/>
          <w:sz w:val="24"/>
          <w:szCs w:val="24"/>
        </w:rPr>
        <w:t xml:space="preserve"> ненадлежащее исполнение Заказчиком обязательств, предусмотренных Контрактом, не может превышать цену Контракта.</w:t>
      </w:r>
    </w:p>
    <w:p w:rsidR="00032500" w:rsidRPr="008C21DC" w:rsidRDefault="00032500" w:rsidP="006D7963">
      <w:pPr>
        <w:widowControl w:val="0"/>
        <w:autoSpaceDE w:val="0"/>
        <w:autoSpaceDN w:val="0"/>
        <w:adjustRightInd w:val="0"/>
        <w:spacing w:after="0" w:line="240" w:lineRule="auto"/>
        <w:jc w:val="both"/>
        <w:outlineLvl w:val="0"/>
        <w:rPr>
          <w:rFonts w:ascii="Times New Roman" w:hAnsi="Times New Roman"/>
          <w:sz w:val="24"/>
          <w:szCs w:val="24"/>
        </w:rPr>
      </w:pPr>
    </w:p>
    <w:p w:rsidR="0006060A" w:rsidRPr="0006060A" w:rsidRDefault="0006060A" w:rsidP="0006060A">
      <w:pPr>
        <w:widowControl w:val="0"/>
        <w:autoSpaceDE w:val="0"/>
        <w:autoSpaceDN w:val="0"/>
        <w:adjustRightInd w:val="0"/>
        <w:spacing w:after="0" w:line="240" w:lineRule="auto"/>
        <w:ind w:firstLine="540"/>
        <w:jc w:val="center"/>
        <w:outlineLvl w:val="0"/>
        <w:rPr>
          <w:rFonts w:ascii="Times New Roman" w:hAnsi="Times New Roman"/>
          <w:b/>
          <w:bCs/>
          <w:sz w:val="24"/>
          <w:szCs w:val="24"/>
        </w:rPr>
      </w:pPr>
      <w:r w:rsidRPr="0006060A">
        <w:rPr>
          <w:rFonts w:ascii="Times New Roman" w:hAnsi="Times New Roman"/>
          <w:b/>
          <w:bCs/>
          <w:sz w:val="24"/>
          <w:szCs w:val="24"/>
        </w:rPr>
        <w:t>8. РАЗРЕШЕНИЕ СПОРОВ</w:t>
      </w:r>
    </w:p>
    <w:p w:rsidR="0006060A" w:rsidRPr="0006060A" w:rsidRDefault="0006060A" w:rsidP="0006060A">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06060A">
        <w:rPr>
          <w:rFonts w:ascii="Times New Roman" w:hAnsi="Times New Roman"/>
          <w:sz w:val="24"/>
          <w:szCs w:val="24"/>
        </w:rPr>
        <w:t xml:space="preserve">8.1.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06060A" w:rsidRPr="0006060A" w:rsidRDefault="0006060A" w:rsidP="0006060A">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06060A">
        <w:rPr>
          <w:rFonts w:ascii="Times New Roman" w:hAnsi="Times New Roman"/>
          <w:sz w:val="24"/>
          <w:szCs w:val="24"/>
        </w:rPr>
        <w:t>8.2. 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06060A" w:rsidRPr="0006060A" w:rsidRDefault="0006060A" w:rsidP="0006060A">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06060A">
        <w:rPr>
          <w:rFonts w:ascii="Times New Roman" w:hAnsi="Times New Roman"/>
          <w:sz w:val="24"/>
          <w:szCs w:val="24"/>
        </w:rPr>
        <w:t>8.3. Срок рассмотрения писем, уведомлений или претензий не может превышать 10 (десять) календарных дней со дня их получения.</w:t>
      </w:r>
    </w:p>
    <w:p w:rsidR="0006060A" w:rsidRPr="0006060A" w:rsidRDefault="0006060A" w:rsidP="0006060A">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06060A">
        <w:rPr>
          <w:rFonts w:ascii="Times New Roman" w:hAnsi="Times New Roman"/>
          <w:sz w:val="24"/>
          <w:szCs w:val="24"/>
        </w:rPr>
        <w:t>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sz w:val="24"/>
          <w:szCs w:val="24"/>
        </w:rPr>
      </w:pPr>
    </w:p>
    <w:p w:rsidR="00F61230" w:rsidRPr="00F61230" w:rsidRDefault="00F61230" w:rsidP="00F61230">
      <w:pPr>
        <w:widowControl w:val="0"/>
        <w:autoSpaceDE w:val="0"/>
        <w:autoSpaceDN w:val="0"/>
        <w:adjustRightInd w:val="0"/>
        <w:spacing w:after="0" w:line="240" w:lineRule="auto"/>
        <w:ind w:firstLine="540"/>
        <w:jc w:val="center"/>
        <w:outlineLvl w:val="0"/>
        <w:rPr>
          <w:rFonts w:ascii="Times New Roman" w:hAnsi="Times New Roman"/>
          <w:b/>
          <w:bCs/>
          <w:sz w:val="24"/>
          <w:szCs w:val="24"/>
        </w:rPr>
      </w:pPr>
      <w:r w:rsidRPr="00F61230">
        <w:rPr>
          <w:rFonts w:ascii="Times New Roman" w:hAnsi="Times New Roman"/>
          <w:b/>
          <w:bCs/>
          <w:sz w:val="24"/>
          <w:szCs w:val="24"/>
        </w:rPr>
        <w:t>9. ЗАКЛЮЧИТЕЛЬНЫЕ ПОЛОЖЕНИЯ</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9.1. Контракт вступает в силу с момента подписания его Сторонами и действует до 31.12.2020г., а в части гарантийных обязательств действует до окончания гарантийных обязательств.</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9.2.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b/>
          <w:bCs/>
          <w:sz w:val="24"/>
          <w:szCs w:val="24"/>
        </w:rPr>
      </w:pPr>
      <w:r w:rsidRPr="00F61230">
        <w:rPr>
          <w:rFonts w:ascii="Times New Roman" w:hAnsi="Times New Roman"/>
          <w:sz w:val="24"/>
          <w:szCs w:val="24"/>
        </w:rPr>
        <w:t>9.3.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9.5. При изменении наименования, юридического адреса, реквизитов и иных сведений Поставщик в течение трех дней со дня изменения таких сведений обязан письменно известить об этом Заказчика.</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9.6. 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9.7.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 xml:space="preserve">9.8.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F61230">
        <w:rPr>
          <w:rFonts w:ascii="Times New Roman" w:hAnsi="Times New Roman"/>
          <w:sz w:val="24"/>
          <w:szCs w:val="24"/>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bCs/>
          <w:sz w:val="24"/>
          <w:szCs w:val="24"/>
        </w:rPr>
      </w:pPr>
      <w:r w:rsidRPr="00F61230">
        <w:rPr>
          <w:rFonts w:ascii="Times New Roman" w:hAnsi="Times New Roman"/>
          <w:sz w:val="24"/>
          <w:szCs w:val="24"/>
        </w:rPr>
        <w:t>9.9. Поставщик</w:t>
      </w:r>
      <w:r w:rsidRPr="00F61230">
        <w:rPr>
          <w:rFonts w:ascii="Times New Roman" w:hAnsi="Times New Roman"/>
          <w:bCs/>
          <w:sz w:val="24"/>
          <w:szCs w:val="24"/>
        </w:rPr>
        <w:t xml:space="preserve">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Поставщик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bCs/>
          <w:sz w:val="24"/>
          <w:szCs w:val="24"/>
        </w:rPr>
      </w:pPr>
      <w:r w:rsidRPr="00F61230">
        <w:rPr>
          <w:rFonts w:ascii="Times New Roman" w:hAnsi="Times New Roman"/>
          <w:bCs/>
          <w:sz w:val="24"/>
          <w:szCs w:val="24"/>
        </w:rPr>
        <w:t>Обязательства конфиденциальности, возложенные на Поставщика Контрактом, не распространяются на общедоступную информацию.</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bCs/>
          <w:sz w:val="24"/>
          <w:szCs w:val="24"/>
        </w:rPr>
        <w:t>Поставщик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Pr>
          <w:rFonts w:ascii="Times New Roman" w:hAnsi="Times New Roman"/>
          <w:sz w:val="24"/>
          <w:szCs w:val="24"/>
        </w:rPr>
        <w:t>9.10.</w:t>
      </w:r>
      <w:r w:rsidRPr="00F61230">
        <w:rPr>
          <w:rFonts w:ascii="Times New Roman" w:hAnsi="Times New Roman"/>
          <w:sz w:val="24"/>
          <w:szCs w:val="24"/>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9.12. Если какое-либо из положений Контракта становится недействительным, это не затрагивает действительности остальных его положений.</w:t>
      </w:r>
    </w:p>
    <w:p w:rsidR="00F61230" w:rsidRPr="00F61230" w:rsidRDefault="00F61230" w:rsidP="00F61230">
      <w:pPr>
        <w:widowControl w:val="0"/>
        <w:autoSpaceDE w:val="0"/>
        <w:autoSpaceDN w:val="0"/>
        <w:adjustRightInd w:val="0"/>
        <w:spacing w:after="0" w:line="240" w:lineRule="auto"/>
        <w:ind w:firstLine="540"/>
        <w:jc w:val="both"/>
        <w:outlineLvl w:val="0"/>
        <w:rPr>
          <w:rFonts w:ascii="Times New Roman" w:hAnsi="Times New Roman"/>
          <w:sz w:val="24"/>
          <w:szCs w:val="24"/>
        </w:rPr>
      </w:pPr>
      <w:r w:rsidRPr="00F61230">
        <w:rPr>
          <w:rFonts w:ascii="Times New Roman" w:hAnsi="Times New Roman"/>
          <w:sz w:val="24"/>
          <w:szCs w:val="24"/>
        </w:rPr>
        <w:t>9.13. Приложение № 1 «Спецификация» к Контракту являются неотъемлемой частью Контракта.</w:t>
      </w:r>
    </w:p>
    <w:p w:rsidR="006D7963"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F61230" w:rsidRDefault="00F61230"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F61230" w:rsidRPr="008C21DC" w:rsidRDefault="00F61230"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p w:rsidR="006D7963" w:rsidRPr="008C21DC" w:rsidRDefault="006D7963" w:rsidP="006D7963">
      <w:pPr>
        <w:widowControl w:val="0"/>
        <w:autoSpaceDE w:val="0"/>
        <w:autoSpaceDN w:val="0"/>
        <w:adjustRightInd w:val="0"/>
        <w:spacing w:after="0" w:line="240" w:lineRule="auto"/>
        <w:jc w:val="center"/>
        <w:outlineLvl w:val="0"/>
        <w:rPr>
          <w:rFonts w:ascii="Times New Roman" w:hAnsi="Times New Roman"/>
          <w:b/>
          <w:bCs/>
          <w:sz w:val="24"/>
          <w:szCs w:val="24"/>
        </w:rPr>
      </w:pPr>
      <w:r w:rsidRPr="008C21DC">
        <w:rPr>
          <w:rFonts w:ascii="Times New Roman" w:hAnsi="Times New Roman"/>
          <w:b/>
          <w:bCs/>
          <w:sz w:val="24"/>
          <w:szCs w:val="24"/>
        </w:rPr>
        <w:t>11. ЮРИДИЧЕСКИЕ АДРЕСА, РЕКВИЗИТЫ И ПОДПИСИ СТОРОН</w:t>
      </w:r>
    </w:p>
    <w:p w:rsidR="006D7963" w:rsidRPr="008C21DC" w:rsidRDefault="006D7963" w:rsidP="006D7963">
      <w:pPr>
        <w:widowControl w:val="0"/>
        <w:autoSpaceDE w:val="0"/>
        <w:autoSpaceDN w:val="0"/>
        <w:adjustRightInd w:val="0"/>
        <w:spacing w:after="0" w:line="240" w:lineRule="auto"/>
        <w:jc w:val="both"/>
        <w:outlineLvl w:val="0"/>
        <w:rPr>
          <w:rFonts w:ascii="Times New Roman" w:hAnsi="Times New Roman"/>
          <w:b/>
          <w:bCs/>
          <w:sz w:val="24"/>
          <w:szCs w:val="24"/>
        </w:rPr>
      </w:pPr>
    </w:p>
    <w:tbl>
      <w:tblPr>
        <w:tblW w:w="5000" w:type="pct"/>
        <w:tblLook w:val="0000" w:firstRow="0" w:lastRow="0" w:firstColumn="0" w:lastColumn="0" w:noHBand="0" w:noVBand="0"/>
      </w:tblPr>
      <w:tblGrid>
        <w:gridCol w:w="4785"/>
        <w:gridCol w:w="4786"/>
      </w:tblGrid>
      <w:tr w:rsidR="006D7963" w:rsidRPr="008C21DC" w:rsidTr="00567036">
        <w:trPr>
          <w:trHeight w:val="719"/>
        </w:trPr>
        <w:tc>
          <w:tcPr>
            <w:tcW w:w="2477" w:type="pct"/>
          </w:tcPr>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b/>
                <w:bCs/>
                <w:sz w:val="24"/>
                <w:szCs w:val="24"/>
                <w:lang w:val="en-US"/>
              </w:rPr>
            </w:pPr>
            <w:r w:rsidRPr="00B64559">
              <w:rPr>
                <w:rFonts w:ascii="Times New Roman" w:hAnsi="Times New Roman"/>
                <w:b/>
                <w:bCs/>
                <w:sz w:val="24"/>
                <w:szCs w:val="24"/>
              </w:rPr>
              <w:t xml:space="preserve">     </w:t>
            </w:r>
            <w:r w:rsidRPr="008C21DC">
              <w:rPr>
                <w:rFonts w:ascii="Times New Roman" w:hAnsi="Times New Roman"/>
                <w:b/>
                <w:bCs/>
                <w:sz w:val="24"/>
                <w:szCs w:val="24"/>
              </w:rPr>
              <w:t>Заказчик</w:t>
            </w:r>
          </w:p>
          <w:p w:rsidR="00266662" w:rsidRDefault="00266662" w:rsidP="00E555E6">
            <w:pPr>
              <w:spacing w:after="0"/>
              <w:rPr>
                <w:rFonts w:ascii="Times New Roman" w:eastAsia="Calibri" w:hAnsi="Times New Roman"/>
                <w:sz w:val="24"/>
                <w:szCs w:val="24"/>
              </w:rPr>
            </w:pPr>
          </w:p>
          <w:p w:rsidR="00F61230" w:rsidRDefault="00F61230" w:rsidP="00E555E6">
            <w:pPr>
              <w:spacing w:after="0"/>
              <w:rPr>
                <w:rFonts w:ascii="Times New Roman" w:eastAsia="Calibri" w:hAnsi="Times New Roman"/>
                <w:sz w:val="24"/>
                <w:szCs w:val="24"/>
              </w:rPr>
            </w:pPr>
          </w:p>
          <w:p w:rsidR="00F61230" w:rsidRPr="008C21DC" w:rsidRDefault="00F61230" w:rsidP="00E555E6">
            <w:pPr>
              <w:spacing w:after="0"/>
              <w:rPr>
                <w:rFonts w:ascii="Times New Roman" w:eastAsia="Calibri" w:hAnsi="Times New Roman"/>
                <w:sz w:val="24"/>
                <w:szCs w:val="24"/>
                <w:lang w:val="en-US"/>
              </w:rPr>
            </w:pPr>
          </w:p>
          <w:p w:rsidR="00266662" w:rsidRPr="008C21DC" w:rsidRDefault="00266662" w:rsidP="00567036">
            <w:pPr>
              <w:widowControl w:val="0"/>
              <w:autoSpaceDE w:val="0"/>
              <w:autoSpaceDN w:val="0"/>
              <w:adjustRightInd w:val="0"/>
              <w:spacing w:after="0" w:line="240" w:lineRule="auto"/>
              <w:jc w:val="both"/>
              <w:outlineLvl w:val="0"/>
              <w:rPr>
                <w:rFonts w:ascii="Times New Roman" w:hAnsi="Times New Roman"/>
                <w:b/>
                <w:bCs/>
                <w:sz w:val="24"/>
                <w:szCs w:val="24"/>
                <w:lang w:val="en-US"/>
              </w:rPr>
            </w:pPr>
          </w:p>
        </w:tc>
        <w:tc>
          <w:tcPr>
            <w:tcW w:w="2523" w:type="pct"/>
          </w:tcPr>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b/>
                <w:bCs/>
                <w:sz w:val="24"/>
                <w:szCs w:val="24"/>
              </w:rPr>
            </w:pPr>
            <w:r w:rsidRPr="008C21DC">
              <w:rPr>
                <w:rFonts w:ascii="Times New Roman" w:hAnsi="Times New Roman"/>
                <w:b/>
                <w:bCs/>
                <w:sz w:val="24"/>
                <w:szCs w:val="24"/>
              </w:rPr>
              <w:t>Поставщик</w:t>
            </w:r>
          </w:p>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tc>
      </w:tr>
      <w:tr w:rsidR="006D7963" w:rsidRPr="008C21DC" w:rsidTr="00567036">
        <w:trPr>
          <w:trHeight w:val="754"/>
        </w:trPr>
        <w:tc>
          <w:tcPr>
            <w:tcW w:w="2500" w:type="pct"/>
          </w:tcPr>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___________________ /______</w:t>
            </w:r>
          </w:p>
          <w:p w:rsidR="00032500" w:rsidRPr="008C21DC" w:rsidRDefault="006D7963" w:rsidP="00032500">
            <w:pPr>
              <w:widowControl w:val="0"/>
              <w:autoSpaceDE w:val="0"/>
              <w:autoSpaceDN w:val="0"/>
              <w:adjustRightInd w:val="0"/>
              <w:spacing w:after="0" w:line="240" w:lineRule="auto"/>
              <w:jc w:val="both"/>
              <w:outlineLvl w:val="0"/>
              <w:rPr>
                <w:rFonts w:ascii="Times New Roman" w:hAnsi="Times New Roman"/>
                <w:sz w:val="20"/>
                <w:szCs w:val="20"/>
              </w:rPr>
            </w:pPr>
            <w:r w:rsidRPr="008C21DC">
              <w:rPr>
                <w:rFonts w:ascii="Times New Roman" w:hAnsi="Times New Roman"/>
              </w:rPr>
              <w:t xml:space="preserve">         (подпись)</w:t>
            </w:r>
          </w:p>
          <w:p w:rsidR="006D7963" w:rsidRPr="008C21DC" w:rsidRDefault="006D7963" w:rsidP="00032500">
            <w:pPr>
              <w:widowControl w:val="0"/>
              <w:autoSpaceDE w:val="0"/>
              <w:autoSpaceDN w:val="0"/>
              <w:adjustRightInd w:val="0"/>
              <w:spacing w:after="0" w:line="240" w:lineRule="auto"/>
              <w:jc w:val="both"/>
              <w:outlineLvl w:val="0"/>
              <w:rPr>
                <w:rFonts w:ascii="Times New Roman" w:hAnsi="Times New Roman"/>
                <w:sz w:val="20"/>
                <w:szCs w:val="20"/>
              </w:rPr>
            </w:pPr>
            <w:r w:rsidRPr="008C21DC">
              <w:rPr>
                <w:rFonts w:ascii="Times New Roman" w:hAnsi="Times New Roman"/>
                <w:sz w:val="20"/>
                <w:szCs w:val="20"/>
              </w:rPr>
              <w:t>(</w:t>
            </w:r>
            <w:proofErr w:type="spellStart"/>
            <w:r w:rsidRPr="008C21DC">
              <w:rPr>
                <w:rFonts w:ascii="Times New Roman" w:hAnsi="Times New Roman"/>
                <w:sz w:val="20"/>
                <w:szCs w:val="20"/>
              </w:rPr>
              <w:t>м.п</w:t>
            </w:r>
            <w:proofErr w:type="spellEnd"/>
            <w:r w:rsidRPr="008C21DC">
              <w:rPr>
                <w:rFonts w:ascii="Times New Roman" w:hAnsi="Times New Roman"/>
                <w:sz w:val="20"/>
                <w:szCs w:val="20"/>
              </w:rPr>
              <w:t>.)</w:t>
            </w:r>
          </w:p>
        </w:tc>
        <w:tc>
          <w:tcPr>
            <w:tcW w:w="2500" w:type="pct"/>
          </w:tcPr>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p>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4"/>
                <w:szCs w:val="24"/>
              </w:rPr>
            </w:pPr>
            <w:r w:rsidRPr="008C21DC">
              <w:rPr>
                <w:rFonts w:ascii="Times New Roman" w:hAnsi="Times New Roman"/>
                <w:sz w:val="24"/>
                <w:szCs w:val="24"/>
              </w:rPr>
              <w:t xml:space="preserve">                     _________________ /________</w:t>
            </w:r>
          </w:p>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sz w:val="20"/>
                <w:szCs w:val="20"/>
              </w:rPr>
            </w:pPr>
            <w:r w:rsidRPr="008C21DC">
              <w:rPr>
                <w:rFonts w:ascii="Times New Roman" w:hAnsi="Times New Roman"/>
                <w:sz w:val="20"/>
                <w:szCs w:val="20"/>
              </w:rPr>
              <w:t xml:space="preserve">                             (подпись)</w:t>
            </w:r>
          </w:p>
          <w:p w:rsidR="006D7963" w:rsidRPr="008C21DC" w:rsidRDefault="006D7963" w:rsidP="00567036">
            <w:pPr>
              <w:widowControl w:val="0"/>
              <w:autoSpaceDE w:val="0"/>
              <w:autoSpaceDN w:val="0"/>
              <w:adjustRightInd w:val="0"/>
              <w:spacing w:after="0" w:line="240" w:lineRule="auto"/>
              <w:jc w:val="both"/>
              <w:outlineLvl w:val="0"/>
              <w:rPr>
                <w:rFonts w:ascii="Times New Roman" w:hAnsi="Times New Roman"/>
                <w:b/>
                <w:bCs/>
                <w:sz w:val="20"/>
                <w:szCs w:val="20"/>
              </w:rPr>
            </w:pPr>
            <w:r w:rsidRPr="008C21DC">
              <w:rPr>
                <w:rFonts w:ascii="Times New Roman" w:hAnsi="Times New Roman"/>
                <w:sz w:val="20"/>
                <w:szCs w:val="20"/>
              </w:rPr>
              <w:t xml:space="preserve">                                  (</w:t>
            </w:r>
            <w:proofErr w:type="spellStart"/>
            <w:r w:rsidRPr="008C21DC">
              <w:rPr>
                <w:rFonts w:ascii="Times New Roman" w:hAnsi="Times New Roman"/>
                <w:sz w:val="20"/>
                <w:szCs w:val="20"/>
              </w:rPr>
              <w:t>м.п</w:t>
            </w:r>
            <w:proofErr w:type="spellEnd"/>
            <w:r w:rsidRPr="008C21DC">
              <w:rPr>
                <w:rFonts w:ascii="Times New Roman" w:hAnsi="Times New Roman"/>
                <w:sz w:val="20"/>
                <w:szCs w:val="20"/>
              </w:rPr>
              <w:t>.)</w:t>
            </w:r>
          </w:p>
        </w:tc>
      </w:tr>
    </w:tbl>
    <w:p w:rsidR="0097334C" w:rsidRDefault="0097334C" w:rsidP="006D7963">
      <w:pPr>
        <w:widowControl w:val="0"/>
        <w:autoSpaceDE w:val="0"/>
        <w:autoSpaceDN w:val="0"/>
        <w:adjustRightInd w:val="0"/>
        <w:spacing w:after="0" w:line="240" w:lineRule="auto"/>
        <w:jc w:val="both"/>
        <w:outlineLvl w:val="0"/>
        <w:rPr>
          <w:rFonts w:ascii="Times New Roman" w:hAnsi="Times New Roman"/>
          <w:sz w:val="24"/>
          <w:szCs w:val="24"/>
        </w:rPr>
        <w:sectPr w:rsidR="0097334C" w:rsidSect="00032500">
          <w:headerReference w:type="default" r:id="rId9"/>
          <w:pgSz w:w="11906" w:h="16838"/>
          <w:pgMar w:top="1134" w:right="850" w:bottom="709" w:left="1701" w:header="708" w:footer="708" w:gutter="0"/>
          <w:cols w:space="708"/>
          <w:docGrid w:linePitch="360"/>
        </w:sectPr>
      </w:pPr>
    </w:p>
    <w:p w:rsidR="00956DCF" w:rsidRPr="008C21DC" w:rsidRDefault="00956DCF" w:rsidP="006D7963">
      <w:pPr>
        <w:widowControl w:val="0"/>
        <w:autoSpaceDE w:val="0"/>
        <w:autoSpaceDN w:val="0"/>
        <w:adjustRightInd w:val="0"/>
        <w:spacing w:after="0" w:line="240" w:lineRule="auto"/>
        <w:jc w:val="both"/>
        <w:outlineLvl w:val="0"/>
        <w:rPr>
          <w:rFonts w:ascii="Times New Roman" w:hAnsi="Times New Roman"/>
          <w:sz w:val="24"/>
          <w:szCs w:val="24"/>
        </w:rPr>
      </w:pPr>
    </w:p>
    <w:p w:rsidR="00956DCF" w:rsidRPr="008C21DC" w:rsidRDefault="00956DCF" w:rsidP="00956DCF">
      <w:pPr>
        <w:jc w:val="right"/>
        <w:rPr>
          <w:rFonts w:ascii="Times New Roman" w:hAnsi="Times New Roman"/>
          <w:sz w:val="24"/>
          <w:szCs w:val="24"/>
        </w:rPr>
      </w:pPr>
      <w:r w:rsidRPr="008C21DC">
        <w:rPr>
          <w:rFonts w:ascii="Times New Roman" w:hAnsi="Times New Roman"/>
          <w:sz w:val="24"/>
          <w:szCs w:val="24"/>
        </w:rPr>
        <w:t>Приложение № 1</w:t>
      </w:r>
    </w:p>
    <w:p w:rsidR="00956DCF" w:rsidRPr="008C21DC" w:rsidRDefault="00494D1C" w:rsidP="00956DCF">
      <w:pPr>
        <w:jc w:val="right"/>
        <w:rPr>
          <w:rFonts w:ascii="Times New Roman" w:hAnsi="Times New Roman"/>
          <w:sz w:val="24"/>
          <w:szCs w:val="24"/>
        </w:rPr>
      </w:pPr>
      <w:r w:rsidRPr="008C21DC">
        <w:rPr>
          <w:rFonts w:ascii="Times New Roman" w:hAnsi="Times New Roman"/>
          <w:sz w:val="24"/>
          <w:szCs w:val="24"/>
        </w:rPr>
        <w:t xml:space="preserve">к </w:t>
      </w:r>
      <w:r w:rsidR="00956DCF" w:rsidRPr="008C21DC">
        <w:rPr>
          <w:rFonts w:ascii="Times New Roman" w:hAnsi="Times New Roman"/>
          <w:sz w:val="24"/>
          <w:szCs w:val="24"/>
        </w:rPr>
        <w:t>контракту</w:t>
      </w:r>
    </w:p>
    <w:p w:rsidR="00956DCF" w:rsidRPr="008C21DC" w:rsidRDefault="00956DCF" w:rsidP="00956DCF">
      <w:pPr>
        <w:jc w:val="right"/>
        <w:rPr>
          <w:rFonts w:ascii="Times New Roman" w:hAnsi="Times New Roman"/>
          <w:sz w:val="24"/>
          <w:szCs w:val="24"/>
        </w:rPr>
      </w:pPr>
      <w:r w:rsidRPr="008C21DC">
        <w:rPr>
          <w:rFonts w:ascii="Times New Roman" w:hAnsi="Times New Roman"/>
          <w:sz w:val="24"/>
          <w:szCs w:val="24"/>
        </w:rPr>
        <w:t>№ ____________ от "_____"________________20__ г.</w:t>
      </w:r>
    </w:p>
    <w:p w:rsidR="00956DCF" w:rsidRPr="008C21DC" w:rsidRDefault="00956DCF" w:rsidP="00956DCF">
      <w:pPr>
        <w:ind w:right="-1"/>
        <w:jc w:val="center"/>
        <w:rPr>
          <w:rFonts w:ascii="Times New Roman" w:hAnsi="Times New Roman"/>
          <w:b/>
          <w:sz w:val="24"/>
          <w:szCs w:val="24"/>
        </w:rPr>
      </w:pPr>
    </w:p>
    <w:p w:rsidR="00467C67" w:rsidRDefault="00956DCF" w:rsidP="00467C67">
      <w:pPr>
        <w:ind w:right="-1"/>
        <w:jc w:val="center"/>
        <w:rPr>
          <w:rFonts w:ascii="Times New Roman" w:hAnsi="Times New Roman"/>
          <w:sz w:val="28"/>
          <w:szCs w:val="28"/>
        </w:rPr>
      </w:pPr>
      <w:r w:rsidRPr="008C21DC">
        <w:rPr>
          <w:rFonts w:ascii="Times New Roman" w:hAnsi="Times New Roman"/>
          <w:sz w:val="24"/>
          <w:szCs w:val="24"/>
        </w:rPr>
        <w:t>СПЕЦИФИКАЦИЯ</w:t>
      </w:r>
      <w:r w:rsidR="00467C67" w:rsidRPr="008C21DC">
        <w:rPr>
          <w:rFonts w:ascii="Times New Roman" w:hAnsi="Times New Roman"/>
          <w:sz w:val="28"/>
          <w:szCs w:val="28"/>
        </w:rPr>
        <w:t> </w:t>
      </w:r>
    </w:p>
    <w:p w:rsidR="00B86562" w:rsidRPr="00B86562" w:rsidRDefault="00B86562" w:rsidP="00B86562">
      <w:pPr>
        <w:spacing w:after="0" w:line="240" w:lineRule="auto"/>
        <w:ind w:left="-108" w:right="-108"/>
        <w:jc w:val="center"/>
        <w:rPr>
          <w:rFonts w:ascii="Times New Roman" w:hAnsi="Times New Roman"/>
          <w:sz w:val="18"/>
          <w:szCs w:val="18"/>
          <w:lang w:eastAsia="en-US"/>
        </w:rPr>
      </w:pPr>
      <w:r w:rsidRPr="00B86562">
        <w:rPr>
          <w:rFonts w:ascii="Times New Roman" w:hAnsi="Times New Roman"/>
          <w:sz w:val="18"/>
          <w:szCs w:val="18"/>
          <w:lang w:eastAsia="en-US"/>
        </w:rPr>
        <w:fldChar w:fldCharType="begin"/>
      </w:r>
      <w:r w:rsidRPr="00B86562">
        <w:rPr>
          <w:rFonts w:ascii="Times New Roman" w:hAnsi="Times New Roman"/>
          <w:sz w:val="18"/>
          <w:szCs w:val="18"/>
          <w:lang w:eastAsia="en-US"/>
        </w:rPr>
        <w:instrText xml:space="preserve"> IF </w:instrText>
      </w:r>
      <w:r w:rsidRPr="00B86562">
        <w:rPr>
          <w:rFonts w:ascii="Times New Roman" w:hAnsi="Times New Roman"/>
          <w:sz w:val="18"/>
          <w:szCs w:val="18"/>
          <w:lang w:eastAsia="en-US"/>
        </w:rPr>
        <w:fldChar w:fldCharType="begin"/>
      </w:r>
      <w:r w:rsidRPr="00B86562">
        <w:rPr>
          <w:rFonts w:ascii="Times New Roman" w:hAnsi="Times New Roman"/>
          <w:sz w:val="18"/>
          <w:szCs w:val="18"/>
          <w:lang w:eastAsia="en-US"/>
        </w:rPr>
        <w:instrText xml:space="preserve"> MERGEFIELD  UNKNOWN_COUNT  \* MERGEFORMAT </w:instrText>
      </w:r>
      <w:r w:rsidRPr="00B86562">
        <w:rPr>
          <w:rFonts w:ascii="Times New Roman" w:hAnsi="Times New Roman"/>
          <w:sz w:val="18"/>
          <w:szCs w:val="18"/>
          <w:lang w:eastAsia="en-US"/>
        </w:rPr>
        <w:fldChar w:fldCharType="separate"/>
      </w:r>
      <w:r w:rsidR="00B64559">
        <w:rPr>
          <w:rFonts w:ascii="Times New Roman" w:hAnsi="Times New Roman"/>
          <w:noProof/>
          <w:sz w:val="18"/>
          <w:szCs w:val="18"/>
          <w:lang w:eastAsia="en-US"/>
        </w:rPr>
        <w:instrText>«UNKNOWN_COUNT»</w:instrText>
      </w:r>
      <w:r w:rsidRPr="00B86562">
        <w:rPr>
          <w:rFonts w:ascii="Times New Roman" w:hAnsi="Times New Roman"/>
          <w:sz w:val="18"/>
          <w:szCs w:val="18"/>
          <w:lang w:eastAsia="en-US"/>
        </w:rPr>
        <w:fldChar w:fldCharType="end"/>
      </w:r>
      <w:r w:rsidRPr="00B86562">
        <w:rPr>
          <w:rFonts w:ascii="Times New Roman" w:hAnsi="Times New Roman"/>
          <w:sz w:val="18"/>
          <w:szCs w:val="18"/>
          <w:lang w:eastAsia="en-US"/>
        </w:rPr>
        <w:instrText>&lt;&gt;"1" "</w:instrText>
      </w:r>
    </w:p>
    <w:tbl>
      <w:tblPr>
        <w:tblStyle w:val="1"/>
        <w:tblW w:w="13184" w:type="dxa"/>
        <w:tblInd w:w="1128" w:type="dxa"/>
        <w:tblLayout w:type="fixed"/>
        <w:tblLook w:val="04A0" w:firstRow="1" w:lastRow="0" w:firstColumn="1" w:lastColumn="0" w:noHBand="0" w:noVBand="1"/>
      </w:tblPr>
      <w:tblGrid>
        <w:gridCol w:w="709"/>
        <w:gridCol w:w="2977"/>
        <w:gridCol w:w="1134"/>
        <w:gridCol w:w="1134"/>
        <w:gridCol w:w="1134"/>
        <w:gridCol w:w="1276"/>
        <w:gridCol w:w="1134"/>
        <w:gridCol w:w="1134"/>
        <w:gridCol w:w="1276"/>
        <w:gridCol w:w="1276"/>
      </w:tblGrid>
      <w:tr w:rsidR="0097334C" w:rsidRPr="00B86562" w:rsidTr="0097334C">
        <w:trPr>
          <w:trHeight w:val="51"/>
        </w:trPr>
        <w:tc>
          <w:tcPr>
            <w:tcW w:w="709" w:type="dxa"/>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 п/п</w:instrText>
            </w:r>
          </w:p>
        </w:tc>
        <w:tc>
          <w:tcPr>
            <w:tcW w:w="2977" w:type="dxa"/>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Наименование</w:instrText>
            </w:r>
          </w:p>
        </w:tc>
        <w:tc>
          <w:tcPr>
            <w:tcW w:w="1134" w:type="dxa"/>
          </w:tcPr>
          <w:p w:rsidR="0097334C" w:rsidRPr="00B86562" w:rsidRDefault="0097334C" w:rsidP="00B86562">
            <w:pPr>
              <w:spacing w:after="0" w:line="240" w:lineRule="auto"/>
              <w:ind w:left="-108" w:right="-108"/>
              <w:jc w:val="center"/>
              <w:rPr>
                <w:rFonts w:ascii="Times New Roman" w:hAnsi="Times New Roman"/>
                <w:bCs/>
                <w:sz w:val="18"/>
                <w:szCs w:val="18"/>
              </w:rPr>
            </w:pPr>
            <w:r>
              <w:rPr>
                <w:rFonts w:ascii="Times New Roman" w:hAnsi="Times New Roman"/>
                <w:bCs/>
                <w:sz w:val="18"/>
                <w:szCs w:val="18"/>
              </w:rPr>
              <w:instrText>Код позиции КТРУ</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Ед.</w:instrText>
            </w:r>
          </w:p>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изм.</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Кол-во</w:instrText>
            </w:r>
          </w:p>
        </w:tc>
        <w:tc>
          <w:tcPr>
            <w:tcW w:w="1276"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Процентная ставка НДС за единицу товара</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Цена за единицу товара (с НДС) (руб)</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Цена товара (с НДС) (руб)</w:instrText>
            </w:r>
          </w:p>
        </w:tc>
        <w:tc>
          <w:tcPr>
            <w:tcW w:w="1276"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Периодичность поставки</w:instrText>
            </w:r>
          </w:p>
        </w:tc>
        <w:tc>
          <w:tcPr>
            <w:tcW w:w="1276" w:type="dxa"/>
            <w:tcBorders>
              <w:bottom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Pr>
                <w:rFonts w:ascii="Times New Roman" w:hAnsi="Times New Roman"/>
                <w:bCs/>
                <w:sz w:val="18"/>
                <w:szCs w:val="18"/>
              </w:rPr>
              <w:instrText>Страна происхождения товара</w:instrText>
            </w:r>
          </w:p>
        </w:tc>
      </w:tr>
      <w:tr w:rsidR="0097334C" w:rsidRPr="00B86562" w:rsidTr="0097334C">
        <w:trPr>
          <w:trHeight w:val="51"/>
        </w:trPr>
        <w:tc>
          <w:tcPr>
            <w:tcW w:w="709" w:type="dxa"/>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TableStart:truPosition  \* MERGEFORMAT </w:instrText>
            </w:r>
            <w:r w:rsidRPr="00B86562">
              <w:rPr>
                <w:rFonts w:ascii="Times New Roman" w:hAnsi="Times New Roman"/>
                <w:bCs/>
                <w:sz w:val="18"/>
                <w:szCs w:val="18"/>
              </w:rPr>
              <w:fldChar w:fldCharType="separate"/>
            </w:r>
            <w:r w:rsidR="00B64559">
              <w:rPr>
                <w:rFonts w:ascii="Times New Roman" w:hAnsi="Times New Roman"/>
                <w:bCs/>
                <w:noProof/>
                <w:sz w:val="18"/>
                <w:szCs w:val="18"/>
              </w:rPr>
              <w:instrText>«TableStart:truPosition»</w:instrText>
            </w:r>
            <w:r w:rsidRPr="00B86562">
              <w:rPr>
                <w:rFonts w:ascii="Times New Roman" w:hAnsi="Times New Roman"/>
                <w:bCs/>
                <w:sz w:val="18"/>
                <w:szCs w:val="18"/>
              </w:rPr>
              <w:fldChar w:fldCharType="end"/>
            </w: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ordinalNumber  \* MERGEFORMAT </w:instrText>
            </w:r>
            <w:r w:rsidRPr="00B86562">
              <w:rPr>
                <w:rFonts w:ascii="Times New Roman" w:hAnsi="Times New Roman"/>
                <w:bCs/>
                <w:sz w:val="18"/>
                <w:szCs w:val="18"/>
              </w:rPr>
              <w:fldChar w:fldCharType="separate"/>
            </w:r>
            <w:r w:rsidR="00B64559">
              <w:rPr>
                <w:rFonts w:ascii="Times New Roman" w:hAnsi="Times New Roman"/>
                <w:bCs/>
                <w:noProof/>
                <w:sz w:val="18"/>
                <w:szCs w:val="18"/>
              </w:rPr>
              <w:instrText>«ordinalNumber»</w:instrText>
            </w:r>
            <w:r w:rsidRPr="00B86562">
              <w:rPr>
                <w:rFonts w:ascii="Times New Roman" w:hAnsi="Times New Roman"/>
                <w:bCs/>
                <w:sz w:val="18"/>
                <w:szCs w:val="18"/>
              </w:rPr>
              <w:fldChar w:fldCharType="end"/>
            </w:r>
          </w:p>
        </w:tc>
        <w:tc>
          <w:tcPr>
            <w:tcW w:w="2977" w:type="dxa"/>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subject  \* MERGEFORMAT </w:instrText>
            </w:r>
            <w:r w:rsidRPr="00B86562">
              <w:rPr>
                <w:rFonts w:ascii="Times New Roman" w:hAnsi="Times New Roman"/>
                <w:bCs/>
                <w:sz w:val="18"/>
                <w:szCs w:val="18"/>
              </w:rPr>
              <w:fldChar w:fldCharType="separate"/>
            </w:r>
            <w:r w:rsidR="00B64559">
              <w:rPr>
                <w:rFonts w:ascii="Times New Roman" w:hAnsi="Times New Roman"/>
                <w:bCs/>
                <w:noProof/>
                <w:sz w:val="18"/>
                <w:szCs w:val="18"/>
              </w:rPr>
              <w:instrText>«subject»</w:instrText>
            </w:r>
            <w:r w:rsidRPr="00B86562">
              <w:rPr>
                <w:rFonts w:ascii="Times New Roman" w:hAnsi="Times New Roman"/>
                <w:bCs/>
                <w:sz w:val="18"/>
                <w:szCs w:val="18"/>
              </w:rPr>
              <w:fldChar w:fldCharType="end"/>
            </w:r>
          </w:p>
        </w:tc>
        <w:tc>
          <w:tcPr>
            <w:tcW w:w="1134" w:type="dxa"/>
          </w:tcPr>
          <w:p w:rsidR="0097334C" w:rsidRPr="00B86562" w:rsidRDefault="0097334C" w:rsidP="00B86562">
            <w:pPr>
              <w:spacing w:after="0" w:line="240" w:lineRule="auto"/>
              <w:ind w:left="-108" w:right="-108"/>
              <w:jc w:val="center"/>
              <w:rPr>
                <w:rFonts w:ascii="Times New Roman" w:hAnsi="Times New Roman"/>
                <w:bCs/>
                <w:sz w:val="18"/>
                <w:szCs w:val="18"/>
              </w:rPr>
            </w:pPr>
            <w:r w:rsidRPr="0097334C">
              <w:rPr>
                <w:rFonts w:ascii="Times New Roman" w:hAnsi="Times New Roman"/>
                <w:bCs/>
                <w:sz w:val="18"/>
                <w:szCs w:val="18"/>
              </w:rPr>
              <w:fldChar w:fldCharType="begin"/>
            </w:r>
            <w:r w:rsidRPr="0097334C">
              <w:rPr>
                <w:rFonts w:ascii="Times New Roman" w:hAnsi="Times New Roman"/>
                <w:bCs/>
                <w:sz w:val="18"/>
                <w:szCs w:val="18"/>
              </w:rPr>
              <w:instrText xml:space="preserve"> MERGEFIELD  ktru_code  \* MERGEFORMAT </w:instrText>
            </w:r>
            <w:r w:rsidRPr="0097334C">
              <w:rPr>
                <w:rFonts w:ascii="Times New Roman" w:hAnsi="Times New Roman"/>
                <w:bCs/>
                <w:sz w:val="18"/>
                <w:szCs w:val="18"/>
              </w:rPr>
              <w:fldChar w:fldCharType="separate"/>
            </w:r>
            <w:r w:rsidR="00B64559">
              <w:rPr>
                <w:rFonts w:ascii="Times New Roman" w:hAnsi="Times New Roman"/>
                <w:bCs/>
                <w:noProof/>
                <w:sz w:val="18"/>
                <w:szCs w:val="18"/>
              </w:rPr>
              <w:instrText>«ktru_code»</w:instrText>
            </w:r>
            <w:r w:rsidRPr="0097334C">
              <w:rPr>
                <w:rFonts w:ascii="Times New Roman" w:hAnsi="Times New Roman"/>
                <w:bCs/>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edizm  \* MERGEFORMAT </w:instrText>
            </w:r>
            <w:r w:rsidRPr="00B86562">
              <w:rPr>
                <w:rFonts w:ascii="Times New Roman" w:hAnsi="Times New Roman"/>
                <w:bCs/>
                <w:sz w:val="18"/>
                <w:szCs w:val="18"/>
              </w:rPr>
              <w:fldChar w:fldCharType="separate"/>
            </w:r>
            <w:r w:rsidR="00B64559">
              <w:rPr>
                <w:rFonts w:ascii="Times New Roman" w:hAnsi="Times New Roman"/>
                <w:bCs/>
                <w:noProof/>
                <w:sz w:val="18"/>
                <w:szCs w:val="18"/>
              </w:rPr>
              <w:instrText>«edizm»</w:instrText>
            </w:r>
            <w:r w:rsidRPr="00B86562">
              <w:rPr>
                <w:rFonts w:ascii="Times New Roman" w:hAnsi="Times New Roman"/>
                <w:bCs/>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quantity  \* MERGEFORMAT </w:instrText>
            </w:r>
            <w:r w:rsidRPr="00B86562">
              <w:rPr>
                <w:rFonts w:ascii="Times New Roman" w:hAnsi="Times New Roman"/>
                <w:bCs/>
                <w:sz w:val="18"/>
                <w:szCs w:val="18"/>
              </w:rPr>
              <w:fldChar w:fldCharType="separate"/>
            </w:r>
            <w:r w:rsidR="00B64559">
              <w:rPr>
                <w:rFonts w:ascii="Times New Roman" w:hAnsi="Times New Roman"/>
                <w:bCs/>
                <w:noProof/>
                <w:sz w:val="18"/>
                <w:szCs w:val="18"/>
              </w:rPr>
              <w:instrText>«quantity»</w:instrText>
            </w:r>
            <w:r w:rsidRPr="00B86562">
              <w:rPr>
                <w:rFonts w:ascii="Times New Roman" w:hAnsi="Times New Roman"/>
                <w:bCs/>
                <w:sz w:val="18"/>
                <w:szCs w:val="18"/>
              </w:rPr>
              <w:fldChar w:fldCharType="end"/>
            </w: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TableEnd:truPosition  \* MERGEFORMAT </w:instrText>
            </w:r>
            <w:r w:rsidRPr="00B86562">
              <w:rPr>
                <w:rFonts w:ascii="Times New Roman" w:hAnsi="Times New Roman"/>
                <w:bCs/>
                <w:sz w:val="18"/>
                <w:szCs w:val="18"/>
              </w:rPr>
              <w:fldChar w:fldCharType="separate"/>
            </w:r>
            <w:r w:rsidR="00B64559">
              <w:rPr>
                <w:rFonts w:ascii="Times New Roman" w:hAnsi="Times New Roman"/>
                <w:bCs/>
                <w:noProof/>
                <w:sz w:val="18"/>
                <w:szCs w:val="18"/>
              </w:rPr>
              <w:instrText>«TableEnd:truPosition»</w:instrText>
            </w:r>
            <w:r w:rsidRPr="00B86562">
              <w:rPr>
                <w:rFonts w:ascii="Times New Roman" w:hAnsi="Times New Roman"/>
                <w:bCs/>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По заявке заказчика</w:instrText>
            </w:r>
          </w:p>
        </w:tc>
        <w:tc>
          <w:tcPr>
            <w:tcW w:w="1276"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r>
    </w:tbl>
    <w:p w:rsidR="00B86562" w:rsidRPr="00B86562" w:rsidRDefault="00B86562" w:rsidP="00B86562">
      <w:pPr>
        <w:spacing w:after="0" w:line="240" w:lineRule="auto"/>
        <w:ind w:left="-108" w:right="-108"/>
        <w:jc w:val="center"/>
        <w:rPr>
          <w:rFonts w:ascii="Times New Roman" w:hAnsi="Times New Roman"/>
          <w:sz w:val="18"/>
          <w:szCs w:val="18"/>
          <w:lang w:eastAsia="en-US"/>
        </w:rPr>
      </w:pPr>
      <w:r w:rsidRPr="00B86562">
        <w:rPr>
          <w:rFonts w:ascii="Times New Roman" w:hAnsi="Times New Roman"/>
          <w:sz w:val="18"/>
          <w:szCs w:val="18"/>
          <w:lang w:eastAsia="en-US"/>
        </w:rPr>
        <w:instrText>" "</w:instrText>
      </w:r>
    </w:p>
    <w:tbl>
      <w:tblPr>
        <w:tblStyle w:val="1"/>
        <w:tblW w:w="12050" w:type="dxa"/>
        <w:tblInd w:w="1692" w:type="dxa"/>
        <w:tblLayout w:type="fixed"/>
        <w:tblLook w:val="04A0" w:firstRow="1" w:lastRow="0" w:firstColumn="1" w:lastColumn="0" w:noHBand="0" w:noVBand="1"/>
      </w:tblPr>
      <w:tblGrid>
        <w:gridCol w:w="709"/>
        <w:gridCol w:w="2977"/>
        <w:gridCol w:w="1134"/>
        <w:gridCol w:w="1134"/>
        <w:gridCol w:w="1134"/>
        <w:gridCol w:w="1276"/>
        <w:gridCol w:w="1134"/>
        <w:gridCol w:w="1276"/>
        <w:gridCol w:w="1276"/>
      </w:tblGrid>
      <w:tr w:rsidR="0097334C" w:rsidRPr="00B86562" w:rsidTr="0097334C">
        <w:trPr>
          <w:trHeight w:val="51"/>
        </w:trPr>
        <w:tc>
          <w:tcPr>
            <w:tcW w:w="709" w:type="dxa"/>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 п/п</w:instrText>
            </w:r>
          </w:p>
        </w:tc>
        <w:tc>
          <w:tcPr>
            <w:tcW w:w="2977" w:type="dxa"/>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Наименование</w:instrText>
            </w:r>
          </w:p>
        </w:tc>
        <w:tc>
          <w:tcPr>
            <w:tcW w:w="1134" w:type="dxa"/>
          </w:tcPr>
          <w:p w:rsidR="0097334C" w:rsidRPr="00B86562" w:rsidRDefault="0097334C" w:rsidP="00B86562">
            <w:pPr>
              <w:spacing w:after="0" w:line="240" w:lineRule="auto"/>
              <w:ind w:left="-108" w:right="-108"/>
              <w:jc w:val="center"/>
              <w:rPr>
                <w:rFonts w:ascii="Times New Roman" w:hAnsi="Times New Roman"/>
                <w:bCs/>
                <w:sz w:val="18"/>
                <w:szCs w:val="18"/>
              </w:rPr>
            </w:pPr>
            <w:r>
              <w:rPr>
                <w:rFonts w:ascii="Times New Roman" w:hAnsi="Times New Roman"/>
                <w:bCs/>
                <w:sz w:val="18"/>
                <w:szCs w:val="18"/>
              </w:rPr>
              <w:instrText>Код позиции КТРУ</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Ед.</w:instrText>
            </w:r>
          </w:p>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изм.</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Кол-во</w:instrText>
            </w:r>
          </w:p>
        </w:tc>
        <w:tc>
          <w:tcPr>
            <w:tcW w:w="1276"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Процентная ставка НДС за единицу товара</w:instrText>
            </w:r>
          </w:p>
        </w:tc>
        <w:tc>
          <w:tcPr>
            <w:tcW w:w="1134"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Цена за единицу товара (с НДС) (руб)</w:instrText>
            </w:r>
          </w:p>
        </w:tc>
        <w:tc>
          <w:tcPr>
            <w:tcW w:w="1276" w:type="dxa"/>
            <w:tcBorders>
              <w:bottom w:val="single" w:sz="4" w:space="0" w:color="auto"/>
            </w:tcBorders>
            <w:vAlign w:val="center"/>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Периодичность поставки</w:instrText>
            </w:r>
          </w:p>
        </w:tc>
        <w:tc>
          <w:tcPr>
            <w:tcW w:w="1276" w:type="dxa"/>
            <w:tcBorders>
              <w:bottom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Pr>
                <w:rFonts w:ascii="Times New Roman" w:hAnsi="Times New Roman"/>
                <w:bCs/>
                <w:sz w:val="18"/>
                <w:szCs w:val="18"/>
              </w:rPr>
              <w:instrText>Страна происхождения товара</w:instrText>
            </w:r>
          </w:p>
        </w:tc>
      </w:tr>
      <w:tr w:rsidR="0097334C" w:rsidRPr="00B86562" w:rsidTr="0097334C">
        <w:trPr>
          <w:trHeight w:val="51"/>
        </w:trPr>
        <w:tc>
          <w:tcPr>
            <w:tcW w:w="709" w:type="dxa"/>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TableStart:truPosition  \* MERGEFORMAT </w:instrText>
            </w:r>
            <w:r w:rsidRPr="00B86562">
              <w:rPr>
                <w:rFonts w:ascii="Times New Roman" w:hAnsi="Times New Roman"/>
                <w:bCs/>
                <w:sz w:val="18"/>
                <w:szCs w:val="18"/>
              </w:rPr>
              <w:fldChar w:fldCharType="separate"/>
            </w:r>
            <w:r w:rsidRPr="00B86562">
              <w:rPr>
                <w:rFonts w:ascii="Times New Roman" w:hAnsi="Times New Roman"/>
                <w:bCs/>
                <w:sz w:val="18"/>
                <w:szCs w:val="18"/>
              </w:rPr>
              <w:instrText>«TableStart:truPosition»</w:instrText>
            </w:r>
            <w:r w:rsidRPr="00B86562">
              <w:rPr>
                <w:rFonts w:ascii="Times New Roman" w:hAnsi="Times New Roman"/>
                <w:bCs/>
                <w:sz w:val="18"/>
                <w:szCs w:val="18"/>
              </w:rPr>
              <w:fldChar w:fldCharType="end"/>
            </w: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ordinalNumber  \* MERGEFORMAT </w:instrText>
            </w:r>
            <w:r w:rsidRPr="00B86562">
              <w:rPr>
                <w:rFonts w:ascii="Times New Roman" w:hAnsi="Times New Roman"/>
                <w:bCs/>
                <w:sz w:val="18"/>
                <w:szCs w:val="18"/>
              </w:rPr>
              <w:fldChar w:fldCharType="separate"/>
            </w:r>
            <w:r w:rsidRPr="00B86562">
              <w:rPr>
                <w:rFonts w:ascii="Times New Roman" w:hAnsi="Times New Roman"/>
                <w:bCs/>
                <w:sz w:val="18"/>
                <w:szCs w:val="18"/>
              </w:rPr>
              <w:instrText>«ordinalNumber»</w:instrText>
            </w:r>
            <w:r w:rsidRPr="00B86562">
              <w:rPr>
                <w:rFonts w:ascii="Times New Roman" w:hAnsi="Times New Roman"/>
                <w:bCs/>
                <w:sz w:val="18"/>
                <w:szCs w:val="18"/>
              </w:rPr>
              <w:fldChar w:fldCharType="end"/>
            </w:r>
          </w:p>
        </w:tc>
        <w:tc>
          <w:tcPr>
            <w:tcW w:w="2977" w:type="dxa"/>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subject  \* MERGEFORMAT </w:instrText>
            </w:r>
            <w:r w:rsidRPr="00B86562">
              <w:rPr>
                <w:rFonts w:ascii="Times New Roman" w:hAnsi="Times New Roman"/>
                <w:bCs/>
                <w:sz w:val="18"/>
                <w:szCs w:val="18"/>
              </w:rPr>
              <w:fldChar w:fldCharType="separate"/>
            </w:r>
            <w:r w:rsidRPr="00B86562">
              <w:rPr>
                <w:rFonts w:ascii="Times New Roman" w:hAnsi="Times New Roman"/>
                <w:bCs/>
                <w:sz w:val="18"/>
                <w:szCs w:val="18"/>
              </w:rPr>
              <w:instrText>«subject»</w:instrText>
            </w:r>
            <w:r w:rsidRPr="00B86562">
              <w:rPr>
                <w:rFonts w:ascii="Times New Roman" w:hAnsi="Times New Roman"/>
                <w:bCs/>
                <w:sz w:val="18"/>
                <w:szCs w:val="18"/>
              </w:rPr>
              <w:fldChar w:fldCharType="end"/>
            </w:r>
          </w:p>
        </w:tc>
        <w:tc>
          <w:tcPr>
            <w:tcW w:w="1134" w:type="dxa"/>
          </w:tcPr>
          <w:p w:rsidR="0097334C" w:rsidRPr="00B86562" w:rsidRDefault="0097334C" w:rsidP="00B86562">
            <w:pPr>
              <w:spacing w:after="0" w:line="240" w:lineRule="auto"/>
              <w:ind w:left="-108" w:right="-108"/>
              <w:jc w:val="center"/>
              <w:rPr>
                <w:rFonts w:ascii="Times New Roman" w:hAnsi="Times New Roman"/>
                <w:bCs/>
                <w:sz w:val="18"/>
                <w:szCs w:val="18"/>
              </w:rPr>
            </w:pPr>
            <w:r w:rsidRPr="0097334C">
              <w:rPr>
                <w:rFonts w:ascii="Times New Roman" w:hAnsi="Times New Roman"/>
                <w:bCs/>
                <w:sz w:val="18"/>
                <w:szCs w:val="18"/>
              </w:rPr>
              <w:fldChar w:fldCharType="begin"/>
            </w:r>
            <w:r w:rsidRPr="0097334C">
              <w:rPr>
                <w:rFonts w:ascii="Times New Roman" w:hAnsi="Times New Roman"/>
                <w:bCs/>
                <w:sz w:val="18"/>
                <w:szCs w:val="18"/>
              </w:rPr>
              <w:instrText xml:space="preserve"> MERGEFIELD  ktru_code  \* MERGEFORMAT </w:instrText>
            </w:r>
            <w:r w:rsidRPr="0097334C">
              <w:rPr>
                <w:rFonts w:ascii="Times New Roman" w:hAnsi="Times New Roman"/>
                <w:bCs/>
                <w:sz w:val="18"/>
                <w:szCs w:val="18"/>
              </w:rPr>
              <w:fldChar w:fldCharType="separate"/>
            </w:r>
            <w:r w:rsidRPr="0097334C">
              <w:rPr>
                <w:rFonts w:ascii="Times New Roman" w:hAnsi="Times New Roman"/>
                <w:bCs/>
                <w:sz w:val="18"/>
                <w:szCs w:val="18"/>
              </w:rPr>
              <w:instrText>«subject»</w:instrText>
            </w:r>
            <w:r w:rsidRPr="0097334C">
              <w:rPr>
                <w:rFonts w:ascii="Times New Roman" w:hAnsi="Times New Roman"/>
                <w:bCs/>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edizm  \* MERGEFORMAT </w:instrText>
            </w:r>
            <w:r w:rsidRPr="00B86562">
              <w:rPr>
                <w:rFonts w:ascii="Times New Roman" w:hAnsi="Times New Roman"/>
                <w:bCs/>
                <w:sz w:val="18"/>
                <w:szCs w:val="18"/>
              </w:rPr>
              <w:fldChar w:fldCharType="separate"/>
            </w:r>
            <w:r w:rsidRPr="00B86562">
              <w:rPr>
                <w:rFonts w:ascii="Times New Roman" w:hAnsi="Times New Roman"/>
                <w:bCs/>
                <w:sz w:val="18"/>
                <w:szCs w:val="18"/>
              </w:rPr>
              <w:instrText>«edizm»</w:instrText>
            </w:r>
            <w:r w:rsidRPr="00B86562">
              <w:rPr>
                <w:rFonts w:ascii="Times New Roman" w:hAnsi="Times New Roman"/>
                <w:bCs/>
                <w:sz w:val="18"/>
                <w:szCs w:val="18"/>
              </w:rPr>
              <w:fldChar w:fldCharType="end"/>
            </w: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quantity  \* MERGEFORMAT </w:instrText>
            </w:r>
            <w:r w:rsidRPr="00B86562">
              <w:rPr>
                <w:rFonts w:ascii="Times New Roman" w:hAnsi="Times New Roman"/>
                <w:bCs/>
                <w:sz w:val="18"/>
                <w:szCs w:val="18"/>
              </w:rPr>
              <w:fldChar w:fldCharType="separate"/>
            </w:r>
            <w:r w:rsidRPr="00B86562">
              <w:rPr>
                <w:rFonts w:ascii="Times New Roman" w:hAnsi="Times New Roman"/>
                <w:bCs/>
                <w:sz w:val="18"/>
                <w:szCs w:val="18"/>
              </w:rPr>
              <w:instrText>«quantity»</w:instrText>
            </w:r>
            <w:r w:rsidRPr="00B86562">
              <w:rPr>
                <w:rFonts w:ascii="Times New Roman" w:hAnsi="Times New Roman"/>
                <w:bCs/>
                <w:sz w:val="18"/>
                <w:szCs w:val="18"/>
              </w:rPr>
              <w:fldChar w:fldCharType="end"/>
            </w:r>
            <w:r w:rsidRPr="00B86562">
              <w:rPr>
                <w:rFonts w:ascii="Times New Roman" w:hAnsi="Times New Roman"/>
                <w:bCs/>
                <w:sz w:val="18"/>
                <w:szCs w:val="18"/>
              </w:rPr>
              <w:fldChar w:fldCharType="begin"/>
            </w:r>
            <w:r w:rsidRPr="00B86562">
              <w:rPr>
                <w:rFonts w:ascii="Times New Roman" w:hAnsi="Times New Roman"/>
                <w:bCs/>
                <w:sz w:val="18"/>
                <w:szCs w:val="18"/>
              </w:rPr>
              <w:instrText xml:space="preserve"> MERGEFIELD  TableEnd:truPosition  \* MERGEFORMAT </w:instrText>
            </w:r>
            <w:r w:rsidRPr="00B86562">
              <w:rPr>
                <w:rFonts w:ascii="Times New Roman" w:hAnsi="Times New Roman"/>
                <w:bCs/>
                <w:sz w:val="18"/>
                <w:szCs w:val="18"/>
              </w:rPr>
              <w:fldChar w:fldCharType="separate"/>
            </w:r>
            <w:r w:rsidRPr="00B86562">
              <w:rPr>
                <w:rFonts w:ascii="Times New Roman" w:hAnsi="Times New Roman"/>
                <w:bCs/>
                <w:sz w:val="18"/>
                <w:szCs w:val="18"/>
              </w:rPr>
              <w:instrText>«TableEnd:truPosition»</w:instrText>
            </w:r>
            <w:r w:rsidRPr="00B86562">
              <w:rPr>
                <w:rFonts w:ascii="Times New Roman" w:hAnsi="Times New Roman"/>
                <w:bCs/>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r w:rsidRPr="00B86562">
              <w:rPr>
                <w:rFonts w:ascii="Times New Roman" w:hAnsi="Times New Roman"/>
                <w:bCs/>
                <w:sz w:val="18"/>
                <w:szCs w:val="18"/>
              </w:rPr>
              <w:instrText>По заявке заказчика</w:instrText>
            </w:r>
          </w:p>
        </w:tc>
        <w:tc>
          <w:tcPr>
            <w:tcW w:w="1276" w:type="dxa"/>
            <w:tcBorders>
              <w:top w:val="single" w:sz="4" w:space="0" w:color="auto"/>
              <w:left w:val="single" w:sz="4" w:space="0" w:color="auto"/>
              <w:bottom w:val="single" w:sz="4" w:space="0" w:color="auto"/>
              <w:right w:val="single" w:sz="4" w:space="0" w:color="auto"/>
            </w:tcBorders>
          </w:tcPr>
          <w:p w:rsidR="0097334C" w:rsidRPr="00B86562" w:rsidRDefault="0097334C" w:rsidP="00B86562">
            <w:pPr>
              <w:spacing w:after="0" w:line="240" w:lineRule="auto"/>
              <w:ind w:left="-108" w:right="-108"/>
              <w:jc w:val="center"/>
              <w:rPr>
                <w:rFonts w:ascii="Times New Roman" w:hAnsi="Times New Roman"/>
                <w:bCs/>
                <w:sz w:val="18"/>
                <w:szCs w:val="18"/>
              </w:rPr>
            </w:pPr>
          </w:p>
        </w:tc>
      </w:tr>
    </w:tbl>
    <w:p w:rsidR="00B64559" w:rsidRPr="00B86562" w:rsidRDefault="00B86562" w:rsidP="00B86562">
      <w:pPr>
        <w:spacing w:after="0" w:line="240" w:lineRule="auto"/>
        <w:ind w:left="-108" w:right="-108"/>
        <w:jc w:val="center"/>
        <w:rPr>
          <w:rFonts w:ascii="Times New Roman" w:hAnsi="Times New Roman"/>
          <w:noProof/>
          <w:sz w:val="18"/>
          <w:szCs w:val="18"/>
          <w:lang w:eastAsia="en-US"/>
        </w:rPr>
      </w:pPr>
      <w:r w:rsidRPr="00B86562">
        <w:rPr>
          <w:rFonts w:ascii="Times New Roman" w:hAnsi="Times New Roman"/>
          <w:sz w:val="18"/>
          <w:szCs w:val="18"/>
          <w:lang w:eastAsia="en-US"/>
        </w:rPr>
        <w:instrText xml:space="preserve">" \* MERGEFORMAT </w:instrText>
      </w:r>
      <w:r w:rsidRPr="00B86562">
        <w:rPr>
          <w:rFonts w:ascii="Times New Roman" w:hAnsi="Times New Roman"/>
          <w:sz w:val="18"/>
          <w:szCs w:val="18"/>
          <w:lang w:eastAsia="en-US"/>
        </w:rPr>
        <w:fldChar w:fldCharType="separate"/>
      </w:r>
    </w:p>
    <w:tbl>
      <w:tblPr>
        <w:tblStyle w:val="1"/>
        <w:tblW w:w="10774" w:type="dxa"/>
        <w:tblLayout w:type="fixed"/>
        <w:tblLook w:val="04A0" w:firstRow="1" w:lastRow="0" w:firstColumn="1" w:lastColumn="0" w:noHBand="0" w:noVBand="1"/>
      </w:tblPr>
      <w:tblGrid>
        <w:gridCol w:w="599"/>
        <w:gridCol w:w="2339"/>
        <w:gridCol w:w="925"/>
        <w:gridCol w:w="925"/>
        <w:gridCol w:w="1034"/>
        <w:gridCol w:w="925"/>
        <w:gridCol w:w="925"/>
        <w:gridCol w:w="1034"/>
        <w:gridCol w:w="1034"/>
        <w:gridCol w:w="1034"/>
      </w:tblGrid>
      <w:tr w:rsidR="00B64559" w:rsidRPr="00B86562" w:rsidTr="00B64559">
        <w:trPr>
          <w:trHeight w:val="51"/>
        </w:trPr>
        <w:tc>
          <w:tcPr>
            <w:tcW w:w="709" w:type="dxa"/>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 п/п</w:t>
            </w:r>
          </w:p>
        </w:tc>
        <w:tc>
          <w:tcPr>
            <w:tcW w:w="2977" w:type="dxa"/>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Наименование</w:t>
            </w:r>
          </w:p>
        </w:tc>
        <w:tc>
          <w:tcPr>
            <w:tcW w:w="1134" w:type="dxa"/>
            <w:tcBorders>
              <w:bottom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r>
              <w:rPr>
                <w:rFonts w:ascii="Times New Roman" w:hAnsi="Times New Roman"/>
                <w:bCs/>
                <w:noProof/>
                <w:sz w:val="18"/>
                <w:szCs w:val="18"/>
              </w:rPr>
              <w:t>Код позиции КТРУ</w:t>
            </w:r>
          </w:p>
        </w:tc>
        <w:tc>
          <w:tcPr>
            <w:tcW w:w="1134" w:type="dxa"/>
            <w:tcBorders>
              <w:bottom w:val="single" w:sz="4" w:space="0" w:color="auto"/>
            </w:tcBorders>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Ед.</w:t>
            </w:r>
          </w:p>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изм.</w:t>
            </w:r>
          </w:p>
        </w:tc>
        <w:tc>
          <w:tcPr>
            <w:tcW w:w="1276" w:type="dxa"/>
            <w:tcBorders>
              <w:bottom w:val="single" w:sz="4" w:space="0" w:color="auto"/>
            </w:tcBorders>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Кол-во</w:t>
            </w:r>
          </w:p>
        </w:tc>
        <w:tc>
          <w:tcPr>
            <w:tcW w:w="1134" w:type="dxa"/>
            <w:tcBorders>
              <w:bottom w:val="single" w:sz="4" w:space="0" w:color="auto"/>
            </w:tcBorders>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Процентная ставка НДС за единицу товара</w:t>
            </w:r>
          </w:p>
        </w:tc>
        <w:tc>
          <w:tcPr>
            <w:tcW w:w="1134" w:type="dxa"/>
            <w:tcBorders>
              <w:bottom w:val="single" w:sz="4" w:space="0" w:color="auto"/>
            </w:tcBorders>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Цена за единицу товара (с НДС) (руб)</w:t>
            </w:r>
          </w:p>
        </w:tc>
        <w:tc>
          <w:tcPr>
            <w:tcW w:w="1276" w:type="dxa"/>
            <w:tcBorders>
              <w:bottom w:val="single" w:sz="4" w:space="0" w:color="auto"/>
            </w:tcBorders>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Цена товара (с НДС) (руб)</w:t>
            </w:r>
          </w:p>
        </w:tc>
        <w:tc>
          <w:tcPr>
            <w:tcW w:w="1276" w:type="dxa"/>
            <w:tcBorders>
              <w:bottom w:val="single" w:sz="4" w:space="0" w:color="auto"/>
            </w:tcBorders>
            <w:vAlign w:val="center"/>
          </w:tcPr>
          <w:p w:rsidR="00B64559" w:rsidRPr="00B86562" w:rsidRDefault="00B64559" w:rsidP="00B86562">
            <w:pPr>
              <w:spacing w:after="0" w:line="240" w:lineRule="auto"/>
              <w:ind w:left="-108" w:right="-108"/>
              <w:jc w:val="center"/>
              <w:rPr>
                <w:rFonts w:ascii="Times New Roman" w:hAnsi="Times New Roman"/>
                <w:bCs/>
                <w:noProof/>
                <w:sz w:val="18"/>
                <w:szCs w:val="18"/>
              </w:rPr>
            </w:pPr>
            <w:r w:rsidRPr="00B86562">
              <w:rPr>
                <w:rFonts w:ascii="Times New Roman" w:hAnsi="Times New Roman"/>
                <w:bCs/>
                <w:noProof/>
                <w:sz w:val="18"/>
                <w:szCs w:val="18"/>
              </w:rPr>
              <w:t>Периодичность поставки</w:t>
            </w:r>
          </w:p>
        </w:tc>
        <w:tc>
          <w:tcPr>
            <w:tcW w:w="1276" w:type="dxa"/>
            <w:tcBorders>
              <w:bottom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r>
              <w:rPr>
                <w:rFonts w:ascii="Times New Roman" w:hAnsi="Times New Roman"/>
                <w:bCs/>
                <w:noProof/>
                <w:sz w:val="18"/>
                <w:szCs w:val="18"/>
              </w:rPr>
              <w:t>Страна происхождения товара</w:t>
            </w:r>
          </w:p>
        </w:tc>
      </w:tr>
      <w:tr w:rsidR="00B64559" w:rsidRPr="00B86562" w:rsidTr="00B64559">
        <w:trPr>
          <w:trHeight w:val="51"/>
        </w:trPr>
        <w:tc>
          <w:tcPr>
            <w:tcW w:w="709" w:type="dxa"/>
          </w:tcPr>
          <w:p w:rsidR="00B64559" w:rsidRDefault="00B64559" w:rsidP="00F61230">
            <w:pPr>
              <w:spacing w:after="0" w:line="240" w:lineRule="auto"/>
              <w:ind w:left="-108" w:right="-108"/>
              <w:jc w:val="center"/>
              <w:rPr>
                <w:rFonts w:ascii="Times New Roman" w:hAnsi="Times New Roman"/>
                <w:bCs/>
                <w:noProof/>
                <w:sz w:val="18"/>
                <w:szCs w:val="18"/>
              </w:rPr>
            </w:pPr>
          </w:p>
          <w:p w:rsidR="00F61230" w:rsidRDefault="00F61230" w:rsidP="00F61230">
            <w:pPr>
              <w:spacing w:after="0" w:line="240" w:lineRule="auto"/>
              <w:ind w:left="-108" w:right="-108"/>
              <w:jc w:val="center"/>
              <w:rPr>
                <w:rFonts w:ascii="Times New Roman" w:hAnsi="Times New Roman"/>
                <w:bCs/>
                <w:noProof/>
                <w:sz w:val="18"/>
                <w:szCs w:val="18"/>
              </w:rPr>
            </w:pPr>
          </w:p>
          <w:p w:rsidR="00F61230" w:rsidRDefault="00F61230" w:rsidP="00F61230">
            <w:pPr>
              <w:spacing w:after="0" w:line="240" w:lineRule="auto"/>
              <w:ind w:left="-108" w:right="-108"/>
              <w:jc w:val="center"/>
              <w:rPr>
                <w:rFonts w:ascii="Times New Roman" w:hAnsi="Times New Roman"/>
                <w:bCs/>
                <w:noProof/>
                <w:sz w:val="18"/>
                <w:szCs w:val="18"/>
              </w:rPr>
            </w:pPr>
          </w:p>
          <w:p w:rsidR="00F61230" w:rsidRDefault="00F61230" w:rsidP="00F61230">
            <w:pPr>
              <w:spacing w:after="0" w:line="240" w:lineRule="auto"/>
              <w:ind w:left="-108" w:right="-108"/>
              <w:jc w:val="center"/>
              <w:rPr>
                <w:rFonts w:ascii="Times New Roman" w:hAnsi="Times New Roman"/>
                <w:bCs/>
                <w:noProof/>
                <w:sz w:val="18"/>
                <w:szCs w:val="18"/>
              </w:rPr>
            </w:pPr>
          </w:p>
          <w:p w:rsidR="00F61230" w:rsidRPr="00B86562" w:rsidRDefault="00F61230" w:rsidP="00F61230">
            <w:pPr>
              <w:spacing w:after="0" w:line="240" w:lineRule="auto"/>
              <w:ind w:left="-108" w:right="-108"/>
              <w:jc w:val="center"/>
              <w:rPr>
                <w:rFonts w:ascii="Times New Roman" w:hAnsi="Times New Roman"/>
                <w:bCs/>
                <w:noProof/>
                <w:sz w:val="18"/>
                <w:szCs w:val="18"/>
              </w:rPr>
            </w:pPr>
          </w:p>
        </w:tc>
        <w:tc>
          <w:tcPr>
            <w:tcW w:w="2977" w:type="dxa"/>
          </w:tcPr>
          <w:p w:rsidR="00B64559" w:rsidRPr="00B86562" w:rsidRDefault="00B64559" w:rsidP="00B86562">
            <w:pPr>
              <w:spacing w:after="0" w:line="240" w:lineRule="auto"/>
              <w:ind w:left="-108" w:right="-108"/>
              <w:jc w:val="center"/>
              <w:rPr>
                <w:rFonts w:ascii="Times New Roman" w:hAnsi="Times New Roman"/>
                <w:bCs/>
                <w:noProof/>
                <w:sz w:val="18"/>
                <w:szCs w:val="18"/>
              </w:rPr>
            </w:pPr>
          </w:p>
        </w:tc>
        <w:tc>
          <w:tcPr>
            <w:tcW w:w="1134" w:type="dxa"/>
            <w:tcBorders>
              <w:top w:val="single" w:sz="4" w:space="0" w:color="auto"/>
              <w:left w:val="single" w:sz="4" w:space="0" w:color="auto"/>
              <w:bottom w:val="single" w:sz="4" w:space="0" w:color="auto"/>
              <w:right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p>
        </w:tc>
        <w:tc>
          <w:tcPr>
            <w:tcW w:w="1134" w:type="dxa"/>
            <w:tcBorders>
              <w:top w:val="single" w:sz="4" w:space="0" w:color="auto"/>
              <w:left w:val="single" w:sz="4" w:space="0" w:color="auto"/>
              <w:bottom w:val="single" w:sz="4" w:space="0" w:color="auto"/>
              <w:right w:val="single" w:sz="4" w:space="0" w:color="auto"/>
            </w:tcBorders>
          </w:tcPr>
          <w:p w:rsidR="00B64559" w:rsidRPr="00B86562" w:rsidRDefault="00B64559" w:rsidP="00F61230">
            <w:pPr>
              <w:spacing w:after="0" w:line="240" w:lineRule="auto"/>
              <w:ind w:left="-108" w:right="-108"/>
              <w:rPr>
                <w:rFonts w:ascii="Times New Roman" w:hAnsi="Times New Roman"/>
                <w:bCs/>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64559" w:rsidRPr="00B86562" w:rsidRDefault="00B64559" w:rsidP="00F61230">
            <w:pPr>
              <w:spacing w:after="0" w:line="240" w:lineRule="auto"/>
              <w:ind w:left="-108" w:right="-108"/>
              <w:jc w:val="center"/>
              <w:rPr>
                <w:rFonts w:ascii="Times New Roman" w:hAnsi="Times New Roman"/>
                <w:bCs/>
                <w:noProof/>
                <w:sz w:val="18"/>
                <w:szCs w:val="18"/>
              </w:rPr>
            </w:pPr>
          </w:p>
        </w:tc>
        <w:tc>
          <w:tcPr>
            <w:tcW w:w="1134" w:type="dxa"/>
            <w:tcBorders>
              <w:top w:val="single" w:sz="4" w:space="0" w:color="auto"/>
              <w:left w:val="single" w:sz="4" w:space="0" w:color="auto"/>
              <w:bottom w:val="single" w:sz="4" w:space="0" w:color="auto"/>
              <w:right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p>
        </w:tc>
        <w:tc>
          <w:tcPr>
            <w:tcW w:w="1134" w:type="dxa"/>
            <w:tcBorders>
              <w:top w:val="single" w:sz="4" w:space="0" w:color="auto"/>
              <w:left w:val="single" w:sz="4" w:space="0" w:color="auto"/>
              <w:bottom w:val="single" w:sz="4" w:space="0" w:color="auto"/>
              <w:right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64559" w:rsidRPr="00B86562" w:rsidRDefault="00B64559" w:rsidP="00F61230">
            <w:pPr>
              <w:spacing w:after="0" w:line="240" w:lineRule="auto"/>
              <w:ind w:right="-108"/>
              <w:rPr>
                <w:rFonts w:ascii="Times New Roman" w:hAnsi="Times New Roman"/>
                <w:bCs/>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64559" w:rsidRPr="00B86562" w:rsidRDefault="00B64559" w:rsidP="00B86562">
            <w:pPr>
              <w:spacing w:after="0" w:line="240" w:lineRule="auto"/>
              <w:ind w:left="-108" w:right="-108"/>
              <w:jc w:val="center"/>
              <w:rPr>
                <w:rFonts w:ascii="Times New Roman" w:hAnsi="Times New Roman"/>
                <w:bCs/>
                <w:noProof/>
                <w:sz w:val="18"/>
                <w:szCs w:val="18"/>
              </w:rPr>
            </w:pPr>
          </w:p>
        </w:tc>
      </w:tr>
    </w:tbl>
    <w:p w:rsidR="00B86562" w:rsidRPr="00B86562" w:rsidRDefault="00B86562" w:rsidP="00B86562">
      <w:pPr>
        <w:spacing w:after="0" w:line="240" w:lineRule="auto"/>
        <w:ind w:left="-108" w:right="-108"/>
        <w:jc w:val="center"/>
        <w:rPr>
          <w:rFonts w:ascii="Times New Roman" w:hAnsi="Times New Roman"/>
          <w:sz w:val="18"/>
          <w:szCs w:val="18"/>
          <w:lang w:eastAsia="en-US"/>
        </w:rPr>
      </w:pPr>
      <w:r w:rsidRPr="00B86562">
        <w:rPr>
          <w:rFonts w:ascii="Times New Roman" w:hAnsi="Times New Roman"/>
          <w:sz w:val="18"/>
          <w:szCs w:val="18"/>
          <w:lang w:eastAsia="en-US"/>
        </w:rPr>
        <w:fldChar w:fldCharType="end"/>
      </w:r>
    </w:p>
    <w:p w:rsidR="00B86562" w:rsidRPr="008C21DC" w:rsidRDefault="00B86562" w:rsidP="00467C67">
      <w:pPr>
        <w:ind w:right="-1"/>
        <w:jc w:val="center"/>
        <w:rPr>
          <w:rFonts w:ascii="Times New Roman" w:hAnsi="Times New Roman"/>
          <w:b/>
          <w:szCs w:val="28"/>
        </w:rPr>
      </w:pPr>
    </w:p>
    <w:tbl>
      <w:tblPr>
        <w:tblW w:w="9891" w:type="dxa"/>
        <w:tblInd w:w="2772" w:type="dxa"/>
        <w:tblLayout w:type="fixed"/>
        <w:tblLook w:val="0000" w:firstRow="0" w:lastRow="0" w:firstColumn="0" w:lastColumn="0" w:noHBand="0" w:noVBand="0"/>
      </w:tblPr>
      <w:tblGrid>
        <w:gridCol w:w="5211"/>
        <w:gridCol w:w="4680"/>
      </w:tblGrid>
      <w:tr w:rsidR="00956DCF" w:rsidRPr="008C21DC" w:rsidTr="0097334C">
        <w:tc>
          <w:tcPr>
            <w:tcW w:w="5211" w:type="dxa"/>
          </w:tcPr>
          <w:p w:rsidR="00467C67" w:rsidRPr="002237A3" w:rsidRDefault="00467C67" w:rsidP="000A3C30">
            <w:pPr>
              <w:pStyle w:val="af"/>
              <w:tabs>
                <w:tab w:val="left" w:pos="0"/>
              </w:tabs>
              <w:rPr>
                <w:bCs/>
              </w:rPr>
            </w:pPr>
          </w:p>
          <w:p w:rsidR="00FD072B" w:rsidRPr="002237A3" w:rsidRDefault="00FD072B" w:rsidP="000A3C30">
            <w:pPr>
              <w:pStyle w:val="af"/>
              <w:tabs>
                <w:tab w:val="left" w:pos="0"/>
              </w:tabs>
              <w:rPr>
                <w:bCs/>
              </w:rPr>
            </w:pPr>
          </w:p>
          <w:p w:rsidR="00956DCF" w:rsidRPr="002237A3" w:rsidRDefault="00956DCF" w:rsidP="000A3C30">
            <w:pPr>
              <w:pStyle w:val="af"/>
              <w:tabs>
                <w:tab w:val="left" w:pos="0"/>
              </w:tabs>
              <w:rPr>
                <w:bCs/>
              </w:rPr>
            </w:pPr>
            <w:r w:rsidRPr="008C21DC">
              <w:rPr>
                <w:bCs/>
              </w:rPr>
              <w:t>Заказчик</w:t>
            </w:r>
            <w:r w:rsidRPr="002237A3">
              <w:rPr>
                <w:bCs/>
              </w:rPr>
              <w:t>:</w:t>
            </w:r>
          </w:p>
          <w:p w:rsidR="00467C67" w:rsidRPr="002237A3" w:rsidRDefault="00467C67" w:rsidP="000A3C30">
            <w:pPr>
              <w:pStyle w:val="af"/>
              <w:tabs>
                <w:tab w:val="left" w:pos="0"/>
              </w:tabs>
              <w:rPr>
                <w:bCs/>
              </w:rPr>
            </w:pPr>
          </w:p>
          <w:p w:rsidR="00467C67" w:rsidRPr="002237A3" w:rsidRDefault="00467C67" w:rsidP="00467C67">
            <w:pPr>
              <w:spacing w:after="0"/>
              <w:rPr>
                <w:rFonts w:ascii="Times New Roman" w:eastAsia="Calibri" w:hAnsi="Times New Roman"/>
                <w:sz w:val="24"/>
                <w:szCs w:val="24"/>
              </w:rPr>
            </w:pPr>
            <w:r w:rsidRPr="008C21DC">
              <w:rPr>
                <w:rFonts w:ascii="Times New Roman" w:eastAsia="Calibri" w:hAnsi="Times New Roman"/>
                <w:sz w:val="24"/>
                <w:szCs w:val="24"/>
              </w:rPr>
              <w:t>Наименование</w:t>
            </w:r>
            <w:r w:rsidRPr="002237A3">
              <w:rPr>
                <w:rFonts w:ascii="Times New Roman" w:eastAsia="Calibri" w:hAnsi="Times New Roman"/>
                <w:sz w:val="24"/>
                <w:szCs w:val="24"/>
              </w:rPr>
              <w:t xml:space="preserve">: </w:t>
            </w:r>
            <w:r w:rsidR="00CB7B42" w:rsidRPr="008C21DC">
              <w:rPr>
                <w:rFonts w:ascii="Times New Roman" w:eastAsia="Calibri" w:hAnsi="Times New Roman"/>
                <w:sz w:val="24"/>
                <w:szCs w:val="24"/>
              </w:rPr>
              <w:fldChar w:fldCharType="begin"/>
            </w:r>
            <w:r w:rsidR="00CB7B42" w:rsidRPr="002237A3">
              <w:rPr>
                <w:rFonts w:ascii="Times New Roman" w:eastAsia="Calibri" w:hAnsi="Times New Roman"/>
                <w:sz w:val="24"/>
                <w:szCs w:val="24"/>
              </w:rPr>
              <w:instrText xml:space="preserve"> </w:instrText>
            </w:r>
            <w:r w:rsidR="00CB7B42" w:rsidRPr="008C21DC">
              <w:rPr>
                <w:rFonts w:ascii="Times New Roman" w:eastAsia="Calibri" w:hAnsi="Times New Roman"/>
                <w:sz w:val="24"/>
                <w:szCs w:val="24"/>
                <w:lang w:val="en-US"/>
              </w:rPr>
              <w:instrText>MERGEFIELD</w:instrText>
            </w:r>
            <w:r w:rsidR="00CB7B42" w:rsidRPr="002237A3">
              <w:rPr>
                <w:rFonts w:ascii="Times New Roman" w:eastAsia="Calibri" w:hAnsi="Times New Roman"/>
                <w:sz w:val="24"/>
                <w:szCs w:val="24"/>
              </w:rPr>
              <w:instrText xml:space="preserve">  </w:instrText>
            </w:r>
            <w:r w:rsidR="00CB7B42" w:rsidRPr="008C21DC">
              <w:rPr>
                <w:rFonts w:ascii="Times New Roman" w:eastAsia="Calibri" w:hAnsi="Times New Roman"/>
                <w:sz w:val="24"/>
                <w:szCs w:val="24"/>
                <w:lang w:val="en-US"/>
              </w:rPr>
              <w:instrText>fullName</w:instrText>
            </w:r>
            <w:r w:rsidR="00CB7B42" w:rsidRPr="002237A3">
              <w:rPr>
                <w:rFonts w:ascii="Times New Roman" w:eastAsia="Calibri" w:hAnsi="Times New Roman"/>
                <w:sz w:val="24"/>
                <w:szCs w:val="24"/>
              </w:rPr>
              <w:instrText xml:space="preserve">  \* </w:instrText>
            </w:r>
            <w:r w:rsidR="00CB7B42" w:rsidRPr="008C21DC">
              <w:rPr>
                <w:rFonts w:ascii="Times New Roman" w:eastAsia="Calibri" w:hAnsi="Times New Roman"/>
                <w:sz w:val="24"/>
                <w:szCs w:val="24"/>
                <w:lang w:val="en-US"/>
              </w:rPr>
              <w:instrText>MERGEFORMAT</w:instrText>
            </w:r>
            <w:r w:rsidR="00CB7B42" w:rsidRPr="002237A3">
              <w:rPr>
                <w:rFonts w:ascii="Times New Roman" w:eastAsia="Calibri" w:hAnsi="Times New Roman"/>
                <w:sz w:val="24"/>
                <w:szCs w:val="24"/>
              </w:rPr>
              <w:instrText xml:space="preserve"> </w:instrText>
            </w:r>
            <w:r w:rsidR="00CB7B42" w:rsidRPr="008C21DC">
              <w:rPr>
                <w:rFonts w:ascii="Times New Roman" w:eastAsia="Calibri" w:hAnsi="Times New Roman"/>
                <w:sz w:val="24"/>
                <w:szCs w:val="24"/>
              </w:rPr>
              <w:fldChar w:fldCharType="separate"/>
            </w:r>
            <w:r w:rsidR="00B64559" w:rsidRPr="002237A3">
              <w:rPr>
                <w:rFonts w:ascii="Times New Roman" w:eastAsia="Calibri" w:hAnsi="Times New Roman"/>
                <w:noProof/>
                <w:sz w:val="24"/>
                <w:szCs w:val="24"/>
              </w:rPr>
              <w:t>«</w:t>
            </w:r>
            <w:r w:rsidR="00B64559">
              <w:rPr>
                <w:rFonts w:ascii="Times New Roman" w:eastAsia="Calibri" w:hAnsi="Times New Roman"/>
                <w:noProof/>
                <w:sz w:val="24"/>
                <w:szCs w:val="24"/>
                <w:lang w:val="en-US"/>
              </w:rPr>
              <w:t>fullName</w:t>
            </w:r>
            <w:r w:rsidR="00B64559" w:rsidRPr="002237A3">
              <w:rPr>
                <w:rFonts w:ascii="Times New Roman" w:eastAsia="Calibri" w:hAnsi="Times New Roman"/>
                <w:noProof/>
                <w:sz w:val="24"/>
                <w:szCs w:val="24"/>
              </w:rPr>
              <w:t>»</w:t>
            </w:r>
            <w:r w:rsidR="00CB7B42" w:rsidRPr="008C21DC">
              <w:rPr>
                <w:rFonts w:ascii="Times New Roman" w:eastAsia="Calibri" w:hAnsi="Times New Roman"/>
                <w:sz w:val="24"/>
                <w:szCs w:val="24"/>
              </w:rPr>
              <w:fldChar w:fldCharType="end"/>
            </w:r>
          </w:p>
          <w:p w:rsidR="00467C67" w:rsidRPr="008C21DC" w:rsidRDefault="00467C67" w:rsidP="00467C67">
            <w:pPr>
              <w:spacing w:after="0"/>
              <w:rPr>
                <w:rFonts w:eastAsia="Calibri"/>
              </w:rPr>
            </w:pPr>
            <w:r w:rsidRPr="008C21DC">
              <w:rPr>
                <w:rFonts w:ascii="Times New Roman" w:eastAsia="Calibri" w:hAnsi="Times New Roman"/>
                <w:sz w:val="24"/>
                <w:szCs w:val="24"/>
              </w:rPr>
              <w:t xml:space="preserve">Место нахождения: </w:t>
            </w:r>
            <w:r w:rsidR="00E555E6" w:rsidRPr="008C21DC">
              <w:rPr>
                <w:rFonts w:ascii="Times New Roman" w:eastAsia="Calibri" w:hAnsi="Times New Roman"/>
                <w:sz w:val="24"/>
                <w:szCs w:val="24"/>
              </w:rPr>
              <w:fldChar w:fldCharType="begin"/>
            </w:r>
            <w:r w:rsidR="00E555E6" w:rsidRPr="008C21DC">
              <w:rPr>
                <w:rFonts w:ascii="Times New Roman" w:eastAsia="Calibri" w:hAnsi="Times New Roman"/>
                <w:sz w:val="24"/>
                <w:szCs w:val="24"/>
              </w:rPr>
              <w:instrText xml:space="preserve"> MERGEFIELD  FactAddress  \* MERGEFORMAT </w:instrText>
            </w:r>
            <w:r w:rsidR="00E555E6" w:rsidRPr="008C21DC">
              <w:rPr>
                <w:rFonts w:ascii="Times New Roman" w:eastAsia="Calibri" w:hAnsi="Times New Roman"/>
                <w:sz w:val="24"/>
                <w:szCs w:val="24"/>
              </w:rPr>
              <w:fldChar w:fldCharType="separate"/>
            </w:r>
            <w:r w:rsidR="00B64559">
              <w:rPr>
                <w:rFonts w:ascii="Times New Roman" w:eastAsia="Calibri" w:hAnsi="Times New Roman"/>
                <w:noProof/>
                <w:sz w:val="24"/>
                <w:szCs w:val="24"/>
              </w:rPr>
              <w:t>«FactAddress»</w:t>
            </w:r>
            <w:r w:rsidR="00E555E6" w:rsidRPr="008C21DC">
              <w:rPr>
                <w:rFonts w:ascii="Times New Roman" w:eastAsia="Calibri" w:hAnsi="Times New Roman"/>
                <w:sz w:val="24"/>
                <w:szCs w:val="24"/>
              </w:rPr>
              <w:fldChar w:fldCharType="end"/>
            </w:r>
          </w:p>
          <w:p w:rsidR="00467C67" w:rsidRPr="002237A3" w:rsidRDefault="00467C67" w:rsidP="00467C67">
            <w:pPr>
              <w:spacing w:after="0"/>
              <w:rPr>
                <w:rFonts w:ascii="Times New Roman" w:eastAsia="Calibri" w:hAnsi="Times New Roman"/>
                <w:sz w:val="24"/>
                <w:szCs w:val="24"/>
                <w:lang w:val="en-US"/>
              </w:rPr>
            </w:pPr>
            <w:r w:rsidRPr="008C21DC">
              <w:rPr>
                <w:rFonts w:ascii="Times New Roman" w:eastAsia="Calibri" w:hAnsi="Times New Roman"/>
                <w:sz w:val="24"/>
                <w:szCs w:val="24"/>
              </w:rPr>
              <w:t>Почтовый</w:t>
            </w:r>
            <w:r w:rsidRPr="002237A3">
              <w:rPr>
                <w:rFonts w:ascii="Times New Roman" w:eastAsia="Calibri" w:hAnsi="Times New Roman"/>
                <w:sz w:val="24"/>
                <w:szCs w:val="24"/>
                <w:lang w:val="en-US"/>
              </w:rPr>
              <w:t xml:space="preserve"> </w:t>
            </w:r>
            <w:r w:rsidRPr="008C21DC">
              <w:rPr>
                <w:rFonts w:ascii="Times New Roman" w:eastAsia="Calibri" w:hAnsi="Times New Roman"/>
                <w:sz w:val="24"/>
                <w:szCs w:val="24"/>
              </w:rPr>
              <w:t>адрес</w:t>
            </w:r>
            <w:r w:rsidRPr="002237A3">
              <w:rPr>
                <w:rFonts w:ascii="Times New Roman" w:eastAsia="Calibri" w:hAnsi="Times New Roman"/>
                <w:sz w:val="24"/>
                <w:szCs w:val="24"/>
                <w:lang w:val="en-US"/>
              </w:rPr>
              <w:t xml:space="preserve">: </w:t>
            </w:r>
            <w:r w:rsidR="00E555E6" w:rsidRPr="008C21DC">
              <w:rPr>
                <w:rFonts w:ascii="Times New Roman" w:eastAsia="Calibri" w:hAnsi="Times New Roman"/>
                <w:sz w:val="24"/>
                <w:szCs w:val="24"/>
              </w:rPr>
              <w:fldChar w:fldCharType="begin"/>
            </w:r>
            <w:r w:rsidR="00E555E6" w:rsidRPr="002237A3">
              <w:rPr>
                <w:rFonts w:ascii="Times New Roman" w:eastAsia="Calibri" w:hAnsi="Times New Roman"/>
                <w:sz w:val="24"/>
                <w:szCs w:val="24"/>
                <w:lang w:val="en-US"/>
              </w:rPr>
              <w:instrText xml:space="preserve"> MERGEFIELD  PostAddress  \* MERGEFORMAT </w:instrText>
            </w:r>
            <w:r w:rsidR="00E555E6" w:rsidRPr="008C21DC">
              <w:rPr>
                <w:rFonts w:ascii="Times New Roman" w:eastAsia="Calibri" w:hAnsi="Times New Roman"/>
                <w:sz w:val="24"/>
                <w:szCs w:val="24"/>
              </w:rPr>
              <w:fldChar w:fldCharType="separate"/>
            </w:r>
            <w:r w:rsidR="00B64559" w:rsidRPr="002237A3">
              <w:rPr>
                <w:rFonts w:ascii="Times New Roman" w:eastAsia="Calibri" w:hAnsi="Times New Roman"/>
                <w:noProof/>
                <w:sz w:val="24"/>
                <w:szCs w:val="24"/>
                <w:lang w:val="en-US"/>
              </w:rPr>
              <w:t>«PostAddress»</w:t>
            </w:r>
            <w:r w:rsidR="00E555E6" w:rsidRPr="008C21DC">
              <w:rPr>
                <w:rFonts w:ascii="Times New Roman" w:eastAsia="Calibri" w:hAnsi="Times New Roman"/>
                <w:sz w:val="24"/>
                <w:szCs w:val="24"/>
              </w:rPr>
              <w:fldChar w:fldCharType="end"/>
            </w:r>
          </w:p>
          <w:p w:rsidR="00467C67" w:rsidRPr="00B64559" w:rsidRDefault="00467C67" w:rsidP="00467C67">
            <w:pPr>
              <w:spacing w:after="0"/>
              <w:rPr>
                <w:rFonts w:eastAsia="Calibri"/>
                <w:lang w:val="en-US"/>
              </w:rPr>
            </w:pPr>
            <w:r w:rsidRPr="008C21DC">
              <w:rPr>
                <w:rFonts w:ascii="Times New Roman" w:eastAsia="Calibri" w:hAnsi="Times New Roman"/>
                <w:sz w:val="24"/>
                <w:szCs w:val="24"/>
              </w:rPr>
              <w:t>Факс</w:t>
            </w:r>
            <w:r w:rsidRPr="00B64559">
              <w:rPr>
                <w:rFonts w:ascii="Times New Roman" w:eastAsia="Calibri" w:hAnsi="Times New Roman"/>
                <w:sz w:val="24"/>
                <w:szCs w:val="24"/>
                <w:lang w:val="en-US"/>
              </w:rPr>
              <w:t xml:space="preserve">: </w:t>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contactFax</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contactFax</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p>
          <w:p w:rsidR="00467C67" w:rsidRPr="00B64559" w:rsidRDefault="00467C67" w:rsidP="00E555E6">
            <w:pPr>
              <w:spacing w:after="0"/>
              <w:rPr>
                <w:rFonts w:ascii="Times New Roman" w:eastAsia="Calibri" w:hAnsi="Times New Roman"/>
                <w:sz w:val="24"/>
                <w:szCs w:val="24"/>
                <w:lang w:val="en-US"/>
              </w:rPr>
            </w:pPr>
            <w:proofErr w:type="spellStart"/>
            <w:r w:rsidRPr="008C21DC">
              <w:rPr>
                <w:rFonts w:ascii="Times New Roman" w:eastAsia="Calibri" w:hAnsi="Times New Roman"/>
                <w:sz w:val="24"/>
                <w:szCs w:val="24"/>
              </w:rPr>
              <w:t>Электроннаяпочта</w:t>
            </w:r>
            <w:proofErr w:type="spellEnd"/>
            <w:r w:rsidRPr="00B64559">
              <w:rPr>
                <w:rFonts w:ascii="Times New Roman" w:eastAsia="Calibri" w:hAnsi="Times New Roman"/>
                <w:sz w:val="24"/>
                <w:szCs w:val="24"/>
                <w:lang w:val="en-US"/>
              </w:rPr>
              <w:t xml:space="preserve">: </w:t>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contactEMail</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contactEMail</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TableEnd</w:instrText>
            </w:r>
            <w:r w:rsidR="00CB7B42" w:rsidRPr="00B64559">
              <w:rPr>
                <w:rFonts w:ascii="Times New Roman" w:eastAsia="Calibri" w:hAnsi="Times New Roman"/>
                <w:sz w:val="24"/>
                <w:szCs w:val="24"/>
                <w:lang w:val="en-US"/>
              </w:rPr>
              <w:instrText>:</w:instrText>
            </w:r>
            <w:r w:rsidR="00CB7B42" w:rsidRPr="008C21DC">
              <w:rPr>
                <w:rFonts w:ascii="Times New Roman" w:eastAsia="Calibri" w:hAnsi="Times New Roman"/>
                <w:sz w:val="24"/>
                <w:szCs w:val="24"/>
                <w:lang w:val="en-US"/>
              </w:rPr>
              <w:instrText>initiator</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TableEnd</w:t>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initiator</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p>
          <w:p w:rsidR="00467C67" w:rsidRPr="00B64559" w:rsidRDefault="00CB7B42" w:rsidP="00E555E6">
            <w:pPr>
              <w:spacing w:after="0"/>
              <w:rPr>
                <w:rFonts w:ascii="Times New Roman" w:eastAsia="Calibri" w:hAnsi="Times New Roman"/>
                <w:sz w:val="24"/>
                <w:szCs w:val="24"/>
                <w:lang w:val="en-US"/>
              </w:rPr>
            </w:pPr>
            <w:r w:rsidRPr="008C21DC">
              <w:rPr>
                <w:rFonts w:ascii="Times New Roman" w:eastAsia="Calibri" w:hAnsi="Times New Roman"/>
                <w:sz w:val="24"/>
                <w:szCs w:val="24"/>
              </w:rPr>
              <w:fldChar w:fldCharType="begin"/>
            </w:r>
            <w:r w:rsidRPr="00B64559">
              <w:rPr>
                <w:rFonts w:ascii="Times New Roman" w:eastAsia="Calibri" w:hAnsi="Times New Roman"/>
                <w:sz w:val="24"/>
                <w:szCs w:val="24"/>
                <w:lang w:val="en-US"/>
              </w:rPr>
              <w:instrText xml:space="preserve"> </w:instrText>
            </w:r>
            <w:r w:rsidRPr="008C21DC">
              <w:rPr>
                <w:rFonts w:ascii="Times New Roman" w:eastAsia="Calibri" w:hAnsi="Times New Roman"/>
                <w:sz w:val="24"/>
                <w:szCs w:val="24"/>
                <w:lang w:val="en-US"/>
              </w:rPr>
              <w:instrText>MERGEFIELD</w:instrText>
            </w:r>
            <w:r w:rsidRPr="00B64559">
              <w:rPr>
                <w:rFonts w:ascii="Times New Roman" w:eastAsia="Calibri" w:hAnsi="Times New Roman"/>
                <w:sz w:val="24"/>
                <w:szCs w:val="24"/>
                <w:lang w:val="en-US"/>
              </w:rPr>
              <w:instrText xml:space="preserve">  </w:instrText>
            </w:r>
            <w:r w:rsidRPr="008C21DC">
              <w:rPr>
                <w:rFonts w:ascii="Times New Roman" w:eastAsia="Calibri" w:hAnsi="Times New Roman"/>
                <w:sz w:val="24"/>
                <w:szCs w:val="24"/>
                <w:lang w:val="en-US"/>
              </w:rPr>
              <w:instrText>TableStart</w:instrText>
            </w:r>
            <w:r w:rsidRPr="00B64559">
              <w:rPr>
                <w:rFonts w:ascii="Times New Roman" w:eastAsia="Calibri" w:hAnsi="Times New Roman"/>
                <w:sz w:val="24"/>
                <w:szCs w:val="24"/>
                <w:lang w:val="en-US"/>
              </w:rPr>
              <w:instrText>:</w:instrText>
            </w:r>
            <w:r w:rsidRPr="008C21DC">
              <w:rPr>
                <w:rFonts w:ascii="Times New Roman" w:eastAsia="Calibri" w:hAnsi="Times New Roman"/>
                <w:sz w:val="24"/>
                <w:szCs w:val="24"/>
                <w:lang w:val="en-US"/>
              </w:rPr>
              <w:instrText>guaranteeContract</w:instrText>
            </w:r>
            <w:r w:rsidRPr="00B64559">
              <w:rPr>
                <w:rFonts w:ascii="Times New Roman" w:eastAsia="Calibri" w:hAnsi="Times New Roman"/>
                <w:sz w:val="24"/>
                <w:szCs w:val="24"/>
                <w:lang w:val="en-US"/>
              </w:rPr>
              <w:instrText xml:space="preserve">  \* </w:instrText>
            </w:r>
            <w:r w:rsidRPr="008C21DC">
              <w:rPr>
                <w:rFonts w:ascii="Times New Roman" w:eastAsia="Calibri" w:hAnsi="Times New Roman"/>
                <w:sz w:val="24"/>
                <w:szCs w:val="24"/>
                <w:lang w:val="en-US"/>
              </w:rPr>
              <w:instrText>MERGEFORMAT</w:instrText>
            </w:r>
            <w:r w:rsidRPr="00B64559">
              <w:rPr>
                <w:rFonts w:ascii="Times New Roman" w:eastAsia="Calibri" w:hAnsi="Times New Roman"/>
                <w:sz w:val="24"/>
                <w:szCs w:val="24"/>
                <w:lang w:val="en-US"/>
              </w:rPr>
              <w:instrText xml:space="preserve"> </w:instrText>
            </w:r>
            <w:r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TableStart</w:t>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guaranteeContract</w:t>
            </w:r>
            <w:r w:rsidR="00B64559" w:rsidRPr="00B64559">
              <w:rPr>
                <w:rFonts w:ascii="Times New Roman" w:eastAsia="Calibri" w:hAnsi="Times New Roman"/>
                <w:noProof/>
                <w:sz w:val="24"/>
                <w:szCs w:val="24"/>
                <w:lang w:val="en-US"/>
              </w:rPr>
              <w:t>»</w:t>
            </w:r>
            <w:r w:rsidRPr="008C21DC">
              <w:rPr>
                <w:rFonts w:ascii="Times New Roman" w:eastAsia="Calibri" w:hAnsi="Times New Roman"/>
                <w:sz w:val="24"/>
                <w:szCs w:val="24"/>
              </w:rPr>
              <w:fldChar w:fldCharType="end"/>
            </w:r>
            <w:r w:rsidR="00467C67" w:rsidRPr="008C21DC">
              <w:rPr>
                <w:rFonts w:ascii="Times New Roman" w:eastAsia="Calibri" w:hAnsi="Times New Roman"/>
                <w:sz w:val="24"/>
                <w:szCs w:val="24"/>
              </w:rPr>
              <w:t>ИНН</w:t>
            </w:r>
            <w:r w:rsidR="00467C67" w:rsidRPr="00B64559">
              <w:rPr>
                <w:rFonts w:ascii="Times New Roman" w:eastAsia="Calibri" w:hAnsi="Times New Roman"/>
                <w:sz w:val="24"/>
                <w:szCs w:val="24"/>
                <w:lang w:val="en-US"/>
              </w:rPr>
              <w:t xml:space="preserve">: </w:t>
            </w:r>
            <w:r w:rsidRPr="008C21DC">
              <w:rPr>
                <w:rFonts w:ascii="Times New Roman" w:eastAsia="Calibri" w:hAnsi="Times New Roman"/>
                <w:sz w:val="24"/>
                <w:szCs w:val="24"/>
              </w:rPr>
              <w:fldChar w:fldCharType="begin"/>
            </w:r>
            <w:r w:rsidRPr="00B64559">
              <w:rPr>
                <w:rFonts w:ascii="Times New Roman" w:eastAsia="Calibri" w:hAnsi="Times New Roman"/>
                <w:sz w:val="24"/>
                <w:szCs w:val="24"/>
                <w:lang w:val="en-US"/>
              </w:rPr>
              <w:instrText xml:space="preserve"> </w:instrText>
            </w:r>
            <w:r w:rsidRPr="008C21DC">
              <w:rPr>
                <w:rFonts w:ascii="Times New Roman" w:eastAsia="Calibri" w:hAnsi="Times New Roman"/>
                <w:sz w:val="24"/>
                <w:szCs w:val="24"/>
                <w:lang w:val="en-US"/>
              </w:rPr>
              <w:instrText>MERGEFIELD</w:instrText>
            </w:r>
            <w:r w:rsidRPr="00B64559">
              <w:rPr>
                <w:rFonts w:ascii="Times New Roman" w:eastAsia="Calibri" w:hAnsi="Times New Roman"/>
                <w:sz w:val="24"/>
                <w:szCs w:val="24"/>
                <w:lang w:val="en-US"/>
              </w:rPr>
              <w:instrText xml:space="preserve">  </w:instrText>
            </w:r>
            <w:r w:rsidRPr="008C21DC">
              <w:rPr>
                <w:rFonts w:ascii="Times New Roman" w:eastAsia="Calibri" w:hAnsi="Times New Roman"/>
                <w:sz w:val="24"/>
                <w:szCs w:val="24"/>
                <w:lang w:val="en-US"/>
              </w:rPr>
              <w:instrText>INN</w:instrText>
            </w:r>
            <w:r w:rsidRPr="00B64559">
              <w:rPr>
                <w:rFonts w:ascii="Times New Roman" w:eastAsia="Calibri" w:hAnsi="Times New Roman"/>
                <w:sz w:val="24"/>
                <w:szCs w:val="24"/>
                <w:lang w:val="en-US"/>
              </w:rPr>
              <w:instrText xml:space="preserve">  \* </w:instrText>
            </w:r>
            <w:r w:rsidRPr="008C21DC">
              <w:rPr>
                <w:rFonts w:ascii="Times New Roman" w:eastAsia="Calibri" w:hAnsi="Times New Roman"/>
                <w:sz w:val="24"/>
                <w:szCs w:val="24"/>
                <w:lang w:val="en-US"/>
              </w:rPr>
              <w:instrText>MERGEFORMAT</w:instrText>
            </w:r>
            <w:r w:rsidRPr="00B64559">
              <w:rPr>
                <w:rFonts w:ascii="Times New Roman" w:eastAsia="Calibri" w:hAnsi="Times New Roman"/>
                <w:sz w:val="24"/>
                <w:szCs w:val="24"/>
                <w:lang w:val="en-US"/>
              </w:rPr>
              <w:instrText xml:space="preserve"> </w:instrText>
            </w:r>
            <w:r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INN</w:t>
            </w:r>
            <w:r w:rsidR="00B64559" w:rsidRPr="00B64559">
              <w:rPr>
                <w:rFonts w:ascii="Times New Roman" w:eastAsia="Calibri" w:hAnsi="Times New Roman"/>
                <w:noProof/>
                <w:sz w:val="24"/>
                <w:szCs w:val="24"/>
                <w:lang w:val="en-US"/>
              </w:rPr>
              <w:t>»</w:t>
            </w:r>
            <w:r w:rsidRPr="008C21DC">
              <w:rPr>
                <w:rFonts w:ascii="Times New Roman" w:eastAsia="Calibri" w:hAnsi="Times New Roman"/>
                <w:sz w:val="24"/>
                <w:szCs w:val="24"/>
              </w:rPr>
              <w:fldChar w:fldCharType="end"/>
            </w:r>
          </w:p>
          <w:p w:rsidR="00467C67" w:rsidRPr="00B64559" w:rsidRDefault="00467C67" w:rsidP="00E555E6">
            <w:pPr>
              <w:spacing w:after="0"/>
              <w:rPr>
                <w:rFonts w:ascii="Times New Roman" w:eastAsia="Calibri" w:hAnsi="Times New Roman"/>
                <w:sz w:val="24"/>
                <w:szCs w:val="24"/>
                <w:lang w:val="en-US"/>
              </w:rPr>
            </w:pPr>
            <w:r w:rsidRPr="008C21DC">
              <w:rPr>
                <w:rFonts w:ascii="Times New Roman" w:eastAsia="Calibri" w:hAnsi="Times New Roman"/>
                <w:sz w:val="24"/>
                <w:szCs w:val="24"/>
              </w:rPr>
              <w:lastRenderedPageBreak/>
              <w:t>КПП</w:t>
            </w:r>
            <w:r w:rsidRPr="00B64559">
              <w:rPr>
                <w:rFonts w:ascii="Times New Roman" w:eastAsia="Calibri" w:hAnsi="Times New Roman"/>
                <w:sz w:val="24"/>
                <w:szCs w:val="24"/>
                <w:lang w:val="en-US"/>
              </w:rPr>
              <w:t xml:space="preserve">: </w:t>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KPP</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KPP</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p>
          <w:p w:rsidR="00467C67" w:rsidRPr="00B64559" w:rsidRDefault="00467C67" w:rsidP="00E555E6">
            <w:pPr>
              <w:spacing w:after="0"/>
              <w:rPr>
                <w:rFonts w:ascii="Times New Roman" w:eastAsia="Calibri" w:hAnsi="Times New Roman"/>
                <w:sz w:val="24"/>
                <w:szCs w:val="24"/>
                <w:lang w:val="en-US"/>
              </w:rPr>
            </w:pPr>
            <w:r w:rsidRPr="008C21DC">
              <w:rPr>
                <w:rFonts w:ascii="Times New Roman" w:eastAsia="Calibri" w:hAnsi="Times New Roman"/>
                <w:sz w:val="24"/>
                <w:szCs w:val="24"/>
              </w:rPr>
              <w:t>Банк</w:t>
            </w:r>
            <w:r w:rsidRPr="00B64559">
              <w:rPr>
                <w:rFonts w:ascii="Times New Roman" w:eastAsia="Calibri" w:hAnsi="Times New Roman"/>
                <w:sz w:val="24"/>
                <w:szCs w:val="24"/>
                <w:lang w:val="en-US"/>
              </w:rPr>
              <w:t xml:space="preserve">: </w:t>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bank</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bank</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p>
          <w:p w:rsidR="00467C67" w:rsidRPr="00B64559" w:rsidRDefault="00467C67" w:rsidP="00E555E6">
            <w:pPr>
              <w:spacing w:after="0"/>
              <w:rPr>
                <w:rFonts w:ascii="Times New Roman" w:eastAsia="Calibri" w:hAnsi="Times New Roman"/>
                <w:sz w:val="24"/>
                <w:szCs w:val="24"/>
                <w:lang w:val="en-US"/>
              </w:rPr>
            </w:pPr>
            <w:r w:rsidRPr="008C21DC">
              <w:rPr>
                <w:rFonts w:ascii="Times New Roman" w:eastAsia="Calibri" w:hAnsi="Times New Roman"/>
                <w:sz w:val="24"/>
                <w:szCs w:val="24"/>
              </w:rPr>
              <w:t>БИК</w:t>
            </w:r>
            <w:r w:rsidRPr="00B64559">
              <w:rPr>
                <w:rFonts w:ascii="Times New Roman" w:eastAsia="Calibri" w:hAnsi="Times New Roman"/>
                <w:sz w:val="24"/>
                <w:szCs w:val="24"/>
                <w:lang w:val="en-US"/>
              </w:rPr>
              <w:t xml:space="preserve">: </w:t>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bik</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bik</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r w:rsidR="00CB7B42" w:rsidRPr="008C21DC">
              <w:rPr>
                <w:rFonts w:ascii="Times New Roman" w:eastAsia="Calibri" w:hAnsi="Times New Roman"/>
                <w:sz w:val="24"/>
                <w:szCs w:val="24"/>
              </w:rPr>
              <w:fldChar w:fldCharType="begin"/>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MERGEFIELD</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lang w:val="en-US"/>
              </w:rPr>
              <w:instrText>TableEnd</w:instrText>
            </w:r>
            <w:r w:rsidR="00CB7B42" w:rsidRPr="00B64559">
              <w:rPr>
                <w:rFonts w:ascii="Times New Roman" w:eastAsia="Calibri" w:hAnsi="Times New Roman"/>
                <w:sz w:val="24"/>
                <w:szCs w:val="24"/>
                <w:lang w:val="en-US"/>
              </w:rPr>
              <w:instrText>:</w:instrText>
            </w:r>
            <w:r w:rsidR="00CB7B42" w:rsidRPr="008C21DC">
              <w:rPr>
                <w:rFonts w:ascii="Times New Roman" w:eastAsia="Calibri" w:hAnsi="Times New Roman"/>
                <w:sz w:val="24"/>
                <w:szCs w:val="24"/>
                <w:lang w:val="en-US"/>
              </w:rPr>
              <w:instrText>guaranteeContract</w:instrText>
            </w:r>
            <w:r w:rsidR="00CB7B42" w:rsidRPr="00B64559">
              <w:rPr>
                <w:rFonts w:ascii="Times New Roman" w:eastAsia="Calibri" w:hAnsi="Times New Roman"/>
                <w:sz w:val="24"/>
                <w:szCs w:val="24"/>
                <w:lang w:val="en-US"/>
              </w:rPr>
              <w:instrText xml:space="preserve">  \* </w:instrText>
            </w:r>
            <w:r w:rsidR="00CB7B42" w:rsidRPr="008C21DC">
              <w:rPr>
                <w:rFonts w:ascii="Times New Roman" w:eastAsia="Calibri" w:hAnsi="Times New Roman"/>
                <w:sz w:val="24"/>
                <w:szCs w:val="24"/>
                <w:lang w:val="en-US"/>
              </w:rPr>
              <w:instrText>MERGEFORMAT</w:instrText>
            </w:r>
            <w:r w:rsidR="00CB7B42" w:rsidRPr="00B64559">
              <w:rPr>
                <w:rFonts w:ascii="Times New Roman" w:eastAsia="Calibri" w:hAnsi="Times New Roman"/>
                <w:sz w:val="24"/>
                <w:szCs w:val="24"/>
                <w:lang w:val="en-US"/>
              </w:rPr>
              <w:instrText xml:space="preserve"> </w:instrText>
            </w:r>
            <w:r w:rsidR="00CB7B42" w:rsidRPr="008C21DC">
              <w:rPr>
                <w:rFonts w:ascii="Times New Roman" w:eastAsia="Calibri" w:hAnsi="Times New Roman"/>
                <w:sz w:val="24"/>
                <w:szCs w:val="24"/>
              </w:rPr>
              <w:fldChar w:fldCharType="separate"/>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TableEnd</w:t>
            </w:r>
            <w:r w:rsidR="00B64559" w:rsidRPr="00B64559">
              <w:rPr>
                <w:rFonts w:ascii="Times New Roman" w:eastAsia="Calibri" w:hAnsi="Times New Roman"/>
                <w:noProof/>
                <w:sz w:val="24"/>
                <w:szCs w:val="24"/>
                <w:lang w:val="en-US"/>
              </w:rPr>
              <w:t>:</w:t>
            </w:r>
            <w:r w:rsidR="00B64559">
              <w:rPr>
                <w:rFonts w:ascii="Times New Roman" w:eastAsia="Calibri" w:hAnsi="Times New Roman"/>
                <w:noProof/>
                <w:sz w:val="24"/>
                <w:szCs w:val="24"/>
                <w:lang w:val="en-US"/>
              </w:rPr>
              <w:t>guaranteeContract</w:t>
            </w:r>
            <w:r w:rsidR="00B64559" w:rsidRPr="00B64559">
              <w:rPr>
                <w:rFonts w:ascii="Times New Roman" w:eastAsia="Calibri" w:hAnsi="Times New Roman"/>
                <w:noProof/>
                <w:sz w:val="24"/>
                <w:szCs w:val="24"/>
                <w:lang w:val="en-US"/>
              </w:rPr>
              <w:t>»</w:t>
            </w:r>
            <w:r w:rsidR="00CB7B42" w:rsidRPr="008C21DC">
              <w:rPr>
                <w:rFonts w:ascii="Times New Roman" w:eastAsia="Calibri" w:hAnsi="Times New Roman"/>
                <w:sz w:val="24"/>
                <w:szCs w:val="24"/>
              </w:rPr>
              <w:fldChar w:fldCharType="end"/>
            </w:r>
          </w:p>
          <w:p w:rsidR="00467C67" w:rsidRPr="008C21DC" w:rsidRDefault="00467C67" w:rsidP="00E555E6">
            <w:pPr>
              <w:spacing w:after="0"/>
              <w:rPr>
                <w:rFonts w:ascii="Times New Roman" w:eastAsia="Calibri" w:hAnsi="Times New Roman"/>
                <w:sz w:val="24"/>
                <w:szCs w:val="24"/>
              </w:rPr>
            </w:pPr>
            <w:r w:rsidRPr="008C21DC">
              <w:rPr>
                <w:rFonts w:ascii="Times New Roman" w:eastAsia="Calibri" w:hAnsi="Times New Roman"/>
                <w:sz w:val="24"/>
                <w:szCs w:val="24"/>
              </w:rPr>
              <w:t xml:space="preserve">Расчетный счет: </w:t>
            </w:r>
            <w:r w:rsidR="00E555E6" w:rsidRPr="008C21DC">
              <w:rPr>
                <w:rFonts w:ascii="Times New Roman" w:eastAsia="Calibri" w:hAnsi="Times New Roman"/>
                <w:sz w:val="24"/>
                <w:szCs w:val="24"/>
              </w:rPr>
              <w:fldChar w:fldCharType="begin"/>
            </w:r>
            <w:r w:rsidR="00E555E6" w:rsidRPr="008C21DC">
              <w:rPr>
                <w:rFonts w:ascii="Times New Roman" w:eastAsia="Calibri" w:hAnsi="Times New Roman"/>
                <w:sz w:val="24"/>
                <w:szCs w:val="24"/>
              </w:rPr>
              <w:instrText xml:space="preserve"> MERGEFIELD  USF_ras  \* MERGEFORMAT </w:instrText>
            </w:r>
            <w:r w:rsidR="00E555E6" w:rsidRPr="008C21DC">
              <w:rPr>
                <w:rFonts w:ascii="Times New Roman" w:eastAsia="Calibri" w:hAnsi="Times New Roman"/>
                <w:sz w:val="24"/>
                <w:szCs w:val="24"/>
              </w:rPr>
              <w:fldChar w:fldCharType="separate"/>
            </w:r>
            <w:r w:rsidR="00B64559">
              <w:rPr>
                <w:rFonts w:ascii="Times New Roman" w:eastAsia="Calibri" w:hAnsi="Times New Roman"/>
                <w:noProof/>
                <w:sz w:val="24"/>
                <w:szCs w:val="24"/>
              </w:rPr>
              <w:t>«USF_ras»</w:t>
            </w:r>
            <w:r w:rsidR="00E555E6" w:rsidRPr="008C21DC">
              <w:rPr>
                <w:rFonts w:ascii="Times New Roman" w:eastAsia="Calibri" w:hAnsi="Times New Roman"/>
                <w:sz w:val="24"/>
                <w:szCs w:val="24"/>
              </w:rPr>
              <w:fldChar w:fldCharType="end"/>
            </w:r>
          </w:p>
          <w:p w:rsidR="00956DCF" w:rsidRPr="008C21DC" w:rsidRDefault="00467C67" w:rsidP="00E555E6">
            <w:pPr>
              <w:spacing w:after="0"/>
              <w:rPr>
                <w:bCs/>
              </w:rPr>
            </w:pPr>
            <w:r w:rsidRPr="008C21DC">
              <w:rPr>
                <w:rFonts w:ascii="Times New Roman" w:eastAsia="Calibri" w:hAnsi="Times New Roman"/>
                <w:sz w:val="24"/>
                <w:szCs w:val="24"/>
              </w:rPr>
              <w:t xml:space="preserve">Лицевой счет: </w:t>
            </w:r>
            <w:r w:rsidR="00E555E6" w:rsidRPr="008C21DC">
              <w:rPr>
                <w:rFonts w:ascii="Times New Roman" w:eastAsia="Calibri" w:hAnsi="Times New Roman"/>
                <w:sz w:val="24"/>
                <w:szCs w:val="24"/>
              </w:rPr>
              <w:fldChar w:fldCharType="begin"/>
            </w:r>
            <w:r w:rsidR="00E555E6" w:rsidRPr="008C21DC">
              <w:rPr>
                <w:rFonts w:ascii="Times New Roman" w:eastAsia="Calibri" w:hAnsi="Times New Roman"/>
                <w:sz w:val="24"/>
                <w:szCs w:val="24"/>
              </w:rPr>
              <w:instrText xml:space="preserve"> MERGEFIELD  USF_lic  \* MERGEFORMAT </w:instrText>
            </w:r>
            <w:r w:rsidR="00E555E6" w:rsidRPr="008C21DC">
              <w:rPr>
                <w:rFonts w:ascii="Times New Roman" w:eastAsia="Calibri" w:hAnsi="Times New Roman"/>
                <w:sz w:val="24"/>
                <w:szCs w:val="24"/>
              </w:rPr>
              <w:fldChar w:fldCharType="separate"/>
            </w:r>
            <w:r w:rsidR="00B64559">
              <w:rPr>
                <w:rFonts w:ascii="Times New Roman" w:eastAsia="Calibri" w:hAnsi="Times New Roman"/>
                <w:noProof/>
                <w:sz w:val="24"/>
                <w:szCs w:val="24"/>
              </w:rPr>
              <w:t>«USF_lic»</w:t>
            </w:r>
            <w:r w:rsidR="00E555E6" w:rsidRPr="008C21DC">
              <w:rPr>
                <w:rFonts w:ascii="Times New Roman" w:eastAsia="Calibri" w:hAnsi="Times New Roman"/>
                <w:sz w:val="24"/>
                <w:szCs w:val="24"/>
              </w:rPr>
              <w:fldChar w:fldCharType="end"/>
            </w:r>
          </w:p>
          <w:p w:rsidR="00956DCF" w:rsidRPr="008C21DC" w:rsidRDefault="00956DCF" w:rsidP="000A3C30">
            <w:pPr>
              <w:pStyle w:val="af"/>
              <w:rPr>
                <w:bCs/>
              </w:rPr>
            </w:pPr>
          </w:p>
          <w:p w:rsidR="00956DCF" w:rsidRPr="008C21DC" w:rsidRDefault="00956DCF" w:rsidP="000A3C30">
            <w:pPr>
              <w:pStyle w:val="af"/>
              <w:rPr>
                <w:bCs/>
                <w:snapToGrid w:val="0"/>
              </w:rPr>
            </w:pPr>
            <w:r w:rsidRPr="008C21DC">
              <w:rPr>
                <w:bCs/>
                <w:snapToGrid w:val="0"/>
              </w:rPr>
              <w:t xml:space="preserve">_________________________ </w:t>
            </w:r>
          </w:p>
          <w:p w:rsidR="00956DCF" w:rsidRPr="008C21DC" w:rsidRDefault="00956DCF" w:rsidP="000A3C30">
            <w:pPr>
              <w:pStyle w:val="af"/>
              <w:tabs>
                <w:tab w:val="left" w:pos="2816"/>
              </w:tabs>
              <w:jc w:val="left"/>
              <w:rPr>
                <w:bCs/>
              </w:rPr>
            </w:pPr>
            <w:proofErr w:type="spellStart"/>
            <w:r w:rsidRPr="008C21DC">
              <w:rPr>
                <w:bCs/>
                <w:snapToGrid w:val="0"/>
              </w:rPr>
              <w:t>м.п</w:t>
            </w:r>
            <w:proofErr w:type="spellEnd"/>
            <w:r w:rsidRPr="008C21DC">
              <w:rPr>
                <w:bCs/>
                <w:snapToGrid w:val="0"/>
              </w:rPr>
              <w:t>.</w:t>
            </w:r>
          </w:p>
        </w:tc>
        <w:tc>
          <w:tcPr>
            <w:tcW w:w="4680" w:type="dxa"/>
          </w:tcPr>
          <w:p w:rsidR="00467C67" w:rsidRPr="008C21DC" w:rsidRDefault="00467C67" w:rsidP="000A3C30">
            <w:pPr>
              <w:rPr>
                <w:rFonts w:ascii="Times New Roman" w:hAnsi="Times New Roman"/>
                <w:bCs/>
                <w:sz w:val="24"/>
                <w:szCs w:val="24"/>
              </w:rPr>
            </w:pPr>
          </w:p>
          <w:p w:rsidR="00956DCF" w:rsidRPr="008C21DC" w:rsidRDefault="00956DCF" w:rsidP="000A3C30">
            <w:pPr>
              <w:rPr>
                <w:rFonts w:ascii="Times New Roman" w:hAnsi="Times New Roman"/>
                <w:bCs/>
                <w:sz w:val="24"/>
                <w:szCs w:val="24"/>
              </w:rPr>
            </w:pPr>
            <w:r w:rsidRPr="008C21DC">
              <w:rPr>
                <w:rFonts w:ascii="Times New Roman" w:hAnsi="Times New Roman"/>
                <w:bCs/>
                <w:sz w:val="24"/>
                <w:szCs w:val="24"/>
              </w:rPr>
              <w:t>Поставщик:</w:t>
            </w:r>
          </w:p>
          <w:p w:rsidR="00956DCF" w:rsidRPr="008C21DC" w:rsidRDefault="00956DCF" w:rsidP="000A3C30">
            <w:pPr>
              <w:pStyle w:val="af"/>
              <w:widowControl w:val="0"/>
              <w:autoSpaceDE w:val="0"/>
              <w:autoSpaceDN w:val="0"/>
              <w:adjustRightInd w:val="0"/>
              <w:ind w:right="4"/>
              <w:jc w:val="left"/>
              <w:rPr>
                <w:bCs/>
                <w:snapToGrid w:val="0"/>
              </w:rPr>
            </w:pPr>
          </w:p>
          <w:p w:rsidR="00956DCF" w:rsidRPr="008C21DC" w:rsidRDefault="00956DCF" w:rsidP="000A3C30">
            <w:pPr>
              <w:pStyle w:val="af"/>
              <w:widowControl w:val="0"/>
              <w:autoSpaceDE w:val="0"/>
              <w:autoSpaceDN w:val="0"/>
              <w:adjustRightInd w:val="0"/>
              <w:ind w:right="4"/>
              <w:jc w:val="left"/>
              <w:rPr>
                <w:bCs/>
                <w:snapToGrid w:val="0"/>
              </w:rPr>
            </w:pPr>
          </w:p>
          <w:p w:rsidR="00956DCF" w:rsidRPr="008C21DC" w:rsidRDefault="00956DCF" w:rsidP="000A3C30">
            <w:pPr>
              <w:pStyle w:val="af"/>
              <w:widowControl w:val="0"/>
              <w:autoSpaceDE w:val="0"/>
              <w:autoSpaceDN w:val="0"/>
              <w:adjustRightInd w:val="0"/>
              <w:ind w:right="4"/>
              <w:jc w:val="left"/>
              <w:rPr>
                <w:bCs/>
                <w:snapToGrid w:val="0"/>
              </w:rPr>
            </w:pPr>
          </w:p>
          <w:p w:rsidR="00956DCF" w:rsidRPr="008C21DC" w:rsidRDefault="00956DCF"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467C67" w:rsidRPr="008C21DC" w:rsidRDefault="00467C67" w:rsidP="000A3C30">
            <w:pPr>
              <w:pStyle w:val="af1"/>
              <w:tabs>
                <w:tab w:val="clear" w:pos="4677"/>
                <w:tab w:val="clear" w:pos="9355"/>
              </w:tabs>
            </w:pPr>
          </w:p>
          <w:p w:rsidR="005C0738" w:rsidRPr="008C21DC" w:rsidRDefault="005C0738" w:rsidP="000A3C30">
            <w:pPr>
              <w:pStyle w:val="af1"/>
              <w:tabs>
                <w:tab w:val="clear" w:pos="4677"/>
                <w:tab w:val="clear" w:pos="9355"/>
              </w:tabs>
            </w:pPr>
          </w:p>
          <w:p w:rsidR="00956DCF" w:rsidRPr="008C21DC" w:rsidRDefault="00956DCF" w:rsidP="000A3C30">
            <w:pPr>
              <w:pStyle w:val="af1"/>
              <w:tabs>
                <w:tab w:val="clear" w:pos="4677"/>
                <w:tab w:val="clear" w:pos="9355"/>
              </w:tabs>
            </w:pPr>
            <w:r w:rsidRPr="008C21DC">
              <w:t xml:space="preserve">_______________________ </w:t>
            </w:r>
          </w:p>
          <w:p w:rsidR="00956DCF" w:rsidRPr="008C21DC" w:rsidRDefault="00956DCF" w:rsidP="000A3C30">
            <w:pPr>
              <w:pStyle w:val="af1"/>
              <w:tabs>
                <w:tab w:val="clear" w:pos="4677"/>
                <w:tab w:val="clear" w:pos="9355"/>
              </w:tabs>
              <w:rPr>
                <w:bCs/>
              </w:rPr>
            </w:pPr>
            <w:proofErr w:type="spellStart"/>
            <w:r w:rsidRPr="008C21DC">
              <w:rPr>
                <w:bCs/>
              </w:rPr>
              <w:t>м.п</w:t>
            </w:r>
            <w:proofErr w:type="spellEnd"/>
            <w:r w:rsidRPr="008C21DC">
              <w:rPr>
                <w:bCs/>
              </w:rPr>
              <w:t>.</w:t>
            </w:r>
          </w:p>
        </w:tc>
      </w:tr>
    </w:tbl>
    <w:p w:rsidR="00494D1C" w:rsidRDefault="00494D1C" w:rsidP="00467C67">
      <w:pPr>
        <w:tabs>
          <w:tab w:val="left" w:pos="43"/>
          <w:tab w:val="left" w:pos="681"/>
        </w:tabs>
        <w:autoSpaceDE w:val="0"/>
        <w:autoSpaceDN w:val="0"/>
        <w:adjustRightInd w:val="0"/>
        <w:jc w:val="center"/>
        <w:rPr>
          <w:rFonts w:ascii="Times New Roman" w:hAnsi="Times New Roman"/>
          <w:noProof/>
        </w:rPr>
      </w:pPr>
    </w:p>
    <w:sectPr w:rsidR="00494D1C" w:rsidSect="0097334C">
      <w:pgSz w:w="16838" w:h="11906" w:orient="landscape"/>
      <w:pgMar w:top="1701" w:right="1134"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C98" w:rsidRDefault="00161C98" w:rsidP="006D7963">
      <w:pPr>
        <w:spacing w:after="0" w:line="240" w:lineRule="auto"/>
      </w:pPr>
      <w:r>
        <w:separator/>
      </w:r>
    </w:p>
  </w:endnote>
  <w:endnote w:type="continuationSeparator" w:id="0">
    <w:p w:rsidR="00161C98" w:rsidRDefault="00161C98" w:rsidP="006D7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C98" w:rsidRDefault="00161C98" w:rsidP="006D7963">
      <w:pPr>
        <w:spacing w:after="0" w:line="240" w:lineRule="auto"/>
      </w:pPr>
      <w:r>
        <w:separator/>
      </w:r>
    </w:p>
  </w:footnote>
  <w:footnote w:type="continuationSeparator" w:id="0">
    <w:p w:rsidR="00161C98" w:rsidRDefault="00161C98" w:rsidP="006D7963">
      <w:pPr>
        <w:spacing w:after="0" w:line="240" w:lineRule="auto"/>
      </w:pPr>
      <w:r>
        <w:continuationSeparator/>
      </w:r>
    </w:p>
  </w:footnote>
  <w:footnote w:id="1">
    <w:p w:rsidR="00B64559" w:rsidRPr="008C21DC" w:rsidRDefault="00B64559" w:rsidP="001B2985">
      <w:pPr>
        <w:pStyle w:val="a3"/>
        <w:jc w:val="both"/>
        <w:rPr>
          <w:rFonts w:ascii="Times New Roman" w:hAnsi="Times New Roman"/>
        </w:rPr>
      </w:pPr>
      <w:r w:rsidRPr="008C21DC">
        <w:rPr>
          <w:rStyle w:val="a5"/>
          <w:rFonts w:ascii="Times New Roman" w:hAnsi="Times New Roman"/>
        </w:rPr>
        <w:footnoteRef/>
      </w:r>
      <w:r w:rsidRPr="008C21DC">
        <w:rPr>
          <w:rFonts w:ascii="Times New Roman" w:hAnsi="Times New Roman"/>
        </w:rPr>
        <w:t xml:space="preserve"> Налоговая ставка устанавливается в соответствии со статьей 164 Налогового кодекса Российской Федерации</w:t>
      </w:r>
      <w:r>
        <w:rPr>
          <w:rFonts w:ascii="Times New Roman" w:hAnsi="Times New Roman"/>
        </w:rPr>
        <w:t>.</w:t>
      </w:r>
      <w:r w:rsidRPr="00EB1BF8">
        <w:rPr>
          <w:rFonts w:ascii="Times New Roman" w:hAnsi="Times New Roman"/>
          <w:sz w:val="24"/>
          <w:szCs w:val="24"/>
        </w:rPr>
        <w:t xml:space="preserve"> </w:t>
      </w:r>
      <w:r w:rsidRPr="00EB1BF8">
        <w:rPr>
          <w:rFonts w:ascii="Times New Roman" w:hAnsi="Times New Roman"/>
        </w:rPr>
        <w:t>В случае если Поставщик не является плательщиком НДС, указать «НДС не облагается».</w:t>
      </w:r>
    </w:p>
  </w:footnote>
  <w:footnote w:id="2">
    <w:p w:rsidR="00B64559" w:rsidRPr="008C21DC" w:rsidRDefault="00B64559" w:rsidP="001B2985">
      <w:pPr>
        <w:pStyle w:val="a3"/>
        <w:spacing w:after="0" w:line="240" w:lineRule="auto"/>
        <w:jc w:val="both"/>
        <w:rPr>
          <w:rStyle w:val="a5"/>
          <w:rFonts w:ascii="Times New Roman" w:hAnsi="Times New Roman"/>
          <w:vertAlign w:val="baseline"/>
        </w:rPr>
      </w:pPr>
      <w:r w:rsidRPr="008C21DC">
        <w:rPr>
          <w:rStyle w:val="a5"/>
          <w:rFonts w:ascii="Times New Roman" w:hAnsi="Times New Roman"/>
        </w:rPr>
        <w:footnoteRef/>
      </w:r>
      <w:r w:rsidRPr="008C21DC">
        <w:rPr>
          <w:rStyle w:val="a5"/>
          <w:rFonts w:ascii="Times New Roman" w:hAnsi="Times New Roman"/>
        </w:rPr>
        <w:t xml:space="preserve"> </w:t>
      </w:r>
      <w:r w:rsidRPr="008C21DC">
        <w:rPr>
          <w:rStyle w:val="a5"/>
          <w:rFonts w:ascii="Times New Roman" w:hAnsi="Times New Roman"/>
          <w:vertAlign w:val="baseline"/>
        </w:rPr>
        <w:t>Данный пункт применяется, если условия контракта подпадают под случаи банковского сопровождения контракта в соответствии с постановлением Правительства Самарской области от 19.12.2014 № 800.</w:t>
      </w:r>
    </w:p>
  </w:footnote>
  <w:footnote w:id="3">
    <w:p w:rsidR="00B64559" w:rsidRPr="008C21DC" w:rsidRDefault="00B64559" w:rsidP="009112F5">
      <w:pPr>
        <w:spacing w:after="0" w:line="240" w:lineRule="auto"/>
        <w:rPr>
          <w:rFonts w:ascii="Times New Roman" w:hAnsi="Times New Roman"/>
          <w:sz w:val="20"/>
          <w:szCs w:val="20"/>
        </w:rPr>
      </w:pPr>
      <w:r w:rsidRPr="008C21DC">
        <w:rPr>
          <w:rStyle w:val="a5"/>
          <w:rFonts w:ascii="Times New Roman" w:hAnsi="Times New Roman"/>
          <w:sz w:val="20"/>
          <w:szCs w:val="20"/>
        </w:rPr>
        <w:footnoteRef/>
      </w:r>
      <w:r w:rsidRPr="008C21DC">
        <w:rPr>
          <w:rFonts w:ascii="Times New Roman" w:hAnsi="Times New Roman"/>
          <w:sz w:val="20"/>
          <w:szCs w:val="20"/>
        </w:rPr>
        <w:t xml:space="preserve"> Данный пункт применяется в случае, если Заказчик является получателем бюджетных средств</w:t>
      </w:r>
    </w:p>
  </w:footnote>
  <w:footnote w:id="4">
    <w:p w:rsidR="00B64559" w:rsidRPr="008C21DC" w:rsidRDefault="00B64559" w:rsidP="009112F5">
      <w:pPr>
        <w:pStyle w:val="a3"/>
        <w:spacing w:after="0" w:line="240" w:lineRule="auto"/>
        <w:jc w:val="both"/>
        <w:rPr>
          <w:rFonts w:ascii="Times New Roman" w:hAnsi="Times New Roman"/>
        </w:rPr>
      </w:pPr>
      <w:r w:rsidRPr="008C21DC">
        <w:rPr>
          <w:rStyle w:val="a5"/>
          <w:rFonts w:ascii="Times New Roman" w:hAnsi="Times New Roman"/>
        </w:rPr>
        <w:footnoteRef/>
      </w:r>
      <w:r w:rsidRPr="008C21DC">
        <w:rPr>
          <w:rFonts w:ascii="Times New Roman" w:hAnsi="Times New Roman"/>
        </w:rPr>
        <w:t xml:space="preserve"> Данный пункт </w:t>
      </w:r>
      <w:proofErr w:type="gramStart"/>
      <w:r w:rsidRPr="008C21DC">
        <w:rPr>
          <w:rFonts w:ascii="Times New Roman" w:hAnsi="Times New Roman"/>
        </w:rPr>
        <w:t>применяется</w:t>
      </w:r>
      <w:proofErr w:type="gramEnd"/>
      <w:r w:rsidRPr="008C21DC">
        <w:rPr>
          <w:rFonts w:ascii="Times New Roman" w:hAnsi="Times New Roman"/>
        </w:rPr>
        <w:t xml:space="preserve"> в случае если Заказчиком  является бюджетное  и автономное учреждение.</w:t>
      </w:r>
    </w:p>
  </w:footnote>
  <w:footnote w:id="5">
    <w:p w:rsidR="00B64559" w:rsidRPr="002237A3" w:rsidRDefault="00B64559" w:rsidP="001B2985">
      <w:pPr>
        <w:pStyle w:val="a3"/>
        <w:spacing w:after="0" w:line="240" w:lineRule="auto"/>
        <w:jc w:val="both"/>
        <w:rPr>
          <w:rFonts w:ascii="Times New Roman" w:hAnsi="Times New Roman"/>
        </w:rPr>
      </w:pPr>
      <w:r w:rsidRPr="002237A3">
        <w:rPr>
          <w:rStyle w:val="a5"/>
          <w:rFonts w:ascii="Times New Roman" w:hAnsi="Times New Roman"/>
        </w:rPr>
        <w:footnoteRef/>
      </w:r>
      <w:r w:rsidRPr="002237A3">
        <w:rPr>
          <w:rFonts w:ascii="Times New Roman" w:hAnsi="Times New Roman"/>
        </w:rPr>
        <w:t xml:space="preserve"> Данный пункт </w:t>
      </w:r>
      <w:proofErr w:type="gramStart"/>
      <w:r w:rsidRPr="002237A3">
        <w:rPr>
          <w:rFonts w:ascii="Times New Roman" w:hAnsi="Times New Roman"/>
        </w:rPr>
        <w:t>применяется</w:t>
      </w:r>
      <w:proofErr w:type="gramEnd"/>
      <w:r w:rsidRPr="002237A3">
        <w:rPr>
          <w:rFonts w:ascii="Times New Roman" w:hAnsi="Times New Roman"/>
        </w:rPr>
        <w:t xml:space="preserve"> в случае если Заказчиком  является бюджетное  и автономное учреждение.</w:t>
      </w:r>
    </w:p>
  </w:footnote>
  <w:footnote w:id="6">
    <w:p w:rsidR="00B64559" w:rsidRPr="008C21DC" w:rsidRDefault="00B64559" w:rsidP="008C21DC">
      <w:pPr>
        <w:pStyle w:val="a3"/>
        <w:spacing w:after="0" w:line="240" w:lineRule="auto"/>
        <w:jc w:val="both"/>
        <w:rPr>
          <w:rStyle w:val="a5"/>
          <w:rFonts w:ascii="Times New Roman" w:hAnsi="Times New Roman"/>
          <w:vertAlign w:val="baseline"/>
        </w:rPr>
      </w:pPr>
      <w:r w:rsidRPr="008C21DC">
        <w:rPr>
          <w:rStyle w:val="a5"/>
          <w:rFonts w:ascii="Times New Roman" w:hAnsi="Times New Roman"/>
        </w:rPr>
        <w:footnoteRef/>
      </w:r>
      <w:r w:rsidRPr="008C21DC">
        <w:rPr>
          <w:rStyle w:val="a5"/>
          <w:rFonts w:ascii="Times New Roman" w:hAnsi="Times New Roman"/>
        </w:rPr>
        <w:t xml:space="preserve"> </w:t>
      </w:r>
      <w:r w:rsidRPr="008C21DC">
        <w:rPr>
          <w:rStyle w:val="a5"/>
          <w:rFonts w:ascii="Times New Roman" w:hAnsi="Times New Roman"/>
          <w:vertAlign w:val="baseline"/>
        </w:rPr>
        <w:t>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footnote>
  <w:footnote w:id="7">
    <w:p w:rsidR="00B64559" w:rsidRPr="008C21DC" w:rsidRDefault="00B64559" w:rsidP="008C21DC">
      <w:pPr>
        <w:pStyle w:val="a3"/>
        <w:spacing w:after="0" w:line="240" w:lineRule="auto"/>
        <w:jc w:val="both"/>
        <w:rPr>
          <w:rFonts w:ascii="Times New Roman" w:hAnsi="Times New Roman"/>
        </w:rPr>
      </w:pPr>
      <w:r w:rsidRPr="008C21DC">
        <w:rPr>
          <w:rStyle w:val="a5"/>
          <w:rFonts w:ascii="Times New Roman" w:hAnsi="Times New Roman"/>
        </w:rPr>
        <w:footnoteRef/>
      </w:r>
      <w:r w:rsidRPr="008C21DC">
        <w:rPr>
          <w:rFonts w:ascii="Times New Roman" w:hAnsi="Times New Roman"/>
        </w:rPr>
        <w:t xml:space="preserve"> В случае проведения экспертизы поставленного товара заказчиком своими силами, составление заключения не требуется.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559" w:rsidRPr="006F42E6" w:rsidRDefault="00B64559" w:rsidP="006F42E6">
    <w:pPr>
      <w:tabs>
        <w:tab w:val="left" w:pos="43"/>
        <w:tab w:val="left" w:pos="681"/>
      </w:tabs>
      <w:autoSpaceDE w:val="0"/>
      <w:autoSpaceDN w:val="0"/>
      <w:adjustRightInd w:val="0"/>
      <w:jc w:val="both"/>
      <w:rPr>
        <w:sz w:val="20"/>
        <w:szCs w:val="20"/>
        <w:lang w:val="en-US"/>
      </w:rPr>
    </w:pPr>
    <w:r w:rsidRPr="001B2E1F">
      <w:rPr>
        <w:sz w:val="20"/>
        <w:szCs w:val="20"/>
      </w:rPr>
      <w:t>Идентификационный</w:t>
    </w:r>
    <w:r w:rsidRPr="00677D46">
      <w:rPr>
        <w:sz w:val="20"/>
        <w:szCs w:val="20"/>
        <w:lang w:val="en-US"/>
      </w:rPr>
      <w:t xml:space="preserve"> </w:t>
    </w:r>
    <w:r w:rsidRPr="001B2E1F">
      <w:rPr>
        <w:sz w:val="20"/>
        <w:szCs w:val="20"/>
      </w:rPr>
      <w:t>код</w:t>
    </w:r>
    <w:r w:rsidRPr="00677D46">
      <w:rPr>
        <w:sz w:val="20"/>
        <w:szCs w:val="20"/>
        <w:lang w:val="en-US"/>
      </w:rPr>
      <w:t xml:space="preserve"> </w:t>
    </w:r>
    <w:r w:rsidRPr="001B2E1F">
      <w:rPr>
        <w:sz w:val="20"/>
        <w:szCs w:val="20"/>
      </w:rPr>
      <w:t>закупки</w:t>
    </w:r>
    <w:r w:rsidRPr="00677D46">
      <w:rPr>
        <w:sz w:val="20"/>
        <w:szCs w:val="20"/>
        <w:lang w:val="en-US"/>
      </w:rPr>
      <w:t xml:space="preserve">: </w:t>
    </w:r>
    <w:r>
      <w:t>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05ABBBC"/>
    <w:lvl w:ilvl="0">
      <w:start w:val="1"/>
      <w:numFmt w:val="bullet"/>
      <w:pStyle w:val="2"/>
      <w:lvlText w:val="-"/>
      <w:lvlJc w:val="left"/>
      <w:pPr>
        <w:tabs>
          <w:tab w:val="num" w:pos="644"/>
        </w:tabs>
        <w:ind w:left="644" w:hanging="360"/>
      </w:pPr>
      <w:rPr>
        <w:rFonts w:ascii="Symbol" w:hAnsi="Symbol" w:cs="Times New Roman" w:hint="default"/>
      </w:rPr>
    </w:lvl>
  </w:abstractNum>
  <w:abstractNum w:abstractNumId="1">
    <w:nsid w:val="772A5409"/>
    <w:multiLevelType w:val="multilevel"/>
    <w:tmpl w:val="5A7017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559"/>
    <w:rsid w:val="00006708"/>
    <w:rsid w:val="00011352"/>
    <w:rsid w:val="000142FD"/>
    <w:rsid w:val="00032500"/>
    <w:rsid w:val="00042F56"/>
    <w:rsid w:val="000536B1"/>
    <w:rsid w:val="0006060A"/>
    <w:rsid w:val="00062E8C"/>
    <w:rsid w:val="000A36FE"/>
    <w:rsid w:val="000A3C30"/>
    <w:rsid w:val="000B479C"/>
    <w:rsid w:val="000C6A40"/>
    <w:rsid w:val="000F3FBA"/>
    <w:rsid w:val="000F444C"/>
    <w:rsid w:val="001027A6"/>
    <w:rsid w:val="00124A47"/>
    <w:rsid w:val="0013111B"/>
    <w:rsid w:val="00133403"/>
    <w:rsid w:val="00152E1C"/>
    <w:rsid w:val="00161C98"/>
    <w:rsid w:val="001622F1"/>
    <w:rsid w:val="00163439"/>
    <w:rsid w:val="00167EE7"/>
    <w:rsid w:val="00183956"/>
    <w:rsid w:val="00196600"/>
    <w:rsid w:val="00196B3B"/>
    <w:rsid w:val="001B2985"/>
    <w:rsid w:val="001D2BE5"/>
    <w:rsid w:val="001E47F4"/>
    <w:rsid w:val="001F2BCD"/>
    <w:rsid w:val="00204B9E"/>
    <w:rsid w:val="002102E4"/>
    <w:rsid w:val="00222487"/>
    <w:rsid w:val="0022261B"/>
    <w:rsid w:val="00222929"/>
    <w:rsid w:val="002237A3"/>
    <w:rsid w:val="00224965"/>
    <w:rsid w:val="0024490E"/>
    <w:rsid w:val="002625F6"/>
    <w:rsid w:val="002644E0"/>
    <w:rsid w:val="00266662"/>
    <w:rsid w:val="00275D6F"/>
    <w:rsid w:val="00287B2D"/>
    <w:rsid w:val="00292884"/>
    <w:rsid w:val="002A05C8"/>
    <w:rsid w:val="002A2F1F"/>
    <w:rsid w:val="002A41E6"/>
    <w:rsid w:val="002A5033"/>
    <w:rsid w:val="002C7F12"/>
    <w:rsid w:val="002E20AE"/>
    <w:rsid w:val="00300C5B"/>
    <w:rsid w:val="00301444"/>
    <w:rsid w:val="00315CB6"/>
    <w:rsid w:val="003260BE"/>
    <w:rsid w:val="00332D17"/>
    <w:rsid w:val="0036529C"/>
    <w:rsid w:val="003673DA"/>
    <w:rsid w:val="00391947"/>
    <w:rsid w:val="00397FE0"/>
    <w:rsid w:val="003A182F"/>
    <w:rsid w:val="003B7A61"/>
    <w:rsid w:val="003D0C7F"/>
    <w:rsid w:val="003F6159"/>
    <w:rsid w:val="003F6F3C"/>
    <w:rsid w:val="00414DFE"/>
    <w:rsid w:val="00416D78"/>
    <w:rsid w:val="004275D1"/>
    <w:rsid w:val="004458AA"/>
    <w:rsid w:val="004606F0"/>
    <w:rsid w:val="00461B46"/>
    <w:rsid w:val="00467C67"/>
    <w:rsid w:val="0048449E"/>
    <w:rsid w:val="004932A0"/>
    <w:rsid w:val="00494D1C"/>
    <w:rsid w:val="00496E94"/>
    <w:rsid w:val="004E4E67"/>
    <w:rsid w:val="00505315"/>
    <w:rsid w:val="0051451F"/>
    <w:rsid w:val="00517FDF"/>
    <w:rsid w:val="00566000"/>
    <w:rsid w:val="00567036"/>
    <w:rsid w:val="0059183B"/>
    <w:rsid w:val="005B570F"/>
    <w:rsid w:val="005C0738"/>
    <w:rsid w:val="005D1BE3"/>
    <w:rsid w:val="005E50E4"/>
    <w:rsid w:val="00605C4C"/>
    <w:rsid w:val="0062197B"/>
    <w:rsid w:val="006240CA"/>
    <w:rsid w:val="006240DC"/>
    <w:rsid w:val="00626A56"/>
    <w:rsid w:val="0064528B"/>
    <w:rsid w:val="00661D15"/>
    <w:rsid w:val="00677D46"/>
    <w:rsid w:val="006B014A"/>
    <w:rsid w:val="006D7963"/>
    <w:rsid w:val="006D7D71"/>
    <w:rsid w:val="006F42E6"/>
    <w:rsid w:val="006F57D1"/>
    <w:rsid w:val="007004F8"/>
    <w:rsid w:val="007240EF"/>
    <w:rsid w:val="00726A74"/>
    <w:rsid w:val="007373AF"/>
    <w:rsid w:val="007444DD"/>
    <w:rsid w:val="00746CF1"/>
    <w:rsid w:val="00747D8E"/>
    <w:rsid w:val="00762176"/>
    <w:rsid w:val="00774737"/>
    <w:rsid w:val="007A4BE7"/>
    <w:rsid w:val="007B3A3F"/>
    <w:rsid w:val="007E2C94"/>
    <w:rsid w:val="007F17CE"/>
    <w:rsid w:val="007F1EA3"/>
    <w:rsid w:val="007F24AB"/>
    <w:rsid w:val="007F2974"/>
    <w:rsid w:val="0082163F"/>
    <w:rsid w:val="00823CCF"/>
    <w:rsid w:val="00831CFE"/>
    <w:rsid w:val="00843B93"/>
    <w:rsid w:val="00856843"/>
    <w:rsid w:val="00862B4D"/>
    <w:rsid w:val="008A1B47"/>
    <w:rsid w:val="008B388B"/>
    <w:rsid w:val="008B7C9F"/>
    <w:rsid w:val="008C21DC"/>
    <w:rsid w:val="008D75C9"/>
    <w:rsid w:val="008F491E"/>
    <w:rsid w:val="009112F5"/>
    <w:rsid w:val="009301D0"/>
    <w:rsid w:val="00956DCF"/>
    <w:rsid w:val="00965177"/>
    <w:rsid w:val="0097334C"/>
    <w:rsid w:val="00992F5E"/>
    <w:rsid w:val="009B5EFA"/>
    <w:rsid w:val="009B7783"/>
    <w:rsid w:val="009C3919"/>
    <w:rsid w:val="009D09FA"/>
    <w:rsid w:val="009D2DC7"/>
    <w:rsid w:val="009D3E15"/>
    <w:rsid w:val="00A06C02"/>
    <w:rsid w:val="00A1764B"/>
    <w:rsid w:val="00A22A2D"/>
    <w:rsid w:val="00A23A0B"/>
    <w:rsid w:val="00A23F72"/>
    <w:rsid w:val="00A30E68"/>
    <w:rsid w:val="00A352A6"/>
    <w:rsid w:val="00A54822"/>
    <w:rsid w:val="00A55049"/>
    <w:rsid w:val="00A60995"/>
    <w:rsid w:val="00A812D2"/>
    <w:rsid w:val="00AB30FA"/>
    <w:rsid w:val="00AB7D8D"/>
    <w:rsid w:val="00AD0184"/>
    <w:rsid w:val="00B22C8C"/>
    <w:rsid w:val="00B268A0"/>
    <w:rsid w:val="00B36771"/>
    <w:rsid w:val="00B50EEF"/>
    <w:rsid w:val="00B64559"/>
    <w:rsid w:val="00B74099"/>
    <w:rsid w:val="00B83220"/>
    <w:rsid w:val="00B86562"/>
    <w:rsid w:val="00BA793E"/>
    <w:rsid w:val="00BB0FC2"/>
    <w:rsid w:val="00BD2F53"/>
    <w:rsid w:val="00C733E3"/>
    <w:rsid w:val="00C7481C"/>
    <w:rsid w:val="00C76164"/>
    <w:rsid w:val="00C810D5"/>
    <w:rsid w:val="00C90B3E"/>
    <w:rsid w:val="00C91DD9"/>
    <w:rsid w:val="00CB7B42"/>
    <w:rsid w:val="00CD584F"/>
    <w:rsid w:val="00CD5A2C"/>
    <w:rsid w:val="00D003B0"/>
    <w:rsid w:val="00D405CA"/>
    <w:rsid w:val="00D43EC4"/>
    <w:rsid w:val="00D5735B"/>
    <w:rsid w:val="00DB5065"/>
    <w:rsid w:val="00DB7C81"/>
    <w:rsid w:val="00DC5125"/>
    <w:rsid w:val="00DD3D4F"/>
    <w:rsid w:val="00DE3AD0"/>
    <w:rsid w:val="00DF6CC3"/>
    <w:rsid w:val="00E03150"/>
    <w:rsid w:val="00E033FC"/>
    <w:rsid w:val="00E405DA"/>
    <w:rsid w:val="00E46C42"/>
    <w:rsid w:val="00E555E6"/>
    <w:rsid w:val="00E67AF0"/>
    <w:rsid w:val="00E80094"/>
    <w:rsid w:val="00E8010A"/>
    <w:rsid w:val="00E838E9"/>
    <w:rsid w:val="00E945C9"/>
    <w:rsid w:val="00EA30D7"/>
    <w:rsid w:val="00EB1BF8"/>
    <w:rsid w:val="00EB4BB1"/>
    <w:rsid w:val="00EB61A4"/>
    <w:rsid w:val="00ED1666"/>
    <w:rsid w:val="00ED43B4"/>
    <w:rsid w:val="00EE340F"/>
    <w:rsid w:val="00F0031F"/>
    <w:rsid w:val="00F54A95"/>
    <w:rsid w:val="00F61230"/>
    <w:rsid w:val="00F6560B"/>
    <w:rsid w:val="00F70F93"/>
    <w:rsid w:val="00F76A4A"/>
    <w:rsid w:val="00FB450F"/>
    <w:rsid w:val="00FB6887"/>
    <w:rsid w:val="00FB7B30"/>
    <w:rsid w:val="00FD072B"/>
    <w:rsid w:val="00FE2039"/>
    <w:rsid w:val="00FE6A3F"/>
    <w:rsid w:val="00FF4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6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D7963"/>
    <w:rPr>
      <w:sz w:val="20"/>
      <w:szCs w:val="20"/>
    </w:rPr>
  </w:style>
  <w:style w:type="character" w:customStyle="1" w:styleId="a4">
    <w:name w:val="Текст сноски Знак"/>
    <w:link w:val="a3"/>
    <w:uiPriority w:val="99"/>
    <w:rsid w:val="006D7963"/>
    <w:rPr>
      <w:rFonts w:ascii="Calibri" w:eastAsia="Times New Roman" w:hAnsi="Calibri" w:cs="Times New Roman"/>
      <w:sz w:val="20"/>
      <w:szCs w:val="20"/>
      <w:lang w:eastAsia="ru-RU"/>
    </w:rPr>
  </w:style>
  <w:style w:type="character" w:styleId="a5">
    <w:name w:val="footnote reference"/>
    <w:uiPriority w:val="99"/>
    <w:unhideWhenUsed/>
    <w:rsid w:val="006D7963"/>
    <w:rPr>
      <w:vertAlign w:val="superscript"/>
    </w:rPr>
  </w:style>
  <w:style w:type="paragraph" w:customStyle="1" w:styleId="ConsPlusCell">
    <w:name w:val="ConsPlusCell"/>
    <w:rsid w:val="006D7963"/>
    <w:pPr>
      <w:autoSpaceDE w:val="0"/>
      <w:autoSpaceDN w:val="0"/>
      <w:adjustRightInd w:val="0"/>
    </w:pPr>
    <w:rPr>
      <w:rFonts w:ascii="Times New Roman" w:eastAsia="Times New Roman" w:hAnsi="Times New Roman"/>
      <w:sz w:val="16"/>
      <w:szCs w:val="16"/>
    </w:rPr>
  </w:style>
  <w:style w:type="paragraph" w:styleId="a6">
    <w:name w:val="Balloon Text"/>
    <w:basedOn w:val="a"/>
    <w:link w:val="a7"/>
    <w:uiPriority w:val="99"/>
    <w:semiHidden/>
    <w:unhideWhenUsed/>
    <w:rsid w:val="006D7963"/>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6D7963"/>
    <w:rPr>
      <w:rFonts w:ascii="Tahoma" w:eastAsia="Times New Roman" w:hAnsi="Tahoma" w:cs="Tahoma"/>
      <w:sz w:val="16"/>
      <w:szCs w:val="16"/>
      <w:lang w:eastAsia="ru-RU"/>
    </w:rPr>
  </w:style>
  <w:style w:type="paragraph" w:customStyle="1" w:styleId="ConsNonformat">
    <w:name w:val="ConsNonformat"/>
    <w:rsid w:val="00FE2039"/>
    <w:pPr>
      <w:autoSpaceDE w:val="0"/>
      <w:autoSpaceDN w:val="0"/>
      <w:adjustRightInd w:val="0"/>
    </w:pPr>
    <w:rPr>
      <w:rFonts w:ascii="Courier New" w:eastAsia="Times New Roman" w:hAnsi="Courier New" w:cs="Courier New"/>
    </w:rPr>
  </w:style>
  <w:style w:type="paragraph" w:styleId="a8">
    <w:name w:val="Normal (Web)"/>
    <w:basedOn w:val="a"/>
    <w:rsid w:val="00FE2039"/>
    <w:pPr>
      <w:spacing w:before="100" w:beforeAutospacing="1" w:after="100" w:afterAutospacing="1" w:line="240" w:lineRule="auto"/>
      <w:ind w:firstLine="709"/>
      <w:jc w:val="both"/>
    </w:pPr>
    <w:rPr>
      <w:rFonts w:ascii="Times New Roman" w:hAnsi="Times New Roman"/>
      <w:sz w:val="24"/>
      <w:szCs w:val="24"/>
    </w:rPr>
  </w:style>
  <w:style w:type="paragraph" w:customStyle="1" w:styleId="a9">
    <w:name w:val="Знак Знак Знак Знак Знак Знак Знак Знак Знак Знак Знак Знак Знак Знак Знак Знак Знак"/>
    <w:basedOn w:val="a"/>
    <w:rsid w:val="009D3E15"/>
    <w:pPr>
      <w:spacing w:after="160" w:line="240" w:lineRule="exact"/>
    </w:pPr>
    <w:rPr>
      <w:rFonts w:ascii="Verdana" w:hAnsi="Verdana"/>
      <w:sz w:val="20"/>
      <w:szCs w:val="20"/>
      <w:lang w:val="en-US" w:eastAsia="en-US"/>
    </w:rPr>
  </w:style>
  <w:style w:type="character" w:styleId="aa">
    <w:name w:val="annotation reference"/>
    <w:uiPriority w:val="99"/>
    <w:semiHidden/>
    <w:unhideWhenUsed/>
    <w:rsid w:val="00A55049"/>
    <w:rPr>
      <w:sz w:val="16"/>
      <w:szCs w:val="16"/>
    </w:rPr>
  </w:style>
  <w:style w:type="paragraph" w:styleId="ab">
    <w:name w:val="annotation text"/>
    <w:basedOn w:val="a"/>
    <w:link w:val="ac"/>
    <w:uiPriority w:val="99"/>
    <w:semiHidden/>
    <w:unhideWhenUsed/>
    <w:rsid w:val="00A55049"/>
    <w:rPr>
      <w:sz w:val="20"/>
      <w:szCs w:val="20"/>
    </w:rPr>
  </w:style>
  <w:style w:type="character" w:customStyle="1" w:styleId="ac">
    <w:name w:val="Текст примечания Знак"/>
    <w:link w:val="ab"/>
    <w:uiPriority w:val="99"/>
    <w:semiHidden/>
    <w:rsid w:val="00A55049"/>
    <w:rPr>
      <w:rFonts w:eastAsia="Times New Roman"/>
    </w:rPr>
  </w:style>
  <w:style w:type="paragraph" w:styleId="ad">
    <w:name w:val="annotation subject"/>
    <w:basedOn w:val="ab"/>
    <w:next w:val="ab"/>
    <w:link w:val="ae"/>
    <w:uiPriority w:val="99"/>
    <w:semiHidden/>
    <w:unhideWhenUsed/>
    <w:rsid w:val="00A55049"/>
    <w:rPr>
      <w:b/>
      <w:bCs/>
    </w:rPr>
  </w:style>
  <w:style w:type="character" w:customStyle="1" w:styleId="ae">
    <w:name w:val="Тема примечания Знак"/>
    <w:link w:val="ad"/>
    <w:uiPriority w:val="99"/>
    <w:semiHidden/>
    <w:rsid w:val="00A55049"/>
    <w:rPr>
      <w:rFonts w:eastAsia="Times New Roman"/>
      <w:b/>
      <w:bCs/>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956DCF"/>
    <w:pPr>
      <w:tabs>
        <w:tab w:val="left" w:pos="900"/>
        <w:tab w:val="left" w:pos="6300"/>
      </w:tabs>
      <w:spacing w:after="0" w:line="240" w:lineRule="auto"/>
      <w:jc w:val="both"/>
    </w:pPr>
    <w:rPr>
      <w:rFonts w:ascii="Times New Roman" w:hAnsi="Times New Roman"/>
      <w:sz w:val="24"/>
      <w:szCs w:val="24"/>
    </w:r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
    <w:rsid w:val="00956DCF"/>
    <w:rPr>
      <w:rFonts w:ascii="Times New Roman" w:eastAsia="Times New Roman" w:hAnsi="Times New Roman"/>
      <w:sz w:val="24"/>
      <w:szCs w:val="24"/>
    </w:rPr>
  </w:style>
  <w:style w:type="paragraph" w:styleId="af1">
    <w:name w:val="header"/>
    <w:basedOn w:val="a"/>
    <w:link w:val="af2"/>
    <w:uiPriority w:val="99"/>
    <w:unhideWhenUsed/>
    <w:rsid w:val="00956DCF"/>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link w:val="af1"/>
    <w:uiPriority w:val="99"/>
    <w:rsid w:val="00956DCF"/>
    <w:rPr>
      <w:rFonts w:ascii="Times New Roman" w:eastAsia="Times New Roman" w:hAnsi="Times New Roman"/>
      <w:sz w:val="24"/>
      <w:szCs w:val="24"/>
    </w:rPr>
  </w:style>
  <w:style w:type="character" w:styleId="af3">
    <w:name w:val="Hyperlink"/>
    <w:uiPriority w:val="99"/>
    <w:rsid w:val="00266662"/>
    <w:rPr>
      <w:color w:val="0000FF"/>
      <w:u w:val="single"/>
    </w:rPr>
  </w:style>
  <w:style w:type="paragraph" w:styleId="2">
    <w:name w:val="List Bullet 2"/>
    <w:basedOn w:val="a"/>
    <w:rsid w:val="00467C67"/>
    <w:pPr>
      <w:numPr>
        <w:numId w:val="2"/>
      </w:numPr>
      <w:spacing w:after="0" w:line="240" w:lineRule="auto"/>
    </w:pPr>
    <w:rPr>
      <w:rFonts w:ascii="Times New Roman" w:hAnsi="Times New Roman"/>
      <w:sz w:val="24"/>
      <w:szCs w:val="24"/>
    </w:rPr>
  </w:style>
  <w:style w:type="table" w:styleId="af4">
    <w:name w:val="Table Grid"/>
    <w:basedOn w:val="a1"/>
    <w:uiPriority w:val="59"/>
    <w:rsid w:val="00FD072B"/>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
    <w:link w:val="af6"/>
    <w:uiPriority w:val="99"/>
    <w:unhideWhenUsed/>
    <w:rsid w:val="006F42E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F42E6"/>
    <w:rPr>
      <w:rFonts w:eastAsia="Times New Roman"/>
      <w:sz w:val="22"/>
      <w:szCs w:val="22"/>
    </w:rPr>
  </w:style>
  <w:style w:type="table" w:customStyle="1" w:styleId="1">
    <w:name w:val="Сетка таблицы1"/>
    <w:basedOn w:val="a1"/>
    <w:next w:val="af4"/>
    <w:uiPriority w:val="59"/>
    <w:rsid w:val="00B865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6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D7963"/>
    <w:rPr>
      <w:sz w:val="20"/>
      <w:szCs w:val="20"/>
    </w:rPr>
  </w:style>
  <w:style w:type="character" w:customStyle="1" w:styleId="a4">
    <w:name w:val="Текст сноски Знак"/>
    <w:link w:val="a3"/>
    <w:uiPriority w:val="99"/>
    <w:rsid w:val="006D7963"/>
    <w:rPr>
      <w:rFonts w:ascii="Calibri" w:eastAsia="Times New Roman" w:hAnsi="Calibri" w:cs="Times New Roman"/>
      <w:sz w:val="20"/>
      <w:szCs w:val="20"/>
      <w:lang w:eastAsia="ru-RU"/>
    </w:rPr>
  </w:style>
  <w:style w:type="character" w:styleId="a5">
    <w:name w:val="footnote reference"/>
    <w:uiPriority w:val="99"/>
    <w:unhideWhenUsed/>
    <w:rsid w:val="006D7963"/>
    <w:rPr>
      <w:vertAlign w:val="superscript"/>
    </w:rPr>
  </w:style>
  <w:style w:type="paragraph" w:customStyle="1" w:styleId="ConsPlusCell">
    <w:name w:val="ConsPlusCell"/>
    <w:rsid w:val="006D7963"/>
    <w:pPr>
      <w:autoSpaceDE w:val="0"/>
      <w:autoSpaceDN w:val="0"/>
      <w:adjustRightInd w:val="0"/>
    </w:pPr>
    <w:rPr>
      <w:rFonts w:ascii="Times New Roman" w:eastAsia="Times New Roman" w:hAnsi="Times New Roman"/>
      <w:sz w:val="16"/>
      <w:szCs w:val="16"/>
    </w:rPr>
  </w:style>
  <w:style w:type="paragraph" w:styleId="a6">
    <w:name w:val="Balloon Text"/>
    <w:basedOn w:val="a"/>
    <w:link w:val="a7"/>
    <w:uiPriority w:val="99"/>
    <w:semiHidden/>
    <w:unhideWhenUsed/>
    <w:rsid w:val="006D7963"/>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6D7963"/>
    <w:rPr>
      <w:rFonts w:ascii="Tahoma" w:eastAsia="Times New Roman" w:hAnsi="Tahoma" w:cs="Tahoma"/>
      <w:sz w:val="16"/>
      <w:szCs w:val="16"/>
      <w:lang w:eastAsia="ru-RU"/>
    </w:rPr>
  </w:style>
  <w:style w:type="paragraph" w:customStyle="1" w:styleId="ConsNonformat">
    <w:name w:val="ConsNonformat"/>
    <w:rsid w:val="00FE2039"/>
    <w:pPr>
      <w:autoSpaceDE w:val="0"/>
      <w:autoSpaceDN w:val="0"/>
      <w:adjustRightInd w:val="0"/>
    </w:pPr>
    <w:rPr>
      <w:rFonts w:ascii="Courier New" w:eastAsia="Times New Roman" w:hAnsi="Courier New" w:cs="Courier New"/>
    </w:rPr>
  </w:style>
  <w:style w:type="paragraph" w:styleId="a8">
    <w:name w:val="Normal (Web)"/>
    <w:basedOn w:val="a"/>
    <w:rsid w:val="00FE2039"/>
    <w:pPr>
      <w:spacing w:before="100" w:beforeAutospacing="1" w:after="100" w:afterAutospacing="1" w:line="240" w:lineRule="auto"/>
      <w:ind w:firstLine="709"/>
      <w:jc w:val="both"/>
    </w:pPr>
    <w:rPr>
      <w:rFonts w:ascii="Times New Roman" w:hAnsi="Times New Roman"/>
      <w:sz w:val="24"/>
      <w:szCs w:val="24"/>
    </w:rPr>
  </w:style>
  <w:style w:type="paragraph" w:customStyle="1" w:styleId="a9">
    <w:name w:val="Знак Знак Знак Знак Знак Знак Знак Знак Знак Знак Знак Знак Знак Знак Знак Знак Знак"/>
    <w:basedOn w:val="a"/>
    <w:rsid w:val="009D3E15"/>
    <w:pPr>
      <w:spacing w:after="160" w:line="240" w:lineRule="exact"/>
    </w:pPr>
    <w:rPr>
      <w:rFonts w:ascii="Verdana" w:hAnsi="Verdana"/>
      <w:sz w:val="20"/>
      <w:szCs w:val="20"/>
      <w:lang w:val="en-US" w:eastAsia="en-US"/>
    </w:rPr>
  </w:style>
  <w:style w:type="character" w:styleId="aa">
    <w:name w:val="annotation reference"/>
    <w:uiPriority w:val="99"/>
    <w:semiHidden/>
    <w:unhideWhenUsed/>
    <w:rsid w:val="00A55049"/>
    <w:rPr>
      <w:sz w:val="16"/>
      <w:szCs w:val="16"/>
    </w:rPr>
  </w:style>
  <w:style w:type="paragraph" w:styleId="ab">
    <w:name w:val="annotation text"/>
    <w:basedOn w:val="a"/>
    <w:link w:val="ac"/>
    <w:uiPriority w:val="99"/>
    <w:semiHidden/>
    <w:unhideWhenUsed/>
    <w:rsid w:val="00A55049"/>
    <w:rPr>
      <w:sz w:val="20"/>
      <w:szCs w:val="20"/>
    </w:rPr>
  </w:style>
  <w:style w:type="character" w:customStyle="1" w:styleId="ac">
    <w:name w:val="Текст примечания Знак"/>
    <w:link w:val="ab"/>
    <w:uiPriority w:val="99"/>
    <w:semiHidden/>
    <w:rsid w:val="00A55049"/>
    <w:rPr>
      <w:rFonts w:eastAsia="Times New Roman"/>
    </w:rPr>
  </w:style>
  <w:style w:type="paragraph" w:styleId="ad">
    <w:name w:val="annotation subject"/>
    <w:basedOn w:val="ab"/>
    <w:next w:val="ab"/>
    <w:link w:val="ae"/>
    <w:uiPriority w:val="99"/>
    <w:semiHidden/>
    <w:unhideWhenUsed/>
    <w:rsid w:val="00A55049"/>
    <w:rPr>
      <w:b/>
      <w:bCs/>
    </w:rPr>
  </w:style>
  <w:style w:type="character" w:customStyle="1" w:styleId="ae">
    <w:name w:val="Тема примечания Знак"/>
    <w:link w:val="ad"/>
    <w:uiPriority w:val="99"/>
    <w:semiHidden/>
    <w:rsid w:val="00A55049"/>
    <w:rPr>
      <w:rFonts w:eastAsia="Times New Roman"/>
      <w:b/>
      <w:bCs/>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956DCF"/>
    <w:pPr>
      <w:tabs>
        <w:tab w:val="left" w:pos="900"/>
        <w:tab w:val="left" w:pos="6300"/>
      </w:tabs>
      <w:spacing w:after="0" w:line="240" w:lineRule="auto"/>
      <w:jc w:val="both"/>
    </w:pPr>
    <w:rPr>
      <w:rFonts w:ascii="Times New Roman" w:hAnsi="Times New Roman"/>
      <w:sz w:val="24"/>
      <w:szCs w:val="24"/>
    </w:r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f"/>
    <w:rsid w:val="00956DCF"/>
    <w:rPr>
      <w:rFonts w:ascii="Times New Roman" w:eastAsia="Times New Roman" w:hAnsi="Times New Roman"/>
      <w:sz w:val="24"/>
      <w:szCs w:val="24"/>
    </w:rPr>
  </w:style>
  <w:style w:type="paragraph" w:styleId="af1">
    <w:name w:val="header"/>
    <w:basedOn w:val="a"/>
    <w:link w:val="af2"/>
    <w:uiPriority w:val="99"/>
    <w:unhideWhenUsed/>
    <w:rsid w:val="00956DCF"/>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link w:val="af1"/>
    <w:uiPriority w:val="99"/>
    <w:rsid w:val="00956DCF"/>
    <w:rPr>
      <w:rFonts w:ascii="Times New Roman" w:eastAsia="Times New Roman" w:hAnsi="Times New Roman"/>
      <w:sz w:val="24"/>
      <w:szCs w:val="24"/>
    </w:rPr>
  </w:style>
  <w:style w:type="character" w:styleId="af3">
    <w:name w:val="Hyperlink"/>
    <w:uiPriority w:val="99"/>
    <w:rsid w:val="00266662"/>
    <w:rPr>
      <w:color w:val="0000FF"/>
      <w:u w:val="single"/>
    </w:rPr>
  </w:style>
  <w:style w:type="paragraph" w:styleId="2">
    <w:name w:val="List Bullet 2"/>
    <w:basedOn w:val="a"/>
    <w:rsid w:val="00467C67"/>
    <w:pPr>
      <w:numPr>
        <w:numId w:val="2"/>
      </w:numPr>
      <w:spacing w:after="0" w:line="240" w:lineRule="auto"/>
    </w:pPr>
    <w:rPr>
      <w:rFonts w:ascii="Times New Roman" w:hAnsi="Times New Roman"/>
      <w:sz w:val="24"/>
      <w:szCs w:val="24"/>
    </w:rPr>
  </w:style>
  <w:style w:type="table" w:styleId="af4">
    <w:name w:val="Table Grid"/>
    <w:basedOn w:val="a1"/>
    <w:uiPriority w:val="59"/>
    <w:rsid w:val="00FD072B"/>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er"/>
    <w:basedOn w:val="a"/>
    <w:link w:val="af6"/>
    <w:uiPriority w:val="99"/>
    <w:unhideWhenUsed/>
    <w:rsid w:val="006F42E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F42E6"/>
    <w:rPr>
      <w:rFonts w:eastAsia="Times New Roman"/>
      <w:sz w:val="22"/>
      <w:szCs w:val="22"/>
    </w:rPr>
  </w:style>
  <w:style w:type="table" w:customStyle="1" w:styleId="1">
    <w:name w:val="Сетка таблицы1"/>
    <w:basedOn w:val="a1"/>
    <w:next w:val="af4"/>
    <w:uiPriority w:val="59"/>
    <w:rsid w:val="00B865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888216">
      <w:bodyDiv w:val="1"/>
      <w:marLeft w:val="0"/>
      <w:marRight w:val="0"/>
      <w:marTop w:val="0"/>
      <w:marBottom w:val="0"/>
      <w:divBdr>
        <w:top w:val="none" w:sz="0" w:space="0" w:color="auto"/>
        <w:left w:val="none" w:sz="0" w:space="0" w:color="auto"/>
        <w:bottom w:val="none" w:sz="0" w:space="0" w:color="auto"/>
        <w:right w:val="none" w:sz="0" w:space="0" w:color="auto"/>
      </w:divBdr>
    </w:div>
    <w:div w:id="21313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anovAS\Downloads\&#1058;&#1080;&#1087;&#1086;&#1074;&#1086;&#1081;%20&#1082;&#1086;&#1085;&#1090;&#1088;&#1072;&#1082;&#1090;%20&#1085;&#1072;%20&#1087;&#1086;&#1089;&#1090;&#1072;&#1074;&#1082;&#1091;%20&#1090;&#1086;&#1074;&#1072;&#1088;&#1086;&#1074;%20&#1077;&#1076;&#1080;&#1085;&#1099;&#1081;-%20&#1079;&#1072;&#1087;&#1086;&#1083;&#1085;&#1077;&#1085;&#1086;%20&#1043;&#1059;&#1054;&#105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85A40-CCB8-4509-A7F6-5ED4479B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Типовой контракт на поставку товаров единый- заполнено ГУОТ.dotx</Template>
  <TotalTime>3</TotalTime>
  <Pages>11</Pages>
  <Words>5926</Words>
  <Characters>33780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Палиенко Кирилл Владимирович</cp:lastModifiedBy>
  <cp:revision>3</cp:revision>
  <cp:lastPrinted>2015-03-30T10:35:00Z</cp:lastPrinted>
  <dcterms:created xsi:type="dcterms:W3CDTF">2020-03-20T05:22:00Z</dcterms:created>
  <dcterms:modified xsi:type="dcterms:W3CDTF">2020-03-20T10:32:00Z</dcterms:modified>
</cp:coreProperties>
</file>