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9515D8">
      <w:pPr>
        <w:pStyle w:val="a5"/>
        <w:spacing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F43DDB">
        <w:rPr>
          <w:rFonts w:ascii="Times New Roman" w:hAnsi="Times New Roman" w:cs="Times New Roman"/>
          <w:b/>
          <w:sz w:val="28"/>
          <w:szCs w:val="28"/>
        </w:rPr>
        <w:t xml:space="preserve">закупке </w:t>
      </w:r>
      <w:r w:rsidR="009515D8">
        <w:rPr>
          <w:rFonts w:ascii="Times New Roman" w:hAnsi="Times New Roman" w:cs="Times New Roman"/>
          <w:b/>
          <w:sz w:val="28"/>
          <w:szCs w:val="28"/>
        </w:rPr>
        <w:t xml:space="preserve">реагентов диагностических </w:t>
      </w:r>
      <w:r w:rsidR="006275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8BB" w:rsidRPr="00CA68BB" w:rsidRDefault="009515D8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Реагенты диагностические для медицинского применения </w:t>
      </w:r>
      <w:r w:rsidR="00CA6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в каталог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Реагенты диагностические</w:t>
      </w:r>
      <w:r w:rsidR="00CA6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 </w:t>
      </w:r>
    </w:p>
    <w:p w:rsidR="003C029A" w:rsidRDefault="00CA68BB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Описание вышеуказанных товаров составлено</w:t>
      </w:r>
      <w:r w:rsidR="003C029A" w:rsidRPr="00627547">
        <w:rPr>
          <w:rFonts w:ascii="Times New Roman" w:hAnsi="Times New Roman" w:cs="Times New Roman"/>
          <w:sz w:val="28"/>
          <w:szCs w:val="28"/>
        </w:rPr>
        <w:t xml:space="preserve"> в </w:t>
      </w:r>
      <w:r w:rsidR="003C029A">
        <w:rPr>
          <w:rFonts w:ascii="Times New Roman" w:hAnsi="Times New Roman" w:cs="Times New Roman"/>
          <w:sz w:val="28"/>
          <w:szCs w:val="28"/>
        </w:rPr>
        <w:t xml:space="preserve">соответствие с требованиями </w:t>
      </w:r>
      <w:r w:rsidR="003C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РФ от 8 февраля 2017 г. № 145. </w:t>
      </w:r>
    </w:p>
    <w:p w:rsidR="00CA68BB" w:rsidRDefault="00CA68BB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</w:t>
      </w:r>
      <w:r w:rsidR="009515D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реагентов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КТРУ ЕИС имеют характеристики, следовательно</w:t>
      </w:r>
      <w:r w:rsidR="004F5E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дополнительные характеристики к ним должны содержать обоснование. </w:t>
      </w:r>
    </w:p>
    <w:p w:rsidR="00CA68BB" w:rsidRPr="004F5EE8" w:rsidRDefault="009515D8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товар из</w:t>
      </w:r>
      <w:r w:rsidR="00CA68BB" w:rsidRPr="00E54842">
        <w:rPr>
          <w:rFonts w:ascii="Times New Roman" w:hAnsi="Times New Roman"/>
          <w:sz w:val="28"/>
          <w:szCs w:val="28"/>
        </w:rPr>
        <w:t xml:space="preserve"> КТРУ ЕИС не содержит описани</w:t>
      </w:r>
      <w:r w:rsidR="00CA68BB">
        <w:rPr>
          <w:rFonts w:ascii="Times New Roman" w:hAnsi="Times New Roman"/>
          <w:sz w:val="28"/>
          <w:szCs w:val="28"/>
        </w:rPr>
        <w:t>я</w:t>
      </w:r>
      <w:r w:rsidR="00CA68BB" w:rsidRPr="00E54842">
        <w:rPr>
          <w:rFonts w:ascii="Times New Roman" w:hAnsi="Times New Roman"/>
          <w:sz w:val="28"/>
          <w:szCs w:val="28"/>
        </w:rPr>
        <w:t xml:space="preserve"> товара</w:t>
      </w:r>
      <w:r w:rsidR="00CA68BB">
        <w:rPr>
          <w:rFonts w:ascii="Times New Roman" w:hAnsi="Times New Roman"/>
          <w:sz w:val="28"/>
          <w:szCs w:val="28"/>
        </w:rPr>
        <w:t xml:space="preserve"> (т.е. позиция КТРУ ЕИС имеет уникальный код и название, но характеристики в ней отсутствуют)</w:t>
      </w:r>
      <w:r w:rsidR="00CA68BB" w:rsidRPr="00E54842">
        <w:rPr>
          <w:rFonts w:ascii="Times New Roman" w:hAnsi="Times New Roman"/>
          <w:sz w:val="28"/>
          <w:szCs w:val="28"/>
        </w:rPr>
        <w:t xml:space="preserve">, заказчик вправе указать характеристики соответствующего товара </w:t>
      </w:r>
      <w:r w:rsidR="00CA68BB">
        <w:rPr>
          <w:rFonts w:ascii="Times New Roman" w:hAnsi="Times New Roman"/>
          <w:sz w:val="28"/>
          <w:szCs w:val="28"/>
        </w:rPr>
        <w:t xml:space="preserve">без </w:t>
      </w:r>
      <w:r w:rsidR="00CA68BB" w:rsidRPr="00E54842">
        <w:rPr>
          <w:rFonts w:ascii="Times New Roman" w:eastAsia="Times New Roman" w:hAnsi="Times New Roman"/>
          <w:sz w:val="28"/>
          <w:szCs w:val="28"/>
          <w:lang w:eastAsia="ru-RU"/>
        </w:rPr>
        <w:t>обосновани</w:t>
      </w:r>
      <w:r w:rsidR="00CA68B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A68BB" w:rsidRPr="00E5484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необходимости использования такой информации</w:t>
      </w:r>
      <w:r w:rsidR="00CA68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029A" w:rsidRPr="004F5EE8" w:rsidRDefault="003C029A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5EE8"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 w:rsidRPr="004F5EE8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Pr="004F5EE8">
        <w:rPr>
          <w:rFonts w:ascii="Times New Roman" w:hAnsi="Times New Roman" w:cs="Times New Roman"/>
          <w:sz w:val="28"/>
          <w:szCs w:val="28"/>
        </w:rPr>
        <w:t>, содержащее номер кода каталога из КТРУ ЕИС</w:t>
      </w:r>
      <w:r w:rsidR="00CA68BB" w:rsidRPr="004F5E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A68BB" w:rsidRPr="004F5EE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A68BB" w:rsidRPr="004F5EE8">
        <w:rPr>
          <w:rFonts w:ascii="Times New Roman" w:hAnsi="Times New Roman" w:cs="Times New Roman"/>
          <w:sz w:val="28"/>
          <w:szCs w:val="28"/>
        </w:rPr>
        <w:t xml:space="preserve"> </w:t>
      </w:r>
      <w:r w:rsidR="004F5EE8" w:rsidRPr="004F5EE8">
        <w:rPr>
          <w:rFonts w:ascii="Times New Roman" w:hAnsi="Times New Roman" w:cs="Times New Roman"/>
          <w:sz w:val="28"/>
          <w:szCs w:val="28"/>
        </w:rPr>
        <w:t>32.50.13.190-00006903</w:t>
      </w:r>
      <w:r w:rsidR="004F5EE8">
        <w:rPr>
          <w:rFonts w:ascii="Times New Roman" w:hAnsi="Times New Roman" w:cs="Times New Roman"/>
          <w:sz w:val="28"/>
          <w:szCs w:val="28"/>
        </w:rPr>
        <w:t xml:space="preserve">) </w:t>
      </w:r>
      <w:r w:rsidR="00CA68BB" w:rsidRPr="004F5EE8">
        <w:rPr>
          <w:rFonts w:ascii="Times New Roman" w:hAnsi="Times New Roman" w:cs="Times New Roman"/>
          <w:sz w:val="28"/>
          <w:szCs w:val="28"/>
        </w:rPr>
        <w:t xml:space="preserve">с </w:t>
      </w:r>
      <w:r w:rsidR="004F5EE8" w:rsidRPr="004F5EE8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CA68BB" w:rsidRPr="004F5EE8">
        <w:rPr>
          <w:rFonts w:ascii="Times New Roman" w:hAnsi="Times New Roman" w:cs="Times New Roman"/>
          <w:sz w:val="28"/>
          <w:szCs w:val="28"/>
        </w:rPr>
        <w:t>характеристиками</w:t>
      </w:r>
      <w:r w:rsidR="004F5EE8" w:rsidRPr="004F5EE8">
        <w:rPr>
          <w:rFonts w:ascii="Times New Roman" w:hAnsi="Times New Roman" w:cs="Times New Roman"/>
          <w:sz w:val="28"/>
          <w:szCs w:val="28"/>
        </w:rPr>
        <w:t xml:space="preserve">. </w:t>
      </w:r>
      <w:r w:rsidR="004F5EE8">
        <w:rPr>
          <w:rFonts w:ascii="Times New Roman" w:hAnsi="Times New Roman" w:cs="Times New Roman"/>
          <w:sz w:val="28"/>
          <w:szCs w:val="28"/>
        </w:rPr>
        <w:t>Примеры не менее двух торговых наименований и их номера РУ.</w:t>
      </w:r>
      <w:r w:rsidRPr="004F5EE8">
        <w:rPr>
          <w:rFonts w:ascii="Times New Roman" w:hAnsi="Times New Roman" w:cs="Times New Roman"/>
          <w:sz w:val="28"/>
          <w:szCs w:val="28"/>
        </w:rPr>
        <w:t xml:space="preserve"> Обращения без указания кода каталога </w:t>
      </w:r>
      <w:r w:rsidR="004F5EE8">
        <w:rPr>
          <w:rFonts w:ascii="Times New Roman" w:hAnsi="Times New Roman" w:cs="Times New Roman"/>
          <w:sz w:val="28"/>
          <w:szCs w:val="28"/>
        </w:rPr>
        <w:t xml:space="preserve">КТРУ ЕИС </w:t>
      </w:r>
      <w:bookmarkStart w:id="0" w:name="_GoBack"/>
      <w:r w:rsidRPr="004F5EE8">
        <w:rPr>
          <w:rFonts w:ascii="Times New Roman" w:hAnsi="Times New Roman" w:cs="Times New Roman"/>
          <w:sz w:val="28"/>
          <w:szCs w:val="28"/>
        </w:rPr>
        <w:t>останутся без рассмотрения</w:t>
      </w:r>
      <w:bookmarkEnd w:id="0"/>
      <w:r w:rsidRPr="004F5EE8">
        <w:rPr>
          <w:rFonts w:ascii="Times New Roman" w:hAnsi="Times New Roman" w:cs="Times New Roman"/>
          <w:sz w:val="28"/>
          <w:szCs w:val="28"/>
        </w:rPr>
        <w:t xml:space="preserve">. </w:t>
      </w:r>
      <w:r w:rsidR="004F5EE8" w:rsidRPr="004F5EE8">
        <w:rPr>
          <w:rFonts w:ascii="Times New Roman" w:hAnsi="Times New Roman" w:cs="Times New Roman"/>
          <w:sz w:val="28"/>
          <w:szCs w:val="28"/>
        </w:rPr>
        <w:t xml:space="preserve">За исключением случаев, если данная категория товаров полежит включению в каталог, но в КТРУ данного товара нет. </w:t>
      </w:r>
    </w:p>
    <w:p w:rsidR="00433A9F" w:rsidRDefault="003C029A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 обращение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содержать следующее:  номер кода каталога из КТРУ ЕИС, примеры не менее двух торговых наименований и их номера РУ; дополнительный показатель и обоснование его внесения (обоснование внесения должно носить объективный характер). Не допускаются лаконичные отписки «в целях оказания медицинской помощи», «специфика учреждения», «удобство персонала»  и т.д.  </w:t>
      </w:r>
    </w:p>
    <w:p w:rsidR="003C029A" w:rsidRDefault="003C029A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неиспользование типовых описаний согласно ПП РФ 145 ведет к административной ответственности по статье 7.29.3 КоАП РФ. </w:t>
      </w:r>
    </w:p>
    <w:p w:rsidR="009515D8" w:rsidRDefault="009515D8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часть реагентов диагностических входит в перечень №1 ПП РФ 102. </w:t>
      </w:r>
    </w:p>
    <w:p w:rsidR="00433A9F" w:rsidRDefault="00AC3107" w:rsidP="009515D8">
      <w:pPr>
        <w:pStyle w:val="a5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3A9F">
        <w:rPr>
          <w:rFonts w:ascii="Times New Roman" w:hAnsi="Times New Roman" w:cs="Times New Roman"/>
          <w:sz w:val="28"/>
          <w:szCs w:val="28"/>
        </w:rPr>
        <w:t xml:space="preserve">Изучить перечень позиций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</w:t>
      </w:r>
      <w:r w:rsidR="00DD18C8">
        <w:rPr>
          <w:rFonts w:ascii="Times New Roman" w:hAnsi="Times New Roman" w:cs="Times New Roman"/>
          <w:sz w:val="28"/>
          <w:szCs w:val="28"/>
        </w:rPr>
        <w:t>ГИС «Госзаказ</w:t>
      </w:r>
      <w:r w:rsidR="00433A9F">
        <w:rPr>
          <w:rFonts w:ascii="Times New Roman" w:hAnsi="Times New Roman" w:cs="Times New Roman"/>
          <w:sz w:val="28"/>
          <w:szCs w:val="28"/>
        </w:rPr>
        <w:t xml:space="preserve">» в разделе «Справочники» - «КТРУ ЕИС» - «Справочник позиций каталога ЕИС». </w:t>
      </w:r>
    </w:p>
    <w:p w:rsidR="00F43DDB" w:rsidRDefault="00AC3107" w:rsidP="009515D8">
      <w:pPr>
        <w:pStyle w:val="a3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 xml:space="preserve"> В связи с тем, что КТРУ ЕИС постоянно расширяется, настоятельно рекомендуем регулярно проводить мониторинг позиций КТРУ ЕИС</w:t>
      </w:r>
      <w:r w:rsidR="007858B7">
        <w:rPr>
          <w:rFonts w:ascii="Times New Roman" w:hAnsi="Times New Roman" w:cs="Times New Roman"/>
          <w:sz w:val="28"/>
          <w:szCs w:val="28"/>
        </w:rPr>
        <w:t>, а также</w:t>
      </w:r>
      <w:r w:rsidRPr="00DD18C8">
        <w:rPr>
          <w:rFonts w:ascii="Times New Roman" w:hAnsi="Times New Roman" w:cs="Times New Roman"/>
          <w:sz w:val="28"/>
          <w:szCs w:val="28"/>
        </w:rPr>
        <w:t xml:space="preserve"> дат начала обязательного применения данных позиций.</w:t>
      </w:r>
    </w:p>
    <w:p w:rsidR="009515D8" w:rsidRDefault="009515D8" w:rsidP="009515D8">
      <w:pPr>
        <w:pStyle w:val="a3"/>
        <w:numPr>
          <w:ilvl w:val="0"/>
          <w:numId w:val="7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специалисты за ведение данного каталога: </w:t>
      </w:r>
    </w:p>
    <w:p w:rsidR="009515D8" w:rsidRDefault="009515D8" w:rsidP="009515D8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Филякова Мария Владимировна 2634340 </w:t>
      </w:r>
    </w:p>
    <w:p w:rsidR="009515D8" w:rsidRPr="00DD18C8" w:rsidRDefault="009515D8" w:rsidP="009515D8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Паршина Елена Александровна 2634341</w:t>
      </w:r>
    </w:p>
    <w:sectPr w:rsidR="009515D8" w:rsidRPr="00DD18C8" w:rsidSect="009515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3A84"/>
    <w:rsid w:val="00017A09"/>
    <w:rsid w:val="00127973"/>
    <w:rsid w:val="00254FBA"/>
    <w:rsid w:val="002933A1"/>
    <w:rsid w:val="002E0AA9"/>
    <w:rsid w:val="002E2971"/>
    <w:rsid w:val="00332FB9"/>
    <w:rsid w:val="0039656A"/>
    <w:rsid w:val="003A054C"/>
    <w:rsid w:val="003B6B12"/>
    <w:rsid w:val="003C029A"/>
    <w:rsid w:val="00425E1B"/>
    <w:rsid w:val="00433A9F"/>
    <w:rsid w:val="00453007"/>
    <w:rsid w:val="004A5CE0"/>
    <w:rsid w:val="004F5EE8"/>
    <w:rsid w:val="00557616"/>
    <w:rsid w:val="005E550D"/>
    <w:rsid w:val="00627425"/>
    <w:rsid w:val="00627547"/>
    <w:rsid w:val="00667BA4"/>
    <w:rsid w:val="007033D7"/>
    <w:rsid w:val="00716227"/>
    <w:rsid w:val="007553B7"/>
    <w:rsid w:val="007725AE"/>
    <w:rsid w:val="00781A17"/>
    <w:rsid w:val="007858B7"/>
    <w:rsid w:val="007E5A1A"/>
    <w:rsid w:val="00857C22"/>
    <w:rsid w:val="0088662C"/>
    <w:rsid w:val="008E3129"/>
    <w:rsid w:val="00907804"/>
    <w:rsid w:val="009515D8"/>
    <w:rsid w:val="009C0511"/>
    <w:rsid w:val="00A37ADE"/>
    <w:rsid w:val="00A8645D"/>
    <w:rsid w:val="00AA38DC"/>
    <w:rsid w:val="00AC3107"/>
    <w:rsid w:val="00B644D4"/>
    <w:rsid w:val="00B76F1F"/>
    <w:rsid w:val="00B85790"/>
    <w:rsid w:val="00B95548"/>
    <w:rsid w:val="00C208EC"/>
    <w:rsid w:val="00C8149C"/>
    <w:rsid w:val="00CA68BB"/>
    <w:rsid w:val="00CB750D"/>
    <w:rsid w:val="00D5194C"/>
    <w:rsid w:val="00D967F6"/>
    <w:rsid w:val="00DD18C8"/>
    <w:rsid w:val="00E13FD5"/>
    <w:rsid w:val="00EA1533"/>
    <w:rsid w:val="00EB3260"/>
    <w:rsid w:val="00F4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F5E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F5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F5E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F5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F912-C023-42DF-8C1F-DDB6C1ED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3</cp:revision>
  <cp:lastPrinted>2019-08-13T12:35:00Z</cp:lastPrinted>
  <dcterms:created xsi:type="dcterms:W3CDTF">2020-02-11T12:15:00Z</dcterms:created>
  <dcterms:modified xsi:type="dcterms:W3CDTF">2020-02-11T12:27:00Z</dcterms:modified>
</cp:coreProperties>
</file>