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AA" w:rsidRPr="00313447" w:rsidRDefault="00AB05AA" w:rsidP="00AB05A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3447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C271E3" w:rsidRPr="00C271E3" w:rsidRDefault="00C271E3" w:rsidP="00C271E3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  <w:r w:rsidRPr="00C271E3">
        <w:rPr>
          <w:rFonts w:eastAsia="Arial"/>
          <w:sz w:val="28"/>
          <w:szCs w:val="28"/>
          <w:lang w:eastAsia="ar-SA"/>
        </w:rPr>
        <w:t xml:space="preserve">к проекту постановления Правительства Самарской области </w:t>
      </w:r>
    </w:p>
    <w:p w:rsidR="00EE6DEC" w:rsidRDefault="00C271E3" w:rsidP="00C271E3">
      <w:pPr>
        <w:suppressAutoHyphens/>
        <w:autoSpaceDE w:val="0"/>
        <w:jc w:val="center"/>
        <w:rPr>
          <w:rFonts w:eastAsia="Arial"/>
          <w:bCs/>
          <w:sz w:val="28"/>
          <w:szCs w:val="28"/>
          <w:lang w:eastAsia="ar-SA"/>
        </w:rPr>
      </w:pPr>
      <w:r w:rsidRPr="00C271E3">
        <w:rPr>
          <w:rFonts w:eastAsia="Arial"/>
          <w:sz w:val="28"/>
          <w:szCs w:val="28"/>
          <w:lang w:eastAsia="ar-SA"/>
        </w:rPr>
        <w:t>«</w:t>
      </w:r>
      <w:r w:rsidR="00D12B83" w:rsidRPr="00670284">
        <w:rPr>
          <w:rFonts w:eastAsia="Arial"/>
          <w:bCs/>
          <w:sz w:val="28"/>
          <w:szCs w:val="28"/>
          <w:lang w:eastAsia="ar-SA"/>
        </w:rPr>
        <w:t xml:space="preserve">Об </w:t>
      </w:r>
      <w:r w:rsidR="00D12B83">
        <w:rPr>
          <w:rFonts w:eastAsia="Arial"/>
          <w:bCs/>
          <w:sz w:val="28"/>
          <w:szCs w:val="28"/>
          <w:lang w:eastAsia="ar-SA"/>
        </w:rPr>
        <w:t>установлении отдельного расходного обязательства</w:t>
      </w:r>
      <w:r w:rsidR="00D12B83" w:rsidRPr="00670284">
        <w:rPr>
          <w:rFonts w:eastAsia="Arial"/>
          <w:bCs/>
          <w:sz w:val="28"/>
          <w:szCs w:val="28"/>
          <w:lang w:eastAsia="ar-SA"/>
        </w:rPr>
        <w:t xml:space="preserve"> Самарской области</w:t>
      </w:r>
      <w:r w:rsidRPr="00C271E3">
        <w:rPr>
          <w:rFonts w:eastAsia="Arial"/>
          <w:bCs/>
          <w:sz w:val="28"/>
          <w:szCs w:val="28"/>
          <w:lang w:eastAsia="ar-SA"/>
        </w:rPr>
        <w:t>»</w:t>
      </w:r>
    </w:p>
    <w:p w:rsidR="00605B2B" w:rsidRDefault="00605B2B" w:rsidP="00605B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1C05" w:rsidRPr="000D1C05" w:rsidRDefault="000D1C05" w:rsidP="006366BE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D1C05">
        <w:rPr>
          <w:sz w:val="28"/>
          <w:szCs w:val="28"/>
        </w:rPr>
        <w:t>Настоящий проект постановления Правительства Самарской области «</w:t>
      </w:r>
      <w:r w:rsidR="00D12B83" w:rsidRPr="00670284">
        <w:rPr>
          <w:rFonts w:eastAsia="Arial"/>
          <w:bCs/>
          <w:sz w:val="28"/>
          <w:szCs w:val="28"/>
          <w:lang w:eastAsia="ar-SA"/>
        </w:rPr>
        <w:t xml:space="preserve">Об </w:t>
      </w:r>
      <w:r w:rsidR="00D12B83">
        <w:rPr>
          <w:rFonts w:eastAsia="Arial"/>
          <w:bCs/>
          <w:sz w:val="28"/>
          <w:szCs w:val="28"/>
          <w:lang w:eastAsia="ar-SA"/>
        </w:rPr>
        <w:t>установлении отдельного расходного обязательства</w:t>
      </w:r>
      <w:r w:rsidR="00D12B83" w:rsidRPr="00670284">
        <w:rPr>
          <w:rFonts w:eastAsia="Arial"/>
          <w:bCs/>
          <w:sz w:val="28"/>
          <w:szCs w:val="28"/>
          <w:lang w:eastAsia="ar-SA"/>
        </w:rPr>
        <w:t xml:space="preserve"> Самарской области</w:t>
      </w:r>
      <w:r w:rsidRPr="000D1C05">
        <w:rPr>
          <w:bCs/>
          <w:sz w:val="28"/>
          <w:szCs w:val="28"/>
        </w:rPr>
        <w:t>»</w:t>
      </w:r>
      <w:r w:rsidRPr="000D1C05">
        <w:rPr>
          <w:sz w:val="28"/>
          <w:szCs w:val="28"/>
        </w:rPr>
        <w:t xml:space="preserve"> (далее – проект постановления) разработан в соответствии с </w:t>
      </w:r>
      <w:r w:rsidR="00D12B83">
        <w:rPr>
          <w:sz w:val="28"/>
          <w:szCs w:val="28"/>
        </w:rPr>
        <w:t>Бюджетным кодексом Российской Федерации в целях реализации отдельных положений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="006366BE">
        <w:rPr>
          <w:sz w:val="28"/>
          <w:szCs w:val="28"/>
        </w:rPr>
        <w:t xml:space="preserve"> (далее – Федеральный закон).</w:t>
      </w:r>
    </w:p>
    <w:p w:rsidR="00C339E9" w:rsidRDefault="00C339E9" w:rsidP="006366BE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2B83">
        <w:rPr>
          <w:rFonts w:eastAsiaTheme="minorHAnsi"/>
          <w:sz w:val="28"/>
          <w:szCs w:val="28"/>
          <w:lang w:eastAsia="en-US"/>
        </w:rPr>
        <w:t>В целях реализации проекта на территории Самарской области необходима разработка технико-экономического обоснования и определения бюджетной эффективности создания регионального оптово-распределительного центра продовольственных товаров для государственных нужд Самарской области, в том числе провести сравнительный анализ затрат на организацию закупок через специализированный склад, разработать требования к складской и транспортной логистике, учитывая объем и товарную номенклатуру государственных закупок, осуществить расчет экономического эффекта от реализации проекта, а также описать финансовую модель расчета окупаемости проекта.</w:t>
      </w:r>
    </w:p>
    <w:p w:rsidR="00C339E9" w:rsidRDefault="00C339E9" w:rsidP="00773FEC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Главным управлением организации торгов Самарской области (далее </w:t>
      </w:r>
      <w:r w:rsidR="00773FEC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Главное управление) в соответствии с требованиями статьи 22 Федерального закона проведено обоснование начальной (максимальной) цены контракта  методом сопоставимых рыночных цен (анализа рынка).</w:t>
      </w:r>
    </w:p>
    <w:p w:rsidR="00C339E9" w:rsidRDefault="00C339E9" w:rsidP="006366B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F84E91">
        <w:rPr>
          <w:rFonts w:eastAsiaTheme="minorHAnsi"/>
          <w:sz w:val="28"/>
          <w:szCs w:val="28"/>
          <w:lang w:eastAsia="en-US"/>
        </w:rPr>
        <w:t>4 организации, имеющи</w:t>
      </w:r>
      <w:r w:rsidR="00F94BDD">
        <w:rPr>
          <w:rFonts w:eastAsiaTheme="minorHAnsi"/>
          <w:sz w:val="28"/>
          <w:szCs w:val="28"/>
          <w:lang w:eastAsia="en-US"/>
        </w:rPr>
        <w:t>е</w:t>
      </w:r>
      <w:r w:rsidR="00F84E91">
        <w:rPr>
          <w:rFonts w:eastAsiaTheme="minorHAnsi"/>
          <w:sz w:val="28"/>
          <w:szCs w:val="28"/>
          <w:lang w:eastAsia="en-US"/>
        </w:rPr>
        <w:t xml:space="preserve"> материальные, организационные и технические возможности для </w:t>
      </w:r>
      <w:r w:rsidR="006366BE">
        <w:rPr>
          <w:rFonts w:eastAsiaTheme="minorHAnsi"/>
          <w:sz w:val="28"/>
          <w:szCs w:val="28"/>
          <w:lang w:eastAsia="en-US"/>
        </w:rPr>
        <w:t>выполнения</w:t>
      </w:r>
      <w:r w:rsidR="00F84E91">
        <w:rPr>
          <w:rFonts w:eastAsiaTheme="minorHAnsi"/>
          <w:sz w:val="28"/>
          <w:szCs w:val="28"/>
          <w:lang w:eastAsia="en-US"/>
        </w:rPr>
        <w:t xml:space="preserve"> такой научно-исследовательской работы, </w:t>
      </w:r>
      <w:r w:rsidR="00F94BDD">
        <w:rPr>
          <w:rFonts w:eastAsiaTheme="minorHAnsi"/>
          <w:sz w:val="28"/>
          <w:szCs w:val="28"/>
          <w:lang w:eastAsia="en-US"/>
        </w:rPr>
        <w:t>предоставили информацию о с</w:t>
      </w:r>
      <w:r w:rsidR="00F84E91">
        <w:rPr>
          <w:rFonts w:eastAsiaTheme="minorHAnsi"/>
          <w:sz w:val="28"/>
          <w:szCs w:val="28"/>
          <w:lang w:eastAsia="en-US"/>
        </w:rPr>
        <w:t>редн</w:t>
      </w:r>
      <w:r w:rsidR="00F94BDD">
        <w:rPr>
          <w:rFonts w:eastAsiaTheme="minorHAnsi"/>
          <w:sz w:val="28"/>
          <w:szCs w:val="28"/>
          <w:lang w:eastAsia="en-US"/>
        </w:rPr>
        <w:t>ей</w:t>
      </w:r>
      <w:r w:rsidR="00F84E91">
        <w:rPr>
          <w:rFonts w:eastAsiaTheme="minorHAnsi"/>
          <w:sz w:val="28"/>
          <w:szCs w:val="28"/>
          <w:lang w:eastAsia="en-US"/>
        </w:rPr>
        <w:t xml:space="preserve"> стоимост</w:t>
      </w:r>
      <w:r w:rsidR="00F94BDD">
        <w:rPr>
          <w:rFonts w:eastAsiaTheme="minorHAnsi"/>
          <w:sz w:val="28"/>
          <w:szCs w:val="28"/>
          <w:lang w:eastAsia="en-US"/>
        </w:rPr>
        <w:t>и</w:t>
      </w:r>
      <w:r w:rsidR="00F84E91">
        <w:rPr>
          <w:rFonts w:eastAsiaTheme="minorHAnsi"/>
          <w:sz w:val="28"/>
          <w:szCs w:val="28"/>
          <w:lang w:eastAsia="en-US"/>
        </w:rPr>
        <w:t xml:space="preserve"> </w:t>
      </w:r>
      <w:r w:rsidR="00F94BDD">
        <w:rPr>
          <w:rFonts w:eastAsiaTheme="minorHAnsi"/>
          <w:sz w:val="28"/>
          <w:szCs w:val="28"/>
          <w:lang w:eastAsia="en-US"/>
        </w:rPr>
        <w:t>такой работы.</w:t>
      </w:r>
    </w:p>
    <w:p w:rsidR="00773FEC" w:rsidRPr="00D12B83" w:rsidRDefault="00773FEC" w:rsidP="006366BE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6"/>
        <w:tblW w:w="9074" w:type="dxa"/>
        <w:tblLook w:val="04A0" w:firstRow="1" w:lastRow="0" w:firstColumn="1" w:lastColumn="0" w:noHBand="0" w:noVBand="1"/>
      </w:tblPr>
      <w:tblGrid>
        <w:gridCol w:w="1667"/>
        <w:gridCol w:w="1843"/>
        <w:gridCol w:w="2127"/>
        <w:gridCol w:w="1984"/>
        <w:gridCol w:w="1453"/>
      </w:tblGrid>
      <w:tr w:rsidR="006366BE" w:rsidTr="004831A9">
        <w:tc>
          <w:tcPr>
            <w:tcW w:w="1667" w:type="dxa"/>
          </w:tcPr>
          <w:p w:rsidR="006366BE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КП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(№28\03\18 от 28.03.2018)</w:t>
            </w:r>
          </w:p>
        </w:tc>
        <w:tc>
          <w:tcPr>
            <w:tcW w:w="1843" w:type="dxa"/>
          </w:tcPr>
          <w:p w:rsidR="006366BE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КП2 (№333ин/12 от 27.03.2018)</w:t>
            </w:r>
          </w:p>
        </w:tc>
        <w:tc>
          <w:tcPr>
            <w:tcW w:w="2127" w:type="dxa"/>
          </w:tcPr>
          <w:p w:rsidR="006366BE" w:rsidRPr="004831A9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831A9">
              <w:rPr>
                <w:sz w:val="28"/>
                <w:szCs w:val="28"/>
              </w:rPr>
              <w:t>КП3 (</w:t>
            </w:r>
            <w:r w:rsidR="001C5E96" w:rsidRPr="004831A9">
              <w:rPr>
                <w:sz w:val="28"/>
                <w:szCs w:val="28"/>
              </w:rPr>
              <w:t>№242 от 20.04.2018)</w:t>
            </w:r>
          </w:p>
        </w:tc>
        <w:tc>
          <w:tcPr>
            <w:tcW w:w="1984" w:type="dxa"/>
          </w:tcPr>
          <w:p w:rsidR="006366BE" w:rsidRPr="004831A9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4831A9">
              <w:rPr>
                <w:sz w:val="28"/>
                <w:szCs w:val="28"/>
              </w:rPr>
              <w:t>КП 4</w:t>
            </w:r>
            <w:r w:rsidR="001C5E96" w:rsidRPr="004831A9">
              <w:rPr>
                <w:sz w:val="28"/>
                <w:szCs w:val="28"/>
              </w:rPr>
              <w:t xml:space="preserve"> (№1054 от 20.04.2018)</w:t>
            </w:r>
          </w:p>
        </w:tc>
        <w:tc>
          <w:tcPr>
            <w:tcW w:w="1453" w:type="dxa"/>
          </w:tcPr>
          <w:p w:rsidR="006366BE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стоимость</w:t>
            </w:r>
          </w:p>
        </w:tc>
      </w:tr>
      <w:tr w:rsidR="006366BE" w:rsidTr="004831A9">
        <w:tc>
          <w:tcPr>
            <w:tcW w:w="1667" w:type="dxa"/>
          </w:tcPr>
          <w:p w:rsidR="006366BE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3200000 руб.</w:t>
            </w:r>
          </w:p>
        </w:tc>
        <w:tc>
          <w:tcPr>
            <w:tcW w:w="1843" w:type="dxa"/>
          </w:tcPr>
          <w:p w:rsidR="006366BE" w:rsidRDefault="006366BE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2 000 000 руб.</w:t>
            </w:r>
          </w:p>
        </w:tc>
        <w:tc>
          <w:tcPr>
            <w:tcW w:w="2127" w:type="dxa"/>
          </w:tcPr>
          <w:p w:rsidR="006366BE" w:rsidRDefault="001C5E96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1 640 000 руб.</w:t>
            </w:r>
          </w:p>
        </w:tc>
        <w:tc>
          <w:tcPr>
            <w:tcW w:w="1984" w:type="dxa"/>
          </w:tcPr>
          <w:p w:rsidR="006366BE" w:rsidRDefault="001C5E96" w:rsidP="00436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2 360 000 руб.</w:t>
            </w:r>
          </w:p>
        </w:tc>
        <w:tc>
          <w:tcPr>
            <w:tcW w:w="1453" w:type="dxa"/>
          </w:tcPr>
          <w:p w:rsidR="006366BE" w:rsidRDefault="00A97EC8" w:rsidP="00A97EC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2 300 000 руб.</w:t>
            </w:r>
          </w:p>
        </w:tc>
      </w:tr>
    </w:tbl>
    <w:p w:rsidR="00D12B83" w:rsidRDefault="00D12B83" w:rsidP="00436C2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366BE" w:rsidRDefault="006366BE" w:rsidP="00436C2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Выбор исполнителя будет осуществляться  Главным управлением</w:t>
      </w:r>
      <w:r w:rsidR="00F94B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F94BDD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 требованиями </w:t>
      </w:r>
      <w:r w:rsidR="00F94BDD">
        <w:rPr>
          <w:sz w:val="28"/>
          <w:szCs w:val="28"/>
        </w:rPr>
        <w:t>Федерального закона.</w:t>
      </w:r>
    </w:p>
    <w:p w:rsidR="00436C25" w:rsidRDefault="00EE6DEC" w:rsidP="00436C2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F94BDD">
        <w:rPr>
          <w:sz w:val="28"/>
          <w:szCs w:val="28"/>
        </w:rPr>
        <w:t xml:space="preserve">Принятие проекта </w:t>
      </w:r>
      <w:r w:rsidR="00605B2B" w:rsidRPr="00F94BDD">
        <w:rPr>
          <w:sz w:val="28"/>
          <w:szCs w:val="28"/>
        </w:rPr>
        <w:t>постановления</w:t>
      </w:r>
      <w:r w:rsidRPr="00F94BDD">
        <w:rPr>
          <w:sz w:val="28"/>
          <w:szCs w:val="28"/>
        </w:rPr>
        <w:t xml:space="preserve"> потребует выделения дополнительных средств из областного бюджета</w:t>
      </w:r>
      <w:r w:rsidR="006366BE" w:rsidRPr="00F94BDD">
        <w:rPr>
          <w:sz w:val="28"/>
          <w:szCs w:val="28"/>
        </w:rPr>
        <w:t xml:space="preserve"> в размере 2,3 </w:t>
      </w:r>
      <w:proofErr w:type="spellStart"/>
      <w:r w:rsidR="006366BE" w:rsidRPr="00F94BDD">
        <w:rPr>
          <w:sz w:val="28"/>
          <w:szCs w:val="28"/>
        </w:rPr>
        <w:t>млн</w:t>
      </w:r>
      <w:proofErr w:type="gramStart"/>
      <w:r w:rsidR="006366BE" w:rsidRPr="00F94BDD">
        <w:rPr>
          <w:sz w:val="28"/>
          <w:szCs w:val="28"/>
        </w:rPr>
        <w:t>.р</w:t>
      </w:r>
      <w:proofErr w:type="gramEnd"/>
      <w:r w:rsidR="006366BE" w:rsidRPr="00F94BDD">
        <w:rPr>
          <w:sz w:val="28"/>
          <w:szCs w:val="28"/>
        </w:rPr>
        <w:t>уб</w:t>
      </w:r>
      <w:proofErr w:type="spellEnd"/>
      <w:r w:rsidRPr="00F94BDD">
        <w:rPr>
          <w:sz w:val="28"/>
          <w:szCs w:val="28"/>
        </w:rPr>
        <w:t>.</w:t>
      </w:r>
    </w:p>
    <w:p w:rsidR="00773FEC" w:rsidRDefault="00773FEC" w:rsidP="00773FE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Самарской области будет принято после внесения изменений в </w:t>
      </w:r>
      <w:r w:rsidRPr="00773FEC">
        <w:rPr>
          <w:sz w:val="28"/>
          <w:szCs w:val="28"/>
        </w:rPr>
        <w:t xml:space="preserve">Закон Самарской области от 06.12.2017 </w:t>
      </w:r>
      <w:r>
        <w:rPr>
          <w:sz w:val="28"/>
          <w:szCs w:val="28"/>
        </w:rPr>
        <w:t xml:space="preserve">                   №</w:t>
      </w:r>
      <w:r w:rsidRPr="00773FEC">
        <w:rPr>
          <w:sz w:val="28"/>
          <w:szCs w:val="28"/>
        </w:rPr>
        <w:t xml:space="preserve"> 116-ГД</w:t>
      </w:r>
      <w:r>
        <w:rPr>
          <w:sz w:val="28"/>
          <w:szCs w:val="28"/>
        </w:rPr>
        <w:t xml:space="preserve"> «</w:t>
      </w:r>
      <w:r w:rsidRPr="00773FEC">
        <w:rPr>
          <w:sz w:val="28"/>
          <w:szCs w:val="28"/>
        </w:rPr>
        <w:t>Об областном бюджете на 2018 год и на плановый период 2019 и 2020 годов</w:t>
      </w:r>
      <w:r>
        <w:rPr>
          <w:sz w:val="28"/>
          <w:szCs w:val="28"/>
        </w:rPr>
        <w:t xml:space="preserve">», в соответствии с которыми Главному управлению организации торгов Самарской области будут предусмотрены бюджетные ассигнования в необходимом объеме.  </w:t>
      </w:r>
    </w:p>
    <w:p w:rsidR="00F94BDD" w:rsidRDefault="00F94BDD" w:rsidP="00D12B8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12B83" w:rsidRPr="00D12B83" w:rsidRDefault="00D12B83" w:rsidP="00D12B83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619EC" w:rsidRDefault="000D1C05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F94BDD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="00F94BDD">
        <w:rPr>
          <w:sz w:val="28"/>
          <w:szCs w:val="28"/>
        </w:rPr>
        <w:t>Н.И.Катина</w:t>
      </w:r>
      <w:proofErr w:type="spellEnd"/>
    </w:p>
    <w:p w:rsidR="006619EC" w:rsidRDefault="006619EC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605B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3D5178" w:rsidRDefault="003D5178" w:rsidP="00DE1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178" w:rsidRDefault="003D5178" w:rsidP="00DE1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6C25" w:rsidRDefault="00F94BDD" w:rsidP="00DE1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Карелина 3351552</w:t>
      </w:r>
    </w:p>
    <w:p w:rsidR="003D5178" w:rsidRPr="00A50340" w:rsidRDefault="003D5178" w:rsidP="00DE1D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Юрочкин 2634126</w:t>
      </w:r>
    </w:p>
    <w:sectPr w:rsidR="003D5178" w:rsidRPr="00A50340" w:rsidSect="003D5178">
      <w:headerReference w:type="even" r:id="rId8"/>
      <w:headerReference w:type="default" r:id="rId9"/>
      <w:pgSz w:w="11906" w:h="16838" w:code="9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6F4" w:rsidRDefault="00D066F4">
      <w:r>
        <w:separator/>
      </w:r>
    </w:p>
  </w:endnote>
  <w:endnote w:type="continuationSeparator" w:id="0">
    <w:p w:rsidR="00D066F4" w:rsidRDefault="00D0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6F4" w:rsidRDefault="00D066F4">
      <w:r>
        <w:separator/>
      </w:r>
    </w:p>
  </w:footnote>
  <w:footnote w:type="continuationSeparator" w:id="0">
    <w:p w:rsidR="00D066F4" w:rsidRDefault="00D06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C5" w:rsidRDefault="00BE2AC5" w:rsidP="00BE2A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7C52">
      <w:rPr>
        <w:rStyle w:val="a5"/>
        <w:noProof/>
      </w:rPr>
      <w:t>1</w:t>
    </w:r>
    <w:r>
      <w:rPr>
        <w:rStyle w:val="a5"/>
      </w:rPr>
      <w:fldChar w:fldCharType="end"/>
    </w:r>
  </w:p>
  <w:p w:rsidR="00BE2AC5" w:rsidRDefault="00BE2A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AC5" w:rsidRPr="005C4E8B" w:rsidRDefault="00BE2AC5" w:rsidP="00BE2AC5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5C4E8B">
      <w:rPr>
        <w:rStyle w:val="a5"/>
        <w:sz w:val="28"/>
        <w:szCs w:val="28"/>
      </w:rPr>
      <w:fldChar w:fldCharType="begin"/>
    </w:r>
    <w:r w:rsidRPr="005C4E8B">
      <w:rPr>
        <w:rStyle w:val="a5"/>
        <w:sz w:val="28"/>
        <w:szCs w:val="28"/>
      </w:rPr>
      <w:instrText xml:space="preserve">PAGE  </w:instrText>
    </w:r>
    <w:r w:rsidRPr="005C4E8B">
      <w:rPr>
        <w:rStyle w:val="a5"/>
        <w:sz w:val="28"/>
        <w:szCs w:val="28"/>
      </w:rPr>
      <w:fldChar w:fldCharType="separate"/>
    </w:r>
    <w:r w:rsidR="00773FEC">
      <w:rPr>
        <w:rStyle w:val="a5"/>
        <w:noProof/>
        <w:sz w:val="28"/>
        <w:szCs w:val="28"/>
      </w:rPr>
      <w:t>2</w:t>
    </w:r>
    <w:r w:rsidRPr="005C4E8B">
      <w:rPr>
        <w:rStyle w:val="a5"/>
        <w:sz w:val="28"/>
        <w:szCs w:val="28"/>
      </w:rPr>
      <w:fldChar w:fldCharType="end"/>
    </w:r>
  </w:p>
  <w:p w:rsidR="00BE2AC5" w:rsidRPr="0088169B" w:rsidRDefault="00BE2AC5" w:rsidP="00BE2AC5">
    <w:pPr>
      <w:pStyle w:val="a3"/>
      <w:framePr w:wrap="around" w:vAnchor="text" w:hAnchor="page" w:x="1702" w:y="12"/>
      <w:rPr>
        <w:rStyle w:val="a5"/>
        <w:sz w:val="28"/>
        <w:szCs w:val="28"/>
      </w:rPr>
    </w:pPr>
  </w:p>
  <w:p w:rsidR="00BE2AC5" w:rsidRDefault="00BE2AC5">
    <w:pPr>
      <w:pStyle w:val="a3"/>
    </w:pPr>
  </w:p>
  <w:p w:rsidR="00BE2AC5" w:rsidRDefault="00BE2A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B7DF3"/>
    <w:multiLevelType w:val="hybridMultilevel"/>
    <w:tmpl w:val="F264A0B0"/>
    <w:lvl w:ilvl="0" w:tplc="08CA755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5AA"/>
    <w:rsid w:val="00016685"/>
    <w:rsid w:val="00023EFA"/>
    <w:rsid w:val="00036CC2"/>
    <w:rsid w:val="000555ED"/>
    <w:rsid w:val="000B3EB1"/>
    <w:rsid w:val="000C56B8"/>
    <w:rsid w:val="000C602D"/>
    <w:rsid w:val="000D1C05"/>
    <w:rsid w:val="000D3F75"/>
    <w:rsid w:val="000D4F9F"/>
    <w:rsid w:val="001103D3"/>
    <w:rsid w:val="0011153F"/>
    <w:rsid w:val="00127FD9"/>
    <w:rsid w:val="001A2E84"/>
    <w:rsid w:val="001C5E96"/>
    <w:rsid w:val="001F697E"/>
    <w:rsid w:val="002062E6"/>
    <w:rsid w:val="00255183"/>
    <w:rsid w:val="00260E04"/>
    <w:rsid w:val="002A1485"/>
    <w:rsid w:val="002A3730"/>
    <w:rsid w:val="002D2CDB"/>
    <w:rsid w:val="002E28CA"/>
    <w:rsid w:val="002F5FA8"/>
    <w:rsid w:val="003013FC"/>
    <w:rsid w:val="00313447"/>
    <w:rsid w:val="003408EE"/>
    <w:rsid w:val="00344AB7"/>
    <w:rsid w:val="0035569B"/>
    <w:rsid w:val="003706C2"/>
    <w:rsid w:val="003737C2"/>
    <w:rsid w:val="003A07FA"/>
    <w:rsid w:val="003B1A7A"/>
    <w:rsid w:val="003D5178"/>
    <w:rsid w:val="003D6511"/>
    <w:rsid w:val="003E3ADA"/>
    <w:rsid w:val="00414FB4"/>
    <w:rsid w:val="00436C25"/>
    <w:rsid w:val="004512DE"/>
    <w:rsid w:val="00454C2E"/>
    <w:rsid w:val="004607D9"/>
    <w:rsid w:val="004831A9"/>
    <w:rsid w:val="004A0547"/>
    <w:rsid w:val="004B5629"/>
    <w:rsid w:val="004B5CF6"/>
    <w:rsid w:val="00543978"/>
    <w:rsid w:val="00567B3B"/>
    <w:rsid w:val="00576983"/>
    <w:rsid w:val="00580033"/>
    <w:rsid w:val="0059515E"/>
    <w:rsid w:val="005C49E6"/>
    <w:rsid w:val="00605B2B"/>
    <w:rsid w:val="00612467"/>
    <w:rsid w:val="00623F26"/>
    <w:rsid w:val="006366BE"/>
    <w:rsid w:val="006528D6"/>
    <w:rsid w:val="006619EC"/>
    <w:rsid w:val="0067646D"/>
    <w:rsid w:val="00677B40"/>
    <w:rsid w:val="00684A0E"/>
    <w:rsid w:val="006B1400"/>
    <w:rsid w:val="006F1F25"/>
    <w:rsid w:val="00712845"/>
    <w:rsid w:val="00773FEC"/>
    <w:rsid w:val="00780F55"/>
    <w:rsid w:val="007B408F"/>
    <w:rsid w:val="007B4327"/>
    <w:rsid w:val="007D131A"/>
    <w:rsid w:val="007E0B6E"/>
    <w:rsid w:val="007E2AEA"/>
    <w:rsid w:val="00800FA0"/>
    <w:rsid w:val="00860479"/>
    <w:rsid w:val="00860DF1"/>
    <w:rsid w:val="00903DCF"/>
    <w:rsid w:val="00943B70"/>
    <w:rsid w:val="009462BC"/>
    <w:rsid w:val="00951087"/>
    <w:rsid w:val="009C21DF"/>
    <w:rsid w:val="009C3F98"/>
    <w:rsid w:val="00A0014F"/>
    <w:rsid w:val="00A22460"/>
    <w:rsid w:val="00A50340"/>
    <w:rsid w:val="00A87181"/>
    <w:rsid w:val="00A97EC8"/>
    <w:rsid w:val="00AB05AA"/>
    <w:rsid w:val="00AD5A40"/>
    <w:rsid w:val="00AD747D"/>
    <w:rsid w:val="00AE794C"/>
    <w:rsid w:val="00B14C9B"/>
    <w:rsid w:val="00B40B64"/>
    <w:rsid w:val="00B5142F"/>
    <w:rsid w:val="00B548BF"/>
    <w:rsid w:val="00B572F8"/>
    <w:rsid w:val="00B91C7E"/>
    <w:rsid w:val="00BB588F"/>
    <w:rsid w:val="00BE2AC5"/>
    <w:rsid w:val="00BF302C"/>
    <w:rsid w:val="00BF44F7"/>
    <w:rsid w:val="00C014B3"/>
    <w:rsid w:val="00C271E3"/>
    <w:rsid w:val="00C339E9"/>
    <w:rsid w:val="00C50AF3"/>
    <w:rsid w:val="00C570DE"/>
    <w:rsid w:val="00C644AB"/>
    <w:rsid w:val="00C9254C"/>
    <w:rsid w:val="00CB4C22"/>
    <w:rsid w:val="00CF715D"/>
    <w:rsid w:val="00D0566D"/>
    <w:rsid w:val="00D062A0"/>
    <w:rsid w:val="00D066F4"/>
    <w:rsid w:val="00D12B83"/>
    <w:rsid w:val="00D135E4"/>
    <w:rsid w:val="00D2283E"/>
    <w:rsid w:val="00D33D7B"/>
    <w:rsid w:val="00D43055"/>
    <w:rsid w:val="00DE0D36"/>
    <w:rsid w:val="00DE1DCC"/>
    <w:rsid w:val="00E07C52"/>
    <w:rsid w:val="00E47BE9"/>
    <w:rsid w:val="00EC0E51"/>
    <w:rsid w:val="00ED235E"/>
    <w:rsid w:val="00EE6DEC"/>
    <w:rsid w:val="00EF7017"/>
    <w:rsid w:val="00F46376"/>
    <w:rsid w:val="00F60208"/>
    <w:rsid w:val="00F60361"/>
    <w:rsid w:val="00F60DE3"/>
    <w:rsid w:val="00F62FAF"/>
    <w:rsid w:val="00F8001F"/>
    <w:rsid w:val="00F84E91"/>
    <w:rsid w:val="00F94BDD"/>
    <w:rsid w:val="00F94E29"/>
    <w:rsid w:val="00F97CC1"/>
    <w:rsid w:val="00FA1DB9"/>
    <w:rsid w:val="00FA2AAF"/>
    <w:rsid w:val="00FB41BA"/>
    <w:rsid w:val="00FC2F92"/>
    <w:rsid w:val="00FC5DA3"/>
    <w:rsid w:val="00FE0876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0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B0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5AA"/>
  </w:style>
  <w:style w:type="paragraph" w:customStyle="1" w:styleId="ConsPlusTitle">
    <w:name w:val="ConsPlusTitle"/>
    <w:rsid w:val="00AB05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B05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B05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3D6511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63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0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B05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5AA"/>
  </w:style>
  <w:style w:type="paragraph" w:customStyle="1" w:styleId="ConsPlusTitle">
    <w:name w:val="ConsPlusTitle"/>
    <w:rsid w:val="00AB05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B05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AB05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3D6511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uiPriority w:val="59"/>
    <w:rsid w:val="0063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Иванова</dc:creator>
  <cp:lastModifiedBy>Юрочкин</cp:lastModifiedBy>
  <cp:revision>4</cp:revision>
  <cp:lastPrinted>2018-08-03T09:42:00Z</cp:lastPrinted>
  <dcterms:created xsi:type="dcterms:W3CDTF">2018-07-03T09:53:00Z</dcterms:created>
  <dcterms:modified xsi:type="dcterms:W3CDTF">2018-08-03T09:49:00Z</dcterms:modified>
</cp:coreProperties>
</file>