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53" w:rsidRPr="004E2C51" w:rsidRDefault="004E5949">
      <w:pPr>
        <w:jc w:val="center"/>
        <w:rPr>
          <w:rFonts w:ascii="Times New Roman" w:hAnsi="Times New Roman" w:cs="Times New Roman"/>
          <w:sz w:val="28"/>
          <w:szCs w:val="28"/>
        </w:rPr>
      </w:pPr>
      <w:r w:rsidRPr="004E2C51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BC563C" w:rsidRPr="00BC563C" w:rsidRDefault="004E5949" w:rsidP="00BC563C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="00BC563C" w:rsidRPr="00BC563C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Самарской области </w:t>
      </w:r>
      <w:r w:rsidR="00BC563C">
        <w:rPr>
          <w:rFonts w:ascii="Times New Roman" w:hAnsi="Times New Roman" w:cs="Times New Roman"/>
          <w:sz w:val="28"/>
          <w:szCs w:val="28"/>
        </w:rPr>
        <w:t xml:space="preserve">             «</w:t>
      </w:r>
      <w:r w:rsidR="00BC563C" w:rsidRPr="00BC563C">
        <w:rPr>
          <w:rFonts w:ascii="Times New Roman" w:hAnsi="Times New Roman" w:cs="Times New Roman"/>
          <w:sz w:val="28"/>
          <w:szCs w:val="28"/>
        </w:rPr>
        <w:t>Об изменении существенных условий контрактов на поставку нефтепродуктов для нужд Самарской области»</w:t>
      </w:r>
    </w:p>
    <w:p w:rsidR="00C87C53" w:rsidRDefault="00C87C53" w:rsidP="00D83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3FEB" w:rsidRDefault="00D83FEB" w:rsidP="00D83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563C" w:rsidRDefault="00BC563C" w:rsidP="00BC563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Комитетом по организации торгов Самарской области </w:t>
      </w:r>
      <w:r>
        <w:rPr>
          <w:rFonts w:ascii="Times New Roman" w:hAnsi="Times New Roman"/>
          <w:sz w:val="28"/>
          <w:szCs w:val="28"/>
        </w:rPr>
        <w:t>разработан п</w:t>
      </w:r>
      <w:r w:rsidRPr="001C25EB">
        <w:rPr>
          <w:rFonts w:ascii="Times New Roman" w:eastAsia="Times New Roman" w:hAnsi="Times New Roman"/>
          <w:sz w:val="28"/>
          <w:szCs w:val="28"/>
          <w:lang w:eastAsia="ar-SA"/>
        </w:rPr>
        <w:t xml:space="preserve">роект постановления Правительства Самарской области  </w:t>
      </w:r>
      <w:r>
        <w:rPr>
          <w:rFonts w:ascii="Times New Roman" w:hAnsi="Times New Roman"/>
          <w:sz w:val="28"/>
          <w:szCs w:val="28"/>
        </w:rPr>
        <w:t>«</w:t>
      </w:r>
      <w:r w:rsidRPr="00BC563C">
        <w:rPr>
          <w:rFonts w:ascii="Times New Roman" w:hAnsi="Times New Roman" w:cs="Times New Roman"/>
          <w:sz w:val="28"/>
          <w:szCs w:val="28"/>
        </w:rPr>
        <w:t>Об изменении существенных условий контрактов на поставку нефтепродуктов для нужд Самарской области</w:t>
      </w:r>
      <w:r w:rsidRPr="009C3B9A">
        <w:rPr>
          <w:rFonts w:ascii="Times New Roman" w:hAnsi="Times New Roman"/>
          <w:sz w:val="28"/>
          <w:szCs w:val="28"/>
        </w:rPr>
        <w:t>»</w:t>
      </w:r>
      <w:r w:rsidRPr="00E77555">
        <w:rPr>
          <w:rFonts w:ascii="Times New Roman" w:hAnsi="Times New Roman"/>
          <w:sz w:val="28"/>
          <w:szCs w:val="28"/>
        </w:rPr>
        <w:t xml:space="preserve"> (далее – проект). </w:t>
      </w:r>
    </w:p>
    <w:p w:rsidR="00BC563C" w:rsidRPr="00A27F6B" w:rsidRDefault="00BC563C" w:rsidP="00BC563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563C">
        <w:rPr>
          <w:rFonts w:ascii="Times New Roman" w:hAnsi="Times New Roman"/>
          <w:sz w:val="28"/>
          <w:szCs w:val="28"/>
        </w:rPr>
        <w:t>Проект разработан в</w:t>
      </w:r>
      <w:r>
        <w:rPr>
          <w:rFonts w:ascii="Times New Roman" w:hAnsi="Times New Roman"/>
          <w:sz w:val="28"/>
          <w:szCs w:val="28"/>
        </w:rPr>
        <w:t xml:space="preserve"> целях реализации </w:t>
      </w:r>
      <w:r w:rsidR="00775D53">
        <w:rPr>
          <w:rFonts w:ascii="Times New Roman" w:hAnsi="Times New Roman"/>
          <w:sz w:val="28"/>
          <w:szCs w:val="28"/>
        </w:rPr>
        <w:t xml:space="preserve">пункта 2 </w:t>
      </w:r>
      <w:r>
        <w:rPr>
          <w:rFonts w:ascii="Times New Roman" w:hAnsi="Times New Roman"/>
          <w:sz w:val="28"/>
          <w:szCs w:val="28"/>
        </w:rPr>
        <w:t xml:space="preserve">протокола заседания оперативного штаба Самарской области по реализации мер, </w:t>
      </w:r>
      <w:r w:rsidRPr="00A27F6B">
        <w:rPr>
          <w:rFonts w:ascii="Times New Roman" w:hAnsi="Times New Roman"/>
          <w:sz w:val="28"/>
          <w:szCs w:val="28"/>
        </w:rPr>
        <w:t xml:space="preserve">предусмотренных Указом Президента Российской Федерации от 19 октября 2022 года № 757, от 01.09.2026 № ОШ-86. </w:t>
      </w:r>
    </w:p>
    <w:p w:rsidR="00845AA9" w:rsidRPr="00A27F6B" w:rsidRDefault="00845AA9" w:rsidP="00845AA9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7F6B">
        <w:rPr>
          <w:rFonts w:ascii="Times New Roman" w:hAnsi="Times New Roman"/>
          <w:sz w:val="28"/>
          <w:szCs w:val="28"/>
        </w:rPr>
        <w:t xml:space="preserve">Постановлением Правительства РФ от 05.08.2026 № 976 «О реализации мер, предусмотренных Указом Президента Российской Федерации от 24 июля 2026 г. № 509 «О некоторых мерах по повышению надежности </w:t>
      </w:r>
      <w:proofErr w:type="spellStart"/>
      <w:r w:rsidRPr="00A27F6B">
        <w:rPr>
          <w:rFonts w:ascii="Times New Roman" w:hAnsi="Times New Roman"/>
          <w:sz w:val="28"/>
          <w:szCs w:val="28"/>
        </w:rPr>
        <w:t>топливообеспечения</w:t>
      </w:r>
      <w:proofErr w:type="spellEnd"/>
      <w:r w:rsidRPr="00A27F6B">
        <w:rPr>
          <w:rFonts w:ascii="Times New Roman" w:hAnsi="Times New Roman"/>
          <w:sz w:val="28"/>
          <w:szCs w:val="28"/>
        </w:rPr>
        <w:t xml:space="preserve"> в Российской Федерации» создана правовая основа, позволяющая внести изменения в существенные условия, а именно в требование к экологическому классу топлива.</w:t>
      </w:r>
    </w:p>
    <w:p w:rsidR="00A27F6B" w:rsidRPr="00A27F6B" w:rsidRDefault="00A27F6B" w:rsidP="00A27F6B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7F6B">
        <w:rPr>
          <w:rFonts w:ascii="Times New Roman" w:hAnsi="Times New Roman"/>
          <w:sz w:val="28"/>
          <w:szCs w:val="28"/>
        </w:rPr>
        <w:t>О</w:t>
      </w:r>
      <w:r w:rsidR="00845AA9" w:rsidRPr="00A27F6B">
        <w:rPr>
          <w:rFonts w:ascii="Times New Roman" w:hAnsi="Times New Roman"/>
          <w:sz w:val="28"/>
          <w:szCs w:val="28"/>
        </w:rPr>
        <w:t xml:space="preserve">дновременно с </w:t>
      </w:r>
      <w:r w:rsidRPr="00A27F6B">
        <w:rPr>
          <w:rFonts w:ascii="Times New Roman" w:hAnsi="Times New Roman"/>
          <w:sz w:val="28"/>
          <w:szCs w:val="28"/>
        </w:rPr>
        <w:t xml:space="preserve">вышеуказанным </w:t>
      </w:r>
      <w:r w:rsidR="00845AA9" w:rsidRPr="00A27F6B">
        <w:rPr>
          <w:rFonts w:ascii="Times New Roman" w:hAnsi="Times New Roman"/>
          <w:sz w:val="28"/>
          <w:szCs w:val="28"/>
        </w:rPr>
        <w:t xml:space="preserve">постановлением в </w:t>
      </w:r>
      <w:r w:rsidRPr="00A27F6B">
        <w:rPr>
          <w:rFonts w:ascii="Times New Roman" w:hAnsi="Times New Roman"/>
          <w:sz w:val="28"/>
          <w:szCs w:val="28"/>
        </w:rPr>
        <w:t xml:space="preserve">каталог товаров, работ, услуг для обеспечения государственных и муниципальных нужд были внесены изменения, согласно которым </w:t>
      </w:r>
      <w:r w:rsidR="00845AA9" w:rsidRPr="00A27F6B">
        <w:rPr>
          <w:rFonts w:ascii="Times New Roman" w:hAnsi="Times New Roman"/>
          <w:sz w:val="28"/>
          <w:szCs w:val="28"/>
        </w:rPr>
        <w:t>для ряда позиций по розничной реализации топлива характеристика «Экологичес</w:t>
      </w:r>
      <w:r w:rsidRPr="00A27F6B">
        <w:rPr>
          <w:rFonts w:ascii="Times New Roman" w:hAnsi="Times New Roman"/>
          <w:sz w:val="28"/>
          <w:szCs w:val="28"/>
        </w:rPr>
        <w:t>кий класс» стала необязательной. В этой связи в региональный каталог товаров, работ, услуг ГИС «Госзаказ» внесены новые позиции по автомобильному бензину и дизельному топливу (т108748 – т108759) с характеристикой экологического класса не ниже К</w:t>
      </w:r>
      <w:proofErr w:type="gramStart"/>
      <w:r w:rsidRPr="00A27F6B">
        <w:rPr>
          <w:rFonts w:ascii="Times New Roman" w:hAnsi="Times New Roman"/>
          <w:sz w:val="28"/>
          <w:szCs w:val="28"/>
        </w:rPr>
        <w:t>2</w:t>
      </w:r>
      <w:proofErr w:type="gramEnd"/>
      <w:r w:rsidRPr="00A27F6B">
        <w:rPr>
          <w:rFonts w:ascii="Times New Roman" w:hAnsi="Times New Roman"/>
          <w:sz w:val="28"/>
          <w:szCs w:val="28"/>
        </w:rPr>
        <w:t>.</w:t>
      </w:r>
    </w:p>
    <w:p w:rsidR="00845AA9" w:rsidRDefault="00A27F6B" w:rsidP="00845AA9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позволяет </w:t>
      </w:r>
      <w:r w:rsidR="00845AA9" w:rsidRPr="00A27F6B">
        <w:rPr>
          <w:rFonts w:ascii="Times New Roman" w:hAnsi="Times New Roman"/>
          <w:sz w:val="28"/>
          <w:szCs w:val="28"/>
        </w:rPr>
        <w:t>заказчи</w:t>
      </w:r>
      <w:r>
        <w:rPr>
          <w:rFonts w:ascii="Times New Roman" w:hAnsi="Times New Roman"/>
          <w:sz w:val="28"/>
          <w:szCs w:val="28"/>
        </w:rPr>
        <w:t>кам</w:t>
      </w:r>
      <w:r w:rsidR="00942CA5">
        <w:rPr>
          <w:rFonts w:ascii="Times New Roman" w:hAnsi="Times New Roman"/>
          <w:sz w:val="28"/>
          <w:szCs w:val="28"/>
        </w:rPr>
        <w:t xml:space="preserve">, изменив существенные условия </w:t>
      </w:r>
      <w:r w:rsidR="00775D53">
        <w:rPr>
          <w:rFonts w:ascii="Times New Roman" w:hAnsi="Times New Roman"/>
          <w:sz w:val="28"/>
          <w:szCs w:val="28"/>
        </w:rPr>
        <w:t xml:space="preserve">ранее заключенных </w:t>
      </w:r>
      <w:r w:rsidR="00942CA5">
        <w:rPr>
          <w:rFonts w:ascii="Times New Roman" w:hAnsi="Times New Roman"/>
          <w:sz w:val="28"/>
          <w:szCs w:val="28"/>
        </w:rPr>
        <w:t>контракт</w:t>
      </w:r>
      <w:r w:rsidR="00775D53">
        <w:rPr>
          <w:rFonts w:ascii="Times New Roman" w:hAnsi="Times New Roman"/>
          <w:sz w:val="28"/>
          <w:szCs w:val="28"/>
        </w:rPr>
        <w:t>ов</w:t>
      </w:r>
      <w:r w:rsidR="00845AA9" w:rsidRPr="00A27F6B">
        <w:rPr>
          <w:rFonts w:ascii="Times New Roman" w:hAnsi="Times New Roman"/>
          <w:sz w:val="28"/>
          <w:szCs w:val="28"/>
        </w:rPr>
        <w:t xml:space="preserve"> </w:t>
      </w:r>
      <w:r w:rsidR="00942CA5">
        <w:rPr>
          <w:rFonts w:ascii="Times New Roman" w:hAnsi="Times New Roman"/>
          <w:sz w:val="28"/>
          <w:szCs w:val="28"/>
        </w:rPr>
        <w:t xml:space="preserve">путем заключения дополнительного соглашения, </w:t>
      </w:r>
      <w:r w:rsidR="00942CA5">
        <w:rPr>
          <w:rFonts w:ascii="Times New Roman" w:hAnsi="Times New Roman"/>
          <w:sz w:val="28"/>
          <w:szCs w:val="28"/>
        </w:rPr>
        <w:lastRenderedPageBreak/>
        <w:t>закупить</w:t>
      </w:r>
      <w:r w:rsidR="00845AA9" w:rsidRPr="00A27F6B">
        <w:rPr>
          <w:rFonts w:ascii="Times New Roman" w:hAnsi="Times New Roman"/>
          <w:sz w:val="28"/>
          <w:szCs w:val="28"/>
        </w:rPr>
        <w:t xml:space="preserve"> топливо того экологического класса, который доступен на рынке, с учётом разрешений, установленных Постановлением № 976.</w:t>
      </w:r>
    </w:p>
    <w:p w:rsidR="004347AD" w:rsidRPr="00775D53" w:rsidRDefault="004347AD" w:rsidP="003252F6">
      <w:pPr>
        <w:pStyle w:val="24"/>
        <w:tabs>
          <w:tab w:val="left" w:pos="9070"/>
        </w:tabs>
        <w:spacing w:before="0" w:after="0" w:line="360" w:lineRule="auto"/>
        <w:ind w:firstLine="709"/>
        <w:jc w:val="both"/>
        <w:rPr>
          <w:rFonts w:ascii="Times New Roman" w:hAnsi="Times New Roman"/>
          <w:spacing w:val="0"/>
        </w:rPr>
      </w:pPr>
      <w:r w:rsidRPr="00775D53">
        <w:rPr>
          <w:rFonts w:ascii="Times New Roman" w:hAnsi="Times New Roman"/>
          <w:spacing w:val="0"/>
        </w:rPr>
        <w:t xml:space="preserve">При изменении существенных условий </w:t>
      </w:r>
      <w:r w:rsidR="00775D53">
        <w:rPr>
          <w:rFonts w:ascii="Times New Roman" w:hAnsi="Times New Roman"/>
          <w:spacing w:val="0"/>
        </w:rPr>
        <w:t xml:space="preserve">ранее заключенных </w:t>
      </w:r>
      <w:bookmarkStart w:id="0" w:name="_GoBack"/>
      <w:bookmarkEnd w:id="0"/>
      <w:r w:rsidRPr="00775D53">
        <w:rPr>
          <w:rFonts w:ascii="Times New Roman" w:hAnsi="Times New Roman"/>
          <w:spacing w:val="0"/>
        </w:rPr>
        <w:t>контрактов на поставку нефтепродуктов</w:t>
      </w:r>
      <w:r w:rsidR="00775D53">
        <w:rPr>
          <w:rFonts w:ascii="Times New Roman" w:hAnsi="Times New Roman"/>
          <w:spacing w:val="0"/>
        </w:rPr>
        <w:t xml:space="preserve"> </w:t>
      </w:r>
      <w:r w:rsidRPr="00775D53">
        <w:rPr>
          <w:rFonts w:ascii="Times New Roman" w:hAnsi="Times New Roman"/>
          <w:spacing w:val="0"/>
        </w:rPr>
        <w:t xml:space="preserve">требования постановления Правительства Самарской области от 13.04.2022 № 250 «Об отдельных особенностях изменения существенных условий контрактов на закупку товаров, работ, услуг для нужд Самарской области» не применяются. </w:t>
      </w:r>
    </w:p>
    <w:p w:rsidR="003252F6" w:rsidRPr="001C25EB" w:rsidRDefault="003252F6" w:rsidP="003252F6">
      <w:pPr>
        <w:pStyle w:val="24"/>
        <w:tabs>
          <w:tab w:val="left" w:pos="9070"/>
        </w:tabs>
        <w:spacing w:before="0" w:after="0" w:line="360" w:lineRule="auto"/>
        <w:ind w:firstLine="709"/>
        <w:jc w:val="both"/>
        <w:rPr>
          <w:spacing w:val="0"/>
        </w:rPr>
      </w:pPr>
      <w:r w:rsidRPr="001C25EB">
        <w:rPr>
          <w:rFonts w:ascii="Times New Roman" w:hAnsi="Times New Roman"/>
          <w:spacing w:val="0"/>
        </w:rPr>
        <w:t xml:space="preserve">В отношении проекта </w:t>
      </w:r>
      <w:r>
        <w:rPr>
          <w:rFonts w:ascii="Times New Roman" w:hAnsi="Times New Roman"/>
          <w:spacing w:val="0"/>
        </w:rPr>
        <w:t xml:space="preserve">будет </w:t>
      </w:r>
      <w:r w:rsidRPr="001C25EB">
        <w:rPr>
          <w:rFonts w:ascii="Times New Roman" w:hAnsi="Times New Roman"/>
          <w:spacing w:val="0"/>
        </w:rPr>
        <w:t>пров</w:t>
      </w:r>
      <w:r>
        <w:rPr>
          <w:rFonts w:ascii="Times New Roman" w:hAnsi="Times New Roman"/>
          <w:spacing w:val="0"/>
        </w:rPr>
        <w:t>едена</w:t>
      </w:r>
      <w:r w:rsidRPr="001C25EB">
        <w:rPr>
          <w:rFonts w:ascii="Times New Roman" w:hAnsi="Times New Roman"/>
          <w:spacing w:val="0"/>
        </w:rPr>
        <w:t xml:space="preserve"> процедура оценки регулирующего воздействия, степень регулирующего воздействия – </w:t>
      </w:r>
      <w:r w:rsidR="007C7778">
        <w:rPr>
          <w:rFonts w:ascii="Times New Roman" w:hAnsi="Times New Roman"/>
          <w:spacing w:val="0"/>
        </w:rPr>
        <w:t>низкая</w:t>
      </w:r>
      <w:r w:rsidRPr="001C25EB">
        <w:rPr>
          <w:rFonts w:ascii="Times New Roman" w:hAnsi="Times New Roman"/>
          <w:spacing w:val="0"/>
        </w:rPr>
        <w:t>.</w:t>
      </w:r>
    </w:p>
    <w:p w:rsidR="003252F6" w:rsidRPr="001C25EB" w:rsidRDefault="003252F6" w:rsidP="003252F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C25EB">
        <w:rPr>
          <w:rFonts w:ascii="Times New Roman" w:eastAsia="Times New Roman" w:hAnsi="Times New Roman"/>
          <w:sz w:val="28"/>
          <w:szCs w:val="28"/>
          <w:lang w:eastAsia="ar-SA"/>
        </w:rPr>
        <w:t xml:space="preserve">Принятие настоящего проекта постановления не </w:t>
      </w:r>
      <w:proofErr w:type="gramStart"/>
      <w:r w:rsidRPr="001C25EB">
        <w:rPr>
          <w:rFonts w:ascii="Times New Roman" w:eastAsia="Times New Roman" w:hAnsi="Times New Roman"/>
          <w:sz w:val="28"/>
          <w:szCs w:val="28"/>
          <w:lang w:eastAsia="ar-SA"/>
        </w:rPr>
        <w:t>требует выделения дополнительных средств из областного бюджета и не устанавливает</w:t>
      </w:r>
      <w:proofErr w:type="gramEnd"/>
      <w:r w:rsidRPr="001C25EB">
        <w:rPr>
          <w:rFonts w:ascii="Times New Roman" w:eastAsia="Times New Roman" w:hAnsi="Times New Roman"/>
          <w:sz w:val="28"/>
          <w:szCs w:val="28"/>
          <w:lang w:eastAsia="ar-SA"/>
        </w:rPr>
        <w:t xml:space="preserve"> новых расходных обязательств.</w:t>
      </w:r>
    </w:p>
    <w:p w:rsidR="003252F6" w:rsidRPr="001C25EB" w:rsidRDefault="003252F6" w:rsidP="003252F6">
      <w:pPr>
        <w:pStyle w:val="24"/>
        <w:shd w:val="clear" w:color="auto" w:fill="auto"/>
        <w:tabs>
          <w:tab w:val="left" w:pos="9070"/>
        </w:tabs>
        <w:spacing w:before="0" w:after="0" w:line="360" w:lineRule="auto"/>
        <w:ind w:firstLine="709"/>
        <w:jc w:val="both"/>
        <w:rPr>
          <w:rFonts w:ascii="Times New Roman" w:hAnsi="Times New Roman"/>
          <w:spacing w:val="0"/>
        </w:rPr>
      </w:pPr>
      <w:r w:rsidRPr="001C25EB">
        <w:rPr>
          <w:rFonts w:ascii="Times New Roman" w:eastAsia="Times New Roman" w:hAnsi="Times New Roman"/>
          <w:spacing w:val="0"/>
          <w:lang w:eastAsia="ar-SA"/>
        </w:rPr>
        <w:t>В соответствии с постановлением Правительства Самарской области от</w:t>
      </w:r>
      <w:r w:rsidRPr="001C25EB">
        <w:rPr>
          <w:rFonts w:ascii="Times New Roman" w:hAnsi="Times New Roman"/>
          <w:spacing w:val="0"/>
        </w:rPr>
        <w:t xml:space="preserve"> 22.12.2010 № 670 «Об антикоррупционной экспертизе нормативных правовых актов и проектов нормативных правовых актов» проект постановления прошёл антикоррупционную экспертизу, по результатам которой </w:t>
      </w:r>
      <w:proofErr w:type="spellStart"/>
      <w:r w:rsidRPr="001C25EB">
        <w:rPr>
          <w:rFonts w:ascii="Times New Roman" w:hAnsi="Times New Roman"/>
          <w:spacing w:val="0"/>
        </w:rPr>
        <w:t>коррупциогенных</w:t>
      </w:r>
      <w:proofErr w:type="spellEnd"/>
      <w:r w:rsidRPr="001C25EB">
        <w:rPr>
          <w:rFonts w:ascii="Times New Roman" w:hAnsi="Times New Roman"/>
          <w:spacing w:val="0"/>
        </w:rPr>
        <w:t xml:space="preserve"> факторов не выявлено.</w:t>
      </w:r>
    </w:p>
    <w:p w:rsidR="003252F6" w:rsidRPr="001C25EB" w:rsidRDefault="003252F6" w:rsidP="003252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25EB">
        <w:rPr>
          <w:rFonts w:ascii="Times New Roman" w:hAnsi="Times New Roman"/>
          <w:sz w:val="28"/>
          <w:szCs w:val="28"/>
        </w:rPr>
        <w:t>Информационные риски, информационный повод проект не содержит, в информационном сопровождении не нуждается.</w:t>
      </w:r>
    </w:p>
    <w:p w:rsidR="003252F6" w:rsidRPr="00A27F6B" w:rsidRDefault="003252F6" w:rsidP="00845AA9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7C53" w:rsidRDefault="00C87C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9836" w:type="dxa"/>
        <w:tblInd w:w="57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45"/>
        <w:gridCol w:w="4110"/>
        <w:gridCol w:w="2381"/>
      </w:tblGrid>
      <w:tr w:rsidR="00C87C53">
        <w:trPr>
          <w:cantSplit/>
          <w:trHeight w:val="20"/>
        </w:trPr>
        <w:tc>
          <w:tcPr>
            <w:tcW w:w="334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63C" w:rsidRPr="000B7E47" w:rsidRDefault="00BC563C" w:rsidP="00BC563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Pr="000B7E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уководител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Pr="000B7E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C87C53" w:rsidRDefault="00BC563C" w:rsidP="00BC563C">
            <w:pPr>
              <w:jc w:val="center"/>
              <w:rPr>
                <w:sz w:val="28"/>
                <w:szCs w:val="28"/>
              </w:rPr>
            </w:pPr>
            <w:r w:rsidRPr="000B7E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комитета по организации торгов Самарской области</w:t>
            </w:r>
          </w:p>
        </w:tc>
        <w:tc>
          <w:tcPr>
            <w:tcW w:w="411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87C53" w:rsidRDefault="00C87C53">
            <w:pPr>
              <w:keepNext/>
              <w:keepLines/>
              <w:ind w:left="-57" w:firstLine="57"/>
              <w:rPr>
                <w:rFonts w:ascii="Tahoma" w:hAnsi="Tahoma" w:cs="Tahoma"/>
                <w:color w:val="A6A6A6" w:themeColor="background1" w:themeShade="A6"/>
                <w:spacing w:val="-4"/>
                <w:sz w:val="27"/>
                <w:szCs w:val="27"/>
              </w:rPr>
            </w:pPr>
          </w:p>
        </w:tc>
        <w:tc>
          <w:tcPr>
            <w:tcW w:w="238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E2C51" w:rsidRDefault="004E2C51">
            <w:pPr>
              <w:keepNext/>
              <w:keepLines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4E2C51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 </w:t>
            </w:r>
          </w:p>
          <w:p w:rsidR="004E2C51" w:rsidRDefault="004E2C51">
            <w:pPr>
              <w:keepNext/>
              <w:keepLines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  <w:p w:rsidR="00C87C53" w:rsidRDefault="00BC563C">
            <w:pPr>
              <w:keepNext/>
              <w:keepLines/>
              <w:rPr>
                <w:spacing w:val="-4"/>
                <w:sz w:val="25"/>
                <w:szCs w:val="25"/>
              </w:rPr>
            </w:pPr>
            <w:r w:rsidRPr="000B7E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М.Е.</w:t>
            </w:r>
            <w:r w:rsidRPr="000B7E4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0B7E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Карелина</w:t>
            </w:r>
          </w:p>
        </w:tc>
      </w:tr>
    </w:tbl>
    <w:p w:rsidR="00C87C53" w:rsidRDefault="00C87C5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7C53" w:rsidRDefault="00C87C5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7C53" w:rsidRDefault="00C87C5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7C53" w:rsidRDefault="00C87C5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6AF9" w:rsidRDefault="00596AF9" w:rsidP="003252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87C53" w:rsidRPr="00C74A92" w:rsidRDefault="00BC563C" w:rsidP="003252F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63C">
        <w:rPr>
          <w:rFonts w:ascii="Times New Roman" w:hAnsi="Times New Roman" w:cs="Times New Roman"/>
          <w:sz w:val="28"/>
          <w:szCs w:val="28"/>
        </w:rPr>
        <w:t>Колесникова И.А. 214-33-33</w:t>
      </w:r>
    </w:p>
    <w:sectPr w:rsidR="00C87C53" w:rsidRPr="00C74A92" w:rsidSect="00D5592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28E" w:rsidRDefault="006A228E">
      <w:pPr>
        <w:spacing w:after="0" w:line="240" w:lineRule="auto"/>
      </w:pPr>
      <w:r>
        <w:separator/>
      </w:r>
    </w:p>
  </w:endnote>
  <w:endnote w:type="continuationSeparator" w:id="0">
    <w:p w:rsidR="006A228E" w:rsidRDefault="006A2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28E" w:rsidRDefault="006A228E">
      <w:pPr>
        <w:spacing w:after="0" w:line="240" w:lineRule="auto"/>
      </w:pPr>
      <w:r>
        <w:separator/>
      </w:r>
    </w:p>
  </w:footnote>
  <w:footnote w:type="continuationSeparator" w:id="0">
    <w:p w:rsidR="006A228E" w:rsidRDefault="006A2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8654481"/>
      <w:docPartObj>
        <w:docPartGallery w:val="Page Numbers (Top of Page)"/>
        <w:docPartUnique/>
      </w:docPartObj>
    </w:sdtPr>
    <w:sdtEndPr/>
    <w:sdtContent>
      <w:p w:rsidR="00D55928" w:rsidRDefault="00D5592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5D53">
          <w:rPr>
            <w:noProof/>
          </w:rPr>
          <w:t>2</w:t>
        </w:r>
        <w:r>
          <w:fldChar w:fldCharType="end"/>
        </w:r>
      </w:p>
    </w:sdtContent>
  </w:sdt>
  <w:p w:rsidR="00CC6F58" w:rsidRDefault="00CC6F58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C53"/>
    <w:rsid w:val="000B1F92"/>
    <w:rsid w:val="0021416A"/>
    <w:rsid w:val="003252F6"/>
    <w:rsid w:val="004347AD"/>
    <w:rsid w:val="004B090B"/>
    <w:rsid w:val="004E2C51"/>
    <w:rsid w:val="004E5949"/>
    <w:rsid w:val="00596AF9"/>
    <w:rsid w:val="005A0EAF"/>
    <w:rsid w:val="006A228E"/>
    <w:rsid w:val="00775D53"/>
    <w:rsid w:val="007C7778"/>
    <w:rsid w:val="00845AA9"/>
    <w:rsid w:val="00871DE0"/>
    <w:rsid w:val="00942CA5"/>
    <w:rsid w:val="00985660"/>
    <w:rsid w:val="00A104D4"/>
    <w:rsid w:val="00A27F6B"/>
    <w:rsid w:val="00A35198"/>
    <w:rsid w:val="00BC563C"/>
    <w:rsid w:val="00C74A92"/>
    <w:rsid w:val="00C87C53"/>
    <w:rsid w:val="00CC6F58"/>
    <w:rsid w:val="00D55928"/>
    <w:rsid w:val="00D716FF"/>
    <w:rsid w:val="00D83FEB"/>
    <w:rsid w:val="00DD6C48"/>
    <w:rsid w:val="00FE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13">
    <w:name w:val="Основной текст с отступом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  <w:ind w:left="283" w:firstLine="680"/>
      <w:jc w:val="both"/>
    </w:pPr>
    <w:rPr>
      <w:rFonts w:ascii="Times New Roman" w:eastAsia="Lucida Sans Unicode" w:hAnsi="Times New Roman" w:cs="Tahoma"/>
      <w:sz w:val="28"/>
      <w:szCs w:val="24"/>
      <w:lang w:eastAsia="ru-RU" w:bidi="ru-RU"/>
    </w:rPr>
  </w:style>
  <w:style w:type="character" w:customStyle="1" w:styleId="afa">
    <w:name w:val="Основной текст_"/>
    <w:link w:val="24"/>
    <w:locked/>
    <w:rsid w:val="003252F6"/>
    <w:rPr>
      <w:spacing w:val="-10"/>
      <w:sz w:val="28"/>
      <w:szCs w:val="28"/>
      <w:shd w:val="clear" w:color="auto" w:fill="FFFFFF"/>
    </w:rPr>
  </w:style>
  <w:style w:type="paragraph" w:customStyle="1" w:styleId="24">
    <w:name w:val="Основной текст2"/>
    <w:basedOn w:val="a"/>
    <w:link w:val="afa"/>
    <w:rsid w:val="003252F6"/>
    <w:pPr>
      <w:shd w:val="clear" w:color="auto" w:fill="FFFFFF"/>
      <w:spacing w:before="300" w:after="840" w:line="240" w:lineRule="atLeast"/>
    </w:pPr>
    <w:rPr>
      <w:spacing w:val="-1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13">
    <w:name w:val="Основной текст с отступом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  <w:ind w:left="283" w:firstLine="680"/>
      <w:jc w:val="both"/>
    </w:pPr>
    <w:rPr>
      <w:rFonts w:ascii="Times New Roman" w:eastAsia="Lucida Sans Unicode" w:hAnsi="Times New Roman" w:cs="Tahoma"/>
      <w:sz w:val="28"/>
      <w:szCs w:val="24"/>
      <w:lang w:eastAsia="ru-RU" w:bidi="ru-RU"/>
    </w:rPr>
  </w:style>
  <w:style w:type="character" w:customStyle="1" w:styleId="afa">
    <w:name w:val="Основной текст_"/>
    <w:link w:val="24"/>
    <w:locked/>
    <w:rsid w:val="003252F6"/>
    <w:rPr>
      <w:spacing w:val="-10"/>
      <w:sz w:val="28"/>
      <w:szCs w:val="28"/>
      <w:shd w:val="clear" w:color="auto" w:fill="FFFFFF"/>
    </w:rPr>
  </w:style>
  <w:style w:type="paragraph" w:customStyle="1" w:styleId="24">
    <w:name w:val="Основной текст2"/>
    <w:basedOn w:val="a"/>
    <w:link w:val="afa"/>
    <w:rsid w:val="003252F6"/>
    <w:pPr>
      <w:shd w:val="clear" w:color="auto" w:fill="FFFFFF"/>
      <w:spacing w:before="300" w:after="840" w:line="240" w:lineRule="atLeast"/>
    </w:pPr>
    <w:rPr>
      <w:spacing w:val="-1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Шигаева Евгения Олеговна</dc:creator>
  <cp:lastModifiedBy>Колесникова Ирина Александровна</cp:lastModifiedBy>
  <cp:revision>3</cp:revision>
  <cp:lastPrinted>2026-09-24T13:00:00Z</cp:lastPrinted>
  <dcterms:created xsi:type="dcterms:W3CDTF">2026-09-28T11:01:00Z</dcterms:created>
  <dcterms:modified xsi:type="dcterms:W3CDTF">2026-09-28T11:04:00Z</dcterms:modified>
</cp:coreProperties>
</file>