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52" w:rsidRDefault="00305252" w:rsidP="003052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252" w:rsidRDefault="00305252" w:rsidP="003052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252" w:rsidRDefault="00305252" w:rsidP="003052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252" w:rsidRDefault="00305252" w:rsidP="003052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252" w:rsidRDefault="00305252" w:rsidP="003052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252" w:rsidRDefault="00305252" w:rsidP="003052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252" w:rsidRDefault="00305252" w:rsidP="003052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252" w:rsidRPr="00305252" w:rsidRDefault="00305252" w:rsidP="003052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0525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Самарской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305252">
        <w:rPr>
          <w:rFonts w:ascii="Times New Roman" w:hAnsi="Times New Roman" w:cs="Times New Roman"/>
          <w:sz w:val="28"/>
          <w:szCs w:val="28"/>
        </w:rPr>
        <w:t xml:space="preserve">от 13.04.2022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5252">
        <w:rPr>
          <w:rFonts w:ascii="Times New Roman" w:hAnsi="Times New Roman" w:cs="Times New Roman"/>
          <w:sz w:val="28"/>
          <w:szCs w:val="28"/>
        </w:rPr>
        <w:t xml:space="preserve"> 250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5252">
        <w:rPr>
          <w:rFonts w:ascii="Times New Roman" w:hAnsi="Times New Roman" w:cs="Times New Roman"/>
          <w:sz w:val="28"/>
          <w:szCs w:val="28"/>
        </w:rPr>
        <w:t>Об отдельных особенностях изменения существенных условий контрактов на закупку товаров, работ, услуг для нужд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305252" w:rsidRPr="00305252" w:rsidRDefault="00305252" w:rsidP="00305252"/>
    <w:p w:rsidR="00305252" w:rsidRDefault="00305252" w:rsidP="003052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05252" w:rsidRPr="00305252" w:rsidRDefault="00305252" w:rsidP="003052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30525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65.1 статьи 112</w:t>
        </w:r>
      </w:hyperlink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DF14C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 Самарской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05252" w:rsidRPr="00305252" w:rsidRDefault="00305252" w:rsidP="003052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9" w:history="1">
        <w:r w:rsidRPr="003052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Самарской области от 13.04.2022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>Об отдельных особенностях изменения существенных условий контрактов на закупку товаров, работ, услуг для нужд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305252" w:rsidRPr="00305252" w:rsidRDefault="00305252" w:rsidP="003052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0" w:history="1">
        <w:r w:rsidRPr="003052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3052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седьмом пункта 4</w:t>
        </w:r>
      </w:hyperlink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5252" w:rsidRDefault="00305252" w:rsidP="003052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в средствах массовой информации.</w:t>
      </w:r>
    </w:p>
    <w:p w:rsidR="00305252" w:rsidRDefault="00305252" w:rsidP="003052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05252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вступает в силу со дня его официального опубликования.</w:t>
      </w:r>
    </w:p>
    <w:p w:rsidR="00305252" w:rsidRDefault="00305252" w:rsidP="003052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759"/>
      </w:tblGrid>
      <w:tr w:rsidR="00305252" w:rsidTr="00DF14C5">
        <w:trPr>
          <w:trHeight w:val="1447"/>
        </w:trPr>
        <w:tc>
          <w:tcPr>
            <w:tcW w:w="4811" w:type="dxa"/>
          </w:tcPr>
          <w:p w:rsidR="00305252" w:rsidRDefault="00305252" w:rsidP="003052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</w:t>
            </w:r>
          </w:p>
          <w:p w:rsidR="00305252" w:rsidRDefault="00305252" w:rsidP="003052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Губернатора</w:t>
            </w:r>
          </w:p>
          <w:p w:rsidR="00305252" w:rsidRDefault="00305252" w:rsidP="003052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Самарской области – </w:t>
            </w:r>
          </w:p>
          <w:p w:rsidR="00305252" w:rsidRDefault="00305252" w:rsidP="003052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Правительства </w:t>
            </w:r>
          </w:p>
          <w:p w:rsidR="00305252" w:rsidRDefault="00305252" w:rsidP="003052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Самарской области</w:t>
            </w:r>
          </w:p>
        </w:tc>
        <w:tc>
          <w:tcPr>
            <w:tcW w:w="4759" w:type="dxa"/>
          </w:tcPr>
          <w:p w:rsidR="00305252" w:rsidRDefault="00305252" w:rsidP="003052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5252" w:rsidRDefault="00305252" w:rsidP="003052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5252" w:rsidRDefault="00305252" w:rsidP="003052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5252" w:rsidRDefault="00305252" w:rsidP="003052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5252" w:rsidRDefault="00305252" w:rsidP="003052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Шабалатов</w:t>
            </w:r>
            <w:proofErr w:type="spellEnd"/>
          </w:p>
        </w:tc>
      </w:tr>
    </w:tbl>
    <w:p w:rsidR="00305252" w:rsidRPr="00305252" w:rsidRDefault="00305252" w:rsidP="0030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Pr="0053585D" w:rsidRDefault="00305252">
      <w:pPr>
        <w:rPr>
          <w:rFonts w:ascii="Times New Roman" w:hAnsi="Times New Roman" w:cs="Times New Roman"/>
          <w:lang w:val="en-US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305252" w:rsidRDefault="00305252">
      <w:pPr>
        <w:rPr>
          <w:rFonts w:ascii="Times New Roman" w:hAnsi="Times New Roman" w:cs="Times New Roman"/>
        </w:rPr>
      </w:pPr>
    </w:p>
    <w:p w:rsidR="001E0194" w:rsidRPr="00305252" w:rsidRDefault="00305252">
      <w:pPr>
        <w:rPr>
          <w:rFonts w:ascii="Times New Roman" w:hAnsi="Times New Roman" w:cs="Times New Roman"/>
        </w:rPr>
      </w:pPr>
      <w:r w:rsidRPr="00305252">
        <w:rPr>
          <w:rFonts w:ascii="Times New Roman" w:hAnsi="Times New Roman" w:cs="Times New Roman"/>
        </w:rPr>
        <w:t>Юрочкин А.А. 214-54-54</w:t>
      </w:r>
    </w:p>
    <w:sectPr w:rsidR="001E0194" w:rsidRPr="00305252" w:rsidSect="00DF14C5">
      <w:headerReference w:type="default" r:id="rId12"/>
      <w:pgSz w:w="11906" w:h="16838" w:code="9"/>
      <w:pgMar w:top="567" w:right="567" w:bottom="567" w:left="1701" w:header="68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52" w:rsidRDefault="00305252" w:rsidP="00305252">
      <w:pPr>
        <w:spacing w:after="0" w:line="240" w:lineRule="auto"/>
      </w:pPr>
      <w:r>
        <w:separator/>
      </w:r>
    </w:p>
  </w:endnote>
  <w:endnote w:type="continuationSeparator" w:id="0">
    <w:p w:rsidR="00305252" w:rsidRDefault="00305252" w:rsidP="0030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52" w:rsidRDefault="00305252" w:rsidP="00305252">
      <w:pPr>
        <w:spacing w:after="0" w:line="240" w:lineRule="auto"/>
      </w:pPr>
      <w:r>
        <w:separator/>
      </w:r>
    </w:p>
  </w:footnote>
  <w:footnote w:type="continuationSeparator" w:id="0">
    <w:p w:rsidR="00305252" w:rsidRDefault="00305252" w:rsidP="00305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901695"/>
      <w:docPartObj>
        <w:docPartGallery w:val="Page Numbers (Top of Page)"/>
        <w:docPartUnique/>
      </w:docPartObj>
    </w:sdtPr>
    <w:sdtEndPr/>
    <w:sdtContent>
      <w:p w:rsidR="00305252" w:rsidRDefault="003052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85D">
          <w:rPr>
            <w:noProof/>
          </w:rPr>
          <w:t>2</w:t>
        </w:r>
        <w:r>
          <w:fldChar w:fldCharType="end"/>
        </w:r>
      </w:p>
    </w:sdtContent>
  </w:sdt>
  <w:p w:rsidR="00305252" w:rsidRDefault="003052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93"/>
    <w:rsid w:val="001E0194"/>
    <w:rsid w:val="00305252"/>
    <w:rsid w:val="0053585D"/>
    <w:rsid w:val="00814CCB"/>
    <w:rsid w:val="00817C93"/>
    <w:rsid w:val="00DF14C5"/>
    <w:rsid w:val="00FB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252"/>
  </w:style>
  <w:style w:type="paragraph" w:styleId="a6">
    <w:name w:val="footer"/>
    <w:basedOn w:val="a"/>
    <w:link w:val="a7"/>
    <w:uiPriority w:val="99"/>
    <w:unhideWhenUsed/>
    <w:rsid w:val="0030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252"/>
  </w:style>
  <w:style w:type="paragraph" w:styleId="a6">
    <w:name w:val="footer"/>
    <w:basedOn w:val="a"/>
    <w:link w:val="a7"/>
    <w:uiPriority w:val="99"/>
    <w:unhideWhenUsed/>
    <w:rsid w:val="0030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707&amp;dst=1227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166222&amp;dst=1000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166222&amp;dst=100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662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A133-7F07-4758-99C1-ED64B85C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2</cp:revision>
  <cp:lastPrinted>2026-01-13T06:05:00Z</cp:lastPrinted>
  <dcterms:created xsi:type="dcterms:W3CDTF">2026-01-14T06:38:00Z</dcterms:created>
  <dcterms:modified xsi:type="dcterms:W3CDTF">2026-01-14T06:38:00Z</dcterms:modified>
</cp:coreProperties>
</file>