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95" w:rsidRDefault="00C04AD0" w:rsidP="00E006C6">
      <w:pPr>
        <w:pStyle w:val="2"/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lang w:eastAsia="en-US"/>
        </w:rPr>
      </w:pPr>
      <w:r w:rsidRPr="002B77E4">
        <w:rPr>
          <w:rFonts w:ascii="Times New Roman" w:hAnsi="Times New Roman"/>
          <w:color w:val="000000"/>
          <w:spacing w:val="0"/>
          <w:lang w:eastAsia="en-US"/>
        </w:rPr>
        <w:t>В целях обеспечения возможности проведения независимой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антикоррупционной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экспертизы </w:t>
      </w:r>
      <w:r w:rsidR="0039186D">
        <w:rPr>
          <w:rFonts w:ascii="Times New Roman" w:hAnsi="Times New Roman"/>
          <w:color w:val="000000"/>
          <w:spacing w:val="0"/>
          <w:lang w:eastAsia="en-US"/>
        </w:rPr>
        <w:t xml:space="preserve">комитет по 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>организации торгов Самарской области размещает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проект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</w:t>
      </w:r>
      <w:r w:rsidR="00E31C95">
        <w:rPr>
          <w:rFonts w:ascii="Times New Roman" w:hAnsi="Times New Roman"/>
          <w:color w:val="000000"/>
          <w:spacing w:val="0"/>
          <w:lang w:eastAsia="en-US"/>
        </w:rPr>
        <w:t xml:space="preserve"> приказа комитета по организации торгов Самарской области </w:t>
      </w:r>
      <w:r w:rsidR="00E31C95">
        <w:rPr>
          <w:rFonts w:ascii="Times New Roman" w:hAnsi="Times New Roman"/>
          <w:b/>
        </w:rPr>
        <w:t>«</w:t>
      </w:r>
      <w:r w:rsidR="00E31C95" w:rsidRPr="000E6EAA">
        <w:rPr>
          <w:rFonts w:ascii="Times New Roman" w:hAnsi="Times New Roman"/>
        </w:rPr>
        <w:t>Об утверждении порядка направления в Федеральную антимонопольную службу Российской Федерации сведений, включенных в реестр контрактов, содержащий сведения, составляющие государственную тайну</w:t>
      </w:r>
      <w:r w:rsidR="00E31C95">
        <w:rPr>
          <w:rFonts w:ascii="Times New Roman" w:hAnsi="Times New Roman"/>
          <w:color w:val="000000"/>
          <w:spacing w:val="0"/>
          <w:lang w:eastAsia="en-US"/>
        </w:rPr>
        <w:t>».</w:t>
      </w:r>
    </w:p>
    <w:p w:rsidR="00C04AD0" w:rsidRPr="002B77E4" w:rsidRDefault="00C04AD0" w:rsidP="002B7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Независимая</w:t>
      </w:r>
      <w:r w:rsidR="00BE3E03" w:rsidRPr="002B77E4">
        <w:rPr>
          <w:rFonts w:ascii="Times New Roman" w:hAnsi="Times New Roman"/>
          <w:color w:val="000000"/>
          <w:sz w:val="28"/>
          <w:szCs w:val="28"/>
        </w:rPr>
        <w:t xml:space="preserve"> антикоррупционная </w:t>
      </w:r>
      <w:r w:rsidRPr="002B77E4">
        <w:rPr>
          <w:rFonts w:ascii="Times New Roman" w:hAnsi="Times New Roman"/>
          <w:color w:val="000000"/>
          <w:sz w:val="28"/>
          <w:szCs w:val="28"/>
        </w:rPr>
        <w:t>экспертиза может проводиться физическими и юридическими лицами в инициативном порядке за счет собственных средств.</w:t>
      </w:r>
    </w:p>
    <w:p w:rsidR="00A80FA7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начала приема заключений:</w:t>
      </w:r>
      <w:r w:rsidR="00A80FA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077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1C95">
        <w:rPr>
          <w:rFonts w:ascii="Times New Roman" w:hAnsi="Times New Roman"/>
          <w:color w:val="000000"/>
          <w:sz w:val="28"/>
          <w:szCs w:val="28"/>
        </w:rPr>
        <w:t>16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65504">
        <w:rPr>
          <w:rFonts w:ascii="Times New Roman" w:hAnsi="Times New Roman"/>
          <w:color w:val="000000"/>
          <w:sz w:val="28"/>
          <w:szCs w:val="28"/>
        </w:rPr>
        <w:t>1</w:t>
      </w:r>
      <w:r w:rsidR="00E31C95">
        <w:rPr>
          <w:rFonts w:ascii="Times New Roman" w:hAnsi="Times New Roman"/>
          <w:color w:val="000000"/>
          <w:sz w:val="28"/>
          <w:szCs w:val="28"/>
        </w:rPr>
        <w:t>2</w:t>
      </w:r>
      <w:r w:rsidR="00A80FA7">
        <w:rPr>
          <w:rFonts w:ascii="Times New Roman" w:hAnsi="Times New Roman"/>
          <w:color w:val="000000"/>
          <w:sz w:val="28"/>
          <w:szCs w:val="28"/>
        </w:rPr>
        <w:t>.20</w:t>
      </w:r>
      <w:r w:rsidR="00432827">
        <w:rPr>
          <w:rFonts w:ascii="Times New Roman" w:hAnsi="Times New Roman"/>
          <w:color w:val="000000"/>
          <w:sz w:val="28"/>
          <w:szCs w:val="28"/>
        </w:rPr>
        <w:t>2</w:t>
      </w:r>
      <w:r w:rsidR="0039186D">
        <w:rPr>
          <w:rFonts w:ascii="Times New Roman" w:hAnsi="Times New Roman"/>
          <w:color w:val="000000"/>
          <w:sz w:val="28"/>
          <w:szCs w:val="28"/>
        </w:rPr>
        <w:t>5</w:t>
      </w:r>
    </w:p>
    <w:p w:rsidR="002B77E4" w:rsidRPr="002B77E4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окончания приема заключений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 </w:t>
      </w:r>
      <w:r w:rsidR="0039186D">
        <w:rPr>
          <w:rFonts w:ascii="Times New Roman" w:hAnsi="Times New Roman"/>
          <w:color w:val="000000"/>
          <w:sz w:val="28"/>
          <w:szCs w:val="28"/>
        </w:rPr>
        <w:t>2</w:t>
      </w:r>
      <w:r w:rsidR="00E31C95">
        <w:rPr>
          <w:rFonts w:ascii="Times New Roman" w:hAnsi="Times New Roman"/>
          <w:color w:val="000000"/>
          <w:sz w:val="28"/>
          <w:szCs w:val="28"/>
        </w:rPr>
        <w:t>2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65504">
        <w:rPr>
          <w:rFonts w:ascii="Times New Roman" w:hAnsi="Times New Roman"/>
          <w:color w:val="000000"/>
          <w:sz w:val="28"/>
          <w:szCs w:val="28"/>
        </w:rPr>
        <w:t>1</w:t>
      </w:r>
      <w:r w:rsidR="00E31C95">
        <w:rPr>
          <w:rFonts w:ascii="Times New Roman" w:hAnsi="Times New Roman"/>
          <w:color w:val="000000"/>
          <w:sz w:val="28"/>
          <w:szCs w:val="28"/>
        </w:rPr>
        <w:t>2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32827">
        <w:rPr>
          <w:rFonts w:ascii="Times New Roman" w:hAnsi="Times New Roman"/>
          <w:color w:val="000000"/>
          <w:sz w:val="28"/>
          <w:szCs w:val="28"/>
        </w:rPr>
        <w:t>202</w:t>
      </w:r>
      <w:r w:rsidR="0039186D">
        <w:rPr>
          <w:rFonts w:ascii="Times New Roman" w:hAnsi="Times New Roman"/>
          <w:color w:val="000000"/>
          <w:sz w:val="28"/>
          <w:szCs w:val="28"/>
        </w:rPr>
        <w:t>5</w:t>
      </w:r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p w:rsidR="00CF481D" w:rsidRPr="002B77E4" w:rsidRDefault="00C04AD0" w:rsidP="002B7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Заключения по результатам независимой экспертизы могут быть представлены по адресу: 443068, г</w:t>
      </w:r>
      <w:proofErr w:type="gramStart"/>
      <w:r w:rsidRPr="002B77E4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Pr="002B77E4">
        <w:rPr>
          <w:rFonts w:ascii="Times New Roman" w:hAnsi="Times New Roman"/>
          <w:color w:val="000000"/>
          <w:sz w:val="28"/>
          <w:szCs w:val="28"/>
        </w:rPr>
        <w:t xml:space="preserve">амара, ул. Скляренко, д. 20, </w:t>
      </w:r>
      <w:proofErr w:type="spellStart"/>
      <w:r w:rsidRPr="002B77E4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2B77E4" w:rsidRPr="002B77E4">
        <w:rPr>
          <w:rFonts w:ascii="Times New Roman" w:hAnsi="Times New Roman"/>
          <w:color w:val="000000"/>
          <w:sz w:val="28"/>
          <w:szCs w:val="28"/>
        </w:rPr>
        <w:t>.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5504">
        <w:rPr>
          <w:rFonts w:ascii="Times New Roman" w:hAnsi="Times New Roman"/>
          <w:color w:val="000000"/>
          <w:sz w:val="28"/>
          <w:szCs w:val="28"/>
        </w:rPr>
        <w:t>209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либо  на электронный адрес с </w:t>
      </w:r>
      <w:hyperlink r:id="rId5" w:history="1">
        <w:r w:rsidRPr="002B77E4">
          <w:rPr>
            <w:rFonts w:ascii="Times New Roman" w:hAnsi="Times New Roman"/>
            <w:color w:val="0000FF"/>
            <w:sz w:val="28"/>
            <w:szCs w:val="28"/>
            <w:u w:val="single"/>
          </w:rPr>
          <w:t>torgi@samregion.ru</w:t>
        </w:r>
      </w:hyperlink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sectPr w:rsidR="00CF481D" w:rsidRPr="002B77E4" w:rsidSect="00CF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AD0"/>
    <w:rsid w:val="000159AB"/>
    <w:rsid w:val="00024264"/>
    <w:rsid w:val="00034773"/>
    <w:rsid w:val="0003574C"/>
    <w:rsid w:val="000415C6"/>
    <w:rsid w:val="000469DC"/>
    <w:rsid w:val="000633DF"/>
    <w:rsid w:val="0009710A"/>
    <w:rsid w:val="000A07F1"/>
    <w:rsid w:val="000A09E4"/>
    <w:rsid w:val="000A0AEF"/>
    <w:rsid w:val="000B6389"/>
    <w:rsid w:val="000C33C4"/>
    <w:rsid w:val="000F4691"/>
    <w:rsid w:val="001108A4"/>
    <w:rsid w:val="00111FEE"/>
    <w:rsid w:val="0012264E"/>
    <w:rsid w:val="00137D01"/>
    <w:rsid w:val="001446CD"/>
    <w:rsid w:val="0014775A"/>
    <w:rsid w:val="00156149"/>
    <w:rsid w:val="001661C9"/>
    <w:rsid w:val="00183B31"/>
    <w:rsid w:val="00186432"/>
    <w:rsid w:val="001916CB"/>
    <w:rsid w:val="00194563"/>
    <w:rsid w:val="0019466F"/>
    <w:rsid w:val="001A147E"/>
    <w:rsid w:val="001A6B25"/>
    <w:rsid w:val="00240BD3"/>
    <w:rsid w:val="002462D6"/>
    <w:rsid w:val="0025107B"/>
    <w:rsid w:val="00253FB5"/>
    <w:rsid w:val="002570B8"/>
    <w:rsid w:val="00264A44"/>
    <w:rsid w:val="0027362A"/>
    <w:rsid w:val="00275226"/>
    <w:rsid w:val="002A4549"/>
    <w:rsid w:val="002B28AA"/>
    <w:rsid w:val="002B77E4"/>
    <w:rsid w:val="002C0B07"/>
    <w:rsid w:val="002F0AE8"/>
    <w:rsid w:val="002F3D4E"/>
    <w:rsid w:val="003012A7"/>
    <w:rsid w:val="003077B1"/>
    <w:rsid w:val="003143A3"/>
    <w:rsid w:val="003245E6"/>
    <w:rsid w:val="00336DD5"/>
    <w:rsid w:val="0039186D"/>
    <w:rsid w:val="003D2992"/>
    <w:rsid w:val="003D4DAF"/>
    <w:rsid w:val="003E2FE6"/>
    <w:rsid w:val="003E7B50"/>
    <w:rsid w:val="0041256C"/>
    <w:rsid w:val="00415D11"/>
    <w:rsid w:val="00432827"/>
    <w:rsid w:val="00437E0A"/>
    <w:rsid w:val="00442AC0"/>
    <w:rsid w:val="0045140F"/>
    <w:rsid w:val="004630CA"/>
    <w:rsid w:val="0046405E"/>
    <w:rsid w:val="00465504"/>
    <w:rsid w:val="004A6C3A"/>
    <w:rsid w:val="004A6FDF"/>
    <w:rsid w:val="004C5C64"/>
    <w:rsid w:val="004D2D73"/>
    <w:rsid w:val="004E4419"/>
    <w:rsid w:val="004E4AC2"/>
    <w:rsid w:val="00553E4F"/>
    <w:rsid w:val="00556684"/>
    <w:rsid w:val="00580E08"/>
    <w:rsid w:val="0059115D"/>
    <w:rsid w:val="0059380E"/>
    <w:rsid w:val="00593E89"/>
    <w:rsid w:val="005A5EC6"/>
    <w:rsid w:val="005C6821"/>
    <w:rsid w:val="005D254A"/>
    <w:rsid w:val="006106F8"/>
    <w:rsid w:val="00623D69"/>
    <w:rsid w:val="00636746"/>
    <w:rsid w:val="00664239"/>
    <w:rsid w:val="00680275"/>
    <w:rsid w:val="00681F5A"/>
    <w:rsid w:val="00683DC9"/>
    <w:rsid w:val="00686D32"/>
    <w:rsid w:val="006A7F73"/>
    <w:rsid w:val="006D79A6"/>
    <w:rsid w:val="007768B0"/>
    <w:rsid w:val="00777086"/>
    <w:rsid w:val="00784D2E"/>
    <w:rsid w:val="007B28EC"/>
    <w:rsid w:val="007B2B61"/>
    <w:rsid w:val="007B3C19"/>
    <w:rsid w:val="007B491E"/>
    <w:rsid w:val="007C31D0"/>
    <w:rsid w:val="007F3D7E"/>
    <w:rsid w:val="00804C67"/>
    <w:rsid w:val="00805E81"/>
    <w:rsid w:val="008132F9"/>
    <w:rsid w:val="00844514"/>
    <w:rsid w:val="00876751"/>
    <w:rsid w:val="008F15EA"/>
    <w:rsid w:val="0096049E"/>
    <w:rsid w:val="00975C40"/>
    <w:rsid w:val="00977226"/>
    <w:rsid w:val="00982D71"/>
    <w:rsid w:val="00991E93"/>
    <w:rsid w:val="00992928"/>
    <w:rsid w:val="00993F9B"/>
    <w:rsid w:val="009968C3"/>
    <w:rsid w:val="009D3190"/>
    <w:rsid w:val="00A3791D"/>
    <w:rsid w:val="00A80FA7"/>
    <w:rsid w:val="00A83F6B"/>
    <w:rsid w:val="00AC3476"/>
    <w:rsid w:val="00AD6996"/>
    <w:rsid w:val="00B147C9"/>
    <w:rsid w:val="00B42522"/>
    <w:rsid w:val="00B46907"/>
    <w:rsid w:val="00B472C3"/>
    <w:rsid w:val="00B60288"/>
    <w:rsid w:val="00B7430E"/>
    <w:rsid w:val="00B85251"/>
    <w:rsid w:val="00B96BF8"/>
    <w:rsid w:val="00BA4602"/>
    <w:rsid w:val="00BB078F"/>
    <w:rsid w:val="00BB114A"/>
    <w:rsid w:val="00BB7C6F"/>
    <w:rsid w:val="00BC1665"/>
    <w:rsid w:val="00BE0F54"/>
    <w:rsid w:val="00BE11AF"/>
    <w:rsid w:val="00BE28E5"/>
    <w:rsid w:val="00BE3E03"/>
    <w:rsid w:val="00BF5185"/>
    <w:rsid w:val="00BF5F52"/>
    <w:rsid w:val="00C03C91"/>
    <w:rsid w:val="00C04AD0"/>
    <w:rsid w:val="00C321B8"/>
    <w:rsid w:val="00C35872"/>
    <w:rsid w:val="00C56E89"/>
    <w:rsid w:val="00C61A19"/>
    <w:rsid w:val="00C864CD"/>
    <w:rsid w:val="00CA4ADA"/>
    <w:rsid w:val="00CA76CA"/>
    <w:rsid w:val="00CB1DB0"/>
    <w:rsid w:val="00CC0AD9"/>
    <w:rsid w:val="00CE5FAF"/>
    <w:rsid w:val="00CF481D"/>
    <w:rsid w:val="00D34DDE"/>
    <w:rsid w:val="00D36719"/>
    <w:rsid w:val="00DA3C69"/>
    <w:rsid w:val="00DE3D05"/>
    <w:rsid w:val="00E006C6"/>
    <w:rsid w:val="00E12816"/>
    <w:rsid w:val="00E15881"/>
    <w:rsid w:val="00E2443C"/>
    <w:rsid w:val="00E24E86"/>
    <w:rsid w:val="00E25758"/>
    <w:rsid w:val="00E31C95"/>
    <w:rsid w:val="00E37534"/>
    <w:rsid w:val="00E468A9"/>
    <w:rsid w:val="00E4709B"/>
    <w:rsid w:val="00E658F2"/>
    <w:rsid w:val="00E925F5"/>
    <w:rsid w:val="00EC6E5E"/>
    <w:rsid w:val="00F33E33"/>
    <w:rsid w:val="00F37FAA"/>
    <w:rsid w:val="00F53D06"/>
    <w:rsid w:val="00F76A4A"/>
    <w:rsid w:val="00FA0E4F"/>
    <w:rsid w:val="00FD6024"/>
    <w:rsid w:val="00FE4264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2443C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43C"/>
    <w:pPr>
      <w:shd w:val="clear" w:color="auto" w:fill="FFFFFF"/>
      <w:spacing w:before="300" w:after="840" w:line="240" w:lineRule="atLeast"/>
    </w:pPr>
    <w:rPr>
      <w:spacing w:val="-1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42AC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31C9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i@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6" baseType="variant"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mailto:torgi@samregion.ru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</dc:creator>
  <cp:lastModifiedBy>Юрочкин Алексей Анатольевич</cp:lastModifiedBy>
  <cp:revision>5</cp:revision>
  <cp:lastPrinted>2025-01-15T13:15:00Z</cp:lastPrinted>
  <dcterms:created xsi:type="dcterms:W3CDTF">2025-01-15T13:15:00Z</dcterms:created>
  <dcterms:modified xsi:type="dcterms:W3CDTF">2025-12-16T07:52:00Z</dcterms:modified>
</cp:coreProperties>
</file>