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pPr>
        <w:pStyle w:val="ConsPlusTitle"/>
        <w:jc w:val="center"/>
      </w:pPr>
    </w:p>
    <w:p w:rsidR="007B722D" w:rsidRDefault="007B722D" w:rsidP="007B722D">
      <w:pPr>
        <w:pStyle w:val="ConsPlusTitle"/>
        <w:spacing w:line="360" w:lineRule="auto"/>
        <w:jc w:val="center"/>
        <w:rPr>
          <w:rFonts w:ascii="Times New Roman" w:hAnsi="Times New Roman" w:cs="Times New Roman"/>
          <w:sz w:val="28"/>
          <w:szCs w:val="28"/>
        </w:rPr>
      </w:pPr>
    </w:p>
    <w:p w:rsidR="007B722D" w:rsidRDefault="007B722D" w:rsidP="007B722D">
      <w:pPr>
        <w:pStyle w:val="ConsPlusTitle"/>
        <w:spacing w:line="360" w:lineRule="auto"/>
        <w:jc w:val="center"/>
        <w:rPr>
          <w:rFonts w:ascii="Times New Roman" w:hAnsi="Times New Roman" w:cs="Times New Roman"/>
          <w:sz w:val="28"/>
          <w:szCs w:val="28"/>
        </w:rPr>
      </w:pPr>
    </w:p>
    <w:p w:rsidR="007B722D" w:rsidRDefault="007B722D" w:rsidP="007B722D">
      <w:pPr>
        <w:pStyle w:val="ConsPlusTitle"/>
        <w:spacing w:line="360" w:lineRule="auto"/>
        <w:jc w:val="center"/>
        <w:rPr>
          <w:rFonts w:ascii="Times New Roman" w:hAnsi="Times New Roman" w:cs="Times New Roman"/>
          <w:sz w:val="28"/>
          <w:szCs w:val="28"/>
        </w:rPr>
      </w:pPr>
    </w:p>
    <w:p w:rsidR="007B722D" w:rsidRDefault="007B722D" w:rsidP="007B722D">
      <w:pPr>
        <w:pStyle w:val="ConsPlusTitle"/>
        <w:spacing w:line="360" w:lineRule="auto"/>
        <w:jc w:val="center"/>
        <w:rPr>
          <w:rFonts w:ascii="Times New Roman" w:hAnsi="Times New Roman" w:cs="Times New Roman"/>
          <w:sz w:val="28"/>
          <w:szCs w:val="28"/>
        </w:rPr>
      </w:pPr>
    </w:p>
    <w:p w:rsidR="00E5252F" w:rsidRDefault="00E5252F" w:rsidP="00B67CB8">
      <w:pPr>
        <w:pStyle w:val="ConsPlusTitle"/>
        <w:jc w:val="center"/>
        <w:rPr>
          <w:rFonts w:ascii="Times New Roman" w:hAnsi="Times New Roman" w:cs="Times New Roman"/>
          <w:sz w:val="28"/>
          <w:szCs w:val="28"/>
        </w:rPr>
      </w:pPr>
    </w:p>
    <w:p w:rsidR="004406FA" w:rsidRPr="001C34A1" w:rsidRDefault="007B722D" w:rsidP="00B67CB8">
      <w:pPr>
        <w:pStyle w:val="ConsPlusTitle"/>
        <w:jc w:val="center"/>
        <w:rPr>
          <w:rFonts w:ascii="Times New Roman" w:hAnsi="Times New Roman" w:cs="Times New Roman"/>
          <w:b w:val="0"/>
          <w:sz w:val="28"/>
          <w:szCs w:val="28"/>
        </w:rPr>
      </w:pPr>
      <w:r w:rsidRPr="001C34A1">
        <w:rPr>
          <w:rFonts w:ascii="Times New Roman" w:hAnsi="Times New Roman" w:cs="Times New Roman"/>
          <w:b w:val="0"/>
          <w:sz w:val="28"/>
          <w:szCs w:val="28"/>
        </w:rPr>
        <w:t xml:space="preserve">О внесении изменений в постановление Правительства </w:t>
      </w:r>
    </w:p>
    <w:p w:rsidR="007B722D" w:rsidRPr="001C34A1" w:rsidRDefault="007B722D" w:rsidP="0040184B">
      <w:pPr>
        <w:pStyle w:val="ConsPlusTitle"/>
        <w:jc w:val="center"/>
        <w:rPr>
          <w:rFonts w:ascii="Times New Roman" w:hAnsi="Times New Roman" w:cs="Times New Roman"/>
          <w:sz w:val="28"/>
          <w:szCs w:val="28"/>
        </w:rPr>
      </w:pPr>
      <w:r w:rsidRPr="001C34A1">
        <w:rPr>
          <w:rFonts w:ascii="Times New Roman" w:hAnsi="Times New Roman" w:cs="Times New Roman"/>
          <w:b w:val="0"/>
          <w:sz w:val="28"/>
          <w:szCs w:val="28"/>
        </w:rPr>
        <w:t>Самарской</w:t>
      </w:r>
      <w:r w:rsidR="004406FA" w:rsidRPr="001C34A1">
        <w:rPr>
          <w:rFonts w:ascii="Times New Roman" w:hAnsi="Times New Roman" w:cs="Times New Roman"/>
          <w:b w:val="0"/>
          <w:sz w:val="28"/>
          <w:szCs w:val="28"/>
        </w:rPr>
        <w:t xml:space="preserve"> </w:t>
      </w:r>
      <w:r w:rsidRPr="001C34A1">
        <w:rPr>
          <w:rFonts w:ascii="Times New Roman" w:hAnsi="Times New Roman" w:cs="Times New Roman"/>
          <w:b w:val="0"/>
          <w:sz w:val="28"/>
          <w:szCs w:val="28"/>
        </w:rPr>
        <w:t xml:space="preserve">области </w:t>
      </w:r>
      <w:r w:rsidR="0040184B" w:rsidRPr="001C34A1">
        <w:rPr>
          <w:rFonts w:ascii="Times New Roman" w:hAnsi="Times New Roman" w:cs="Times New Roman"/>
          <w:b w:val="0"/>
          <w:sz w:val="28"/>
          <w:szCs w:val="28"/>
        </w:rPr>
        <w:t>от 17.10.2018 № 595</w:t>
      </w:r>
      <w:r w:rsidR="003D7EB3" w:rsidRPr="001C34A1">
        <w:rPr>
          <w:rFonts w:ascii="Times New Roman" w:hAnsi="Times New Roman" w:cs="Times New Roman"/>
          <w:b w:val="0"/>
          <w:sz w:val="28"/>
          <w:szCs w:val="28"/>
        </w:rPr>
        <w:t xml:space="preserve"> </w:t>
      </w:r>
      <w:r w:rsidR="0040184B" w:rsidRPr="001C34A1">
        <w:rPr>
          <w:rFonts w:ascii="Times New Roman" w:hAnsi="Times New Roman" w:cs="Times New Roman"/>
          <w:b w:val="0"/>
          <w:sz w:val="28"/>
          <w:szCs w:val="28"/>
        </w:rPr>
        <w:t xml:space="preserve">«Об утверждении порядка и условий размещения объектов, виды которых определены постановлением Правительства Российской </w:t>
      </w:r>
      <w:proofErr w:type="gramStart"/>
      <w:r w:rsidR="0040184B" w:rsidRPr="001C34A1">
        <w:rPr>
          <w:rFonts w:ascii="Times New Roman" w:hAnsi="Times New Roman" w:cs="Times New Roman"/>
          <w:b w:val="0"/>
          <w:sz w:val="28"/>
          <w:szCs w:val="28"/>
        </w:rPr>
        <w:t>Федерации</w:t>
      </w:r>
      <w:proofErr w:type="gramEnd"/>
      <w:r w:rsidR="0040184B" w:rsidRPr="001C34A1">
        <w:rPr>
          <w:rFonts w:ascii="Times New Roman" w:hAnsi="Times New Roman" w:cs="Times New Roman"/>
          <w:b w:val="0"/>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и признании утратившими силу отдельных постановлений Правительства Самарской области»</w:t>
      </w:r>
    </w:p>
    <w:p w:rsidR="00E5252F" w:rsidRPr="001C34A1" w:rsidRDefault="00E5252F" w:rsidP="00E5252F">
      <w:pPr>
        <w:pStyle w:val="ConsPlusNormal"/>
        <w:spacing w:line="360" w:lineRule="auto"/>
        <w:jc w:val="both"/>
        <w:rPr>
          <w:rFonts w:ascii="Times New Roman" w:hAnsi="Times New Roman" w:cs="Times New Roman"/>
          <w:sz w:val="28"/>
          <w:szCs w:val="28"/>
        </w:rPr>
      </w:pPr>
    </w:p>
    <w:p w:rsidR="003B4F88" w:rsidRPr="001C34A1" w:rsidRDefault="0040184B" w:rsidP="00697479">
      <w:pPr>
        <w:pStyle w:val="ConsPlusNormal"/>
        <w:spacing w:line="360" w:lineRule="auto"/>
        <w:ind w:firstLine="709"/>
        <w:jc w:val="both"/>
        <w:rPr>
          <w:rFonts w:ascii="Times New Roman" w:hAnsi="Times New Roman" w:cs="Times New Roman"/>
          <w:sz w:val="28"/>
          <w:szCs w:val="28"/>
        </w:rPr>
      </w:pPr>
      <w:proofErr w:type="gramStart"/>
      <w:r w:rsidRPr="001C34A1">
        <w:rPr>
          <w:rFonts w:ascii="Times New Roman" w:hAnsi="Times New Roman" w:cs="Times New Roman"/>
          <w:sz w:val="28"/>
          <w:szCs w:val="28"/>
        </w:rPr>
        <w:t xml:space="preserve">В соответствии с пунктом 3 статьи 39.36 Земельного кодекса Российской Федерации,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пунктом 12.5 статьи 5 Закона Самарской области «О земле» Правительство Самарской области </w:t>
      </w:r>
      <w:r w:rsidR="003B4F88" w:rsidRPr="001C34A1">
        <w:rPr>
          <w:rFonts w:ascii="Times New Roman" w:hAnsi="Times New Roman" w:cs="Times New Roman"/>
          <w:sz w:val="28"/>
          <w:szCs w:val="28"/>
        </w:rPr>
        <w:t>ПОСТАНОВЛЯЕТ:</w:t>
      </w:r>
      <w:proofErr w:type="gramEnd"/>
    </w:p>
    <w:p w:rsidR="003B4F88" w:rsidRPr="001C34A1" w:rsidRDefault="003B4F88" w:rsidP="003D7EB3">
      <w:pPr>
        <w:pStyle w:val="ConsPlusNormal"/>
        <w:numPr>
          <w:ilvl w:val="0"/>
          <w:numId w:val="1"/>
        </w:numPr>
        <w:spacing w:line="360" w:lineRule="auto"/>
        <w:ind w:left="0"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Внести в постановление </w:t>
      </w:r>
      <w:r w:rsidR="003D7EB3" w:rsidRPr="001C34A1">
        <w:rPr>
          <w:rFonts w:ascii="Times New Roman" w:hAnsi="Times New Roman" w:cs="Times New Roman"/>
          <w:sz w:val="28"/>
          <w:szCs w:val="28"/>
        </w:rPr>
        <w:t xml:space="preserve">Правительства  Самарской области от 17.10.2018 № 595 «Об утверждении порядка и условий размещения объектов, виды которых определены постановлением Правительства Российской </w:t>
      </w:r>
      <w:proofErr w:type="gramStart"/>
      <w:r w:rsidR="003D7EB3" w:rsidRPr="001C34A1">
        <w:rPr>
          <w:rFonts w:ascii="Times New Roman" w:hAnsi="Times New Roman" w:cs="Times New Roman"/>
          <w:sz w:val="28"/>
          <w:szCs w:val="28"/>
        </w:rPr>
        <w:t>Федерации</w:t>
      </w:r>
      <w:proofErr w:type="gramEnd"/>
      <w:r w:rsidR="003D7EB3" w:rsidRPr="001C34A1">
        <w:rPr>
          <w:rFonts w:ascii="Times New Roman" w:hAnsi="Times New Roman" w:cs="Times New Roman"/>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и признании </w:t>
      </w:r>
      <w:r w:rsidR="003D7EB3" w:rsidRPr="001C34A1">
        <w:rPr>
          <w:rFonts w:ascii="Times New Roman" w:hAnsi="Times New Roman" w:cs="Times New Roman"/>
          <w:sz w:val="28"/>
          <w:szCs w:val="28"/>
        </w:rPr>
        <w:lastRenderedPageBreak/>
        <w:t xml:space="preserve">утратившими силу отдельных постановлений Правительства Самарской области» </w:t>
      </w:r>
      <w:r w:rsidRPr="001C34A1">
        <w:rPr>
          <w:rFonts w:ascii="Times New Roman" w:hAnsi="Times New Roman" w:cs="Times New Roman"/>
          <w:sz w:val="28"/>
          <w:szCs w:val="28"/>
        </w:rPr>
        <w:t>следующие изменения:</w:t>
      </w:r>
    </w:p>
    <w:p w:rsidR="00171087" w:rsidRDefault="00197A02" w:rsidP="00BC04E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w:t>
      </w:r>
      <w:r w:rsidR="00171087" w:rsidRPr="001C34A1">
        <w:rPr>
          <w:rFonts w:ascii="Times New Roman" w:hAnsi="Times New Roman" w:cs="Times New Roman"/>
          <w:sz w:val="28"/>
          <w:szCs w:val="28"/>
        </w:rPr>
        <w:t xml:space="preserve">Порядке и условиях размещения объектов, виды которых определены постановлением Правительства Российской </w:t>
      </w:r>
      <w:proofErr w:type="gramStart"/>
      <w:r w:rsidR="00171087" w:rsidRPr="001C34A1">
        <w:rPr>
          <w:rFonts w:ascii="Times New Roman" w:hAnsi="Times New Roman" w:cs="Times New Roman"/>
          <w:sz w:val="28"/>
          <w:szCs w:val="28"/>
        </w:rPr>
        <w:t>Федерации</w:t>
      </w:r>
      <w:proofErr w:type="gramEnd"/>
      <w:r w:rsidR="00171087" w:rsidRPr="001C34A1">
        <w:rPr>
          <w:rFonts w:ascii="Times New Roman" w:hAnsi="Times New Roman" w:cs="Times New Roman"/>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w:t>
      </w:r>
    </w:p>
    <w:p w:rsidR="000C6A63" w:rsidRPr="002D20E8" w:rsidRDefault="000C6A63" w:rsidP="000C6A63">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в пункте 4:</w:t>
      </w:r>
    </w:p>
    <w:p w:rsidR="000C6A63" w:rsidRPr="002D20E8" w:rsidRDefault="000C6A63" w:rsidP="000C6A63">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в подпункте 1 слова «(сезонные (летние) кафе предприятий общественного питания)» заменить словами «(кафе предприятий общественного питания)»;</w:t>
      </w:r>
    </w:p>
    <w:p w:rsidR="000C6A63" w:rsidRPr="002D20E8" w:rsidRDefault="000C6A63" w:rsidP="000C6A63">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дополнить подпунктом 11 следующего содержания:</w:t>
      </w:r>
    </w:p>
    <w:p w:rsidR="008B6E92" w:rsidRPr="002D20E8" w:rsidRDefault="000C6A63" w:rsidP="000C6A63">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«11) временные сооружения и (или) временные конструкции, предназначенные для организации и проведения культурных мероприятий, для размещения которых не требуется разрешения на строительство</w:t>
      </w:r>
      <w:proofErr w:type="gramStart"/>
      <w:r w:rsidRPr="002D20E8">
        <w:rPr>
          <w:rFonts w:ascii="Times New Roman" w:hAnsi="Times New Roman" w:cs="Times New Roman"/>
          <w:sz w:val="28"/>
          <w:szCs w:val="28"/>
        </w:rPr>
        <w:t>.»;</w:t>
      </w:r>
      <w:proofErr w:type="gramEnd"/>
    </w:p>
    <w:p w:rsidR="00015629" w:rsidRPr="002D20E8" w:rsidRDefault="00015629" w:rsidP="00015629">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пункт 5 дополнить подпунктом 33 следующего содержания:</w:t>
      </w:r>
    </w:p>
    <w:p w:rsidR="008B6E92" w:rsidRDefault="00015629" w:rsidP="00015629">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«33) площадка, оборудованная для хранения снежных масс в зимний период</w:t>
      </w:r>
      <w:proofErr w:type="gramStart"/>
      <w:r w:rsidRPr="002D20E8">
        <w:rPr>
          <w:rFonts w:ascii="Times New Roman" w:hAnsi="Times New Roman" w:cs="Times New Roman"/>
          <w:sz w:val="28"/>
          <w:szCs w:val="28"/>
        </w:rPr>
        <w:t>.»;</w:t>
      </w:r>
      <w:proofErr w:type="gramEnd"/>
    </w:p>
    <w:p w:rsidR="00845399" w:rsidRPr="001C34A1" w:rsidRDefault="00932830"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7 слова «Главное управление организации» заменить словами «комитет по организации»;</w:t>
      </w:r>
    </w:p>
    <w:p w:rsidR="00932830" w:rsidRPr="001C34A1" w:rsidRDefault="00932830"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абзац </w:t>
      </w:r>
      <w:r w:rsidR="00E421AB" w:rsidRPr="001C34A1">
        <w:rPr>
          <w:rFonts w:ascii="Times New Roman" w:hAnsi="Times New Roman" w:cs="Times New Roman"/>
          <w:sz w:val="28"/>
          <w:szCs w:val="28"/>
        </w:rPr>
        <w:t xml:space="preserve">семнадцатый </w:t>
      </w:r>
      <w:r w:rsidRPr="001C34A1">
        <w:rPr>
          <w:rFonts w:ascii="Times New Roman" w:hAnsi="Times New Roman" w:cs="Times New Roman"/>
          <w:sz w:val="28"/>
          <w:szCs w:val="28"/>
        </w:rPr>
        <w:t xml:space="preserve"> </w:t>
      </w:r>
      <w:r w:rsidR="00E421AB" w:rsidRPr="001C34A1">
        <w:rPr>
          <w:rFonts w:ascii="Times New Roman" w:hAnsi="Times New Roman" w:cs="Times New Roman"/>
          <w:sz w:val="28"/>
          <w:szCs w:val="28"/>
        </w:rPr>
        <w:t>пункта 8 признать утратившим силу;</w:t>
      </w:r>
    </w:p>
    <w:p w:rsidR="00487E37" w:rsidRPr="001C34A1" w:rsidRDefault="00487E37"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11:</w:t>
      </w:r>
    </w:p>
    <w:p w:rsidR="00E421AB" w:rsidRPr="001C34A1" w:rsidRDefault="008873A0"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абзаце втором подпункта 1 после слов «границ территории» дополнить словами «, кадастровый номер земельного участка (в случае, если планируется использование всего земельного участка или его части, сведения о которых содержатся в Едином государственном реестре недвижимости)»;</w:t>
      </w:r>
    </w:p>
    <w:p w:rsidR="00845399" w:rsidRDefault="00487E37"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дополнить подпунктом 4 следующего содержания:</w:t>
      </w:r>
    </w:p>
    <w:p w:rsidR="00AF1EC8" w:rsidRPr="001C34A1" w:rsidRDefault="00AF1EC8" w:rsidP="0041454F">
      <w:pPr>
        <w:pStyle w:val="ConsPlusNormal"/>
        <w:spacing w:line="360" w:lineRule="auto"/>
        <w:ind w:firstLine="709"/>
        <w:jc w:val="both"/>
        <w:rPr>
          <w:rFonts w:ascii="Times New Roman" w:hAnsi="Times New Roman" w:cs="Times New Roman"/>
          <w:sz w:val="28"/>
          <w:szCs w:val="28"/>
        </w:rPr>
      </w:pPr>
    </w:p>
    <w:p w:rsidR="00845399" w:rsidRPr="001C34A1" w:rsidRDefault="00487E37"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lastRenderedPageBreak/>
        <w:t>«4) указание, что аукцион проводится в электронной форме (в случае принятия решения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в электронной форме)»;</w:t>
      </w:r>
    </w:p>
    <w:p w:rsidR="00487E37" w:rsidRPr="001C34A1" w:rsidRDefault="00755EF4"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пункте 19 </w:t>
      </w:r>
      <w:r w:rsidR="00A56C5C" w:rsidRPr="001C34A1">
        <w:rPr>
          <w:rFonts w:ascii="Times New Roman" w:hAnsi="Times New Roman" w:cs="Times New Roman"/>
          <w:sz w:val="28"/>
          <w:szCs w:val="28"/>
        </w:rPr>
        <w:t>слова «(далее – официальный сайт)» заменить словами «(далее – официальный сайт организатора аукциона)»;</w:t>
      </w:r>
    </w:p>
    <w:p w:rsidR="00A56C5C" w:rsidRPr="001C34A1" w:rsidRDefault="000A076B"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подпункте 4 пункта 20 после слов «сведения о его площади» дополнить словами «, о кадастровом номере земельного участка (в случае, если планируется использование всего земельного участка или его части, сведения о которых содержатся в Едином государственном реестре недвижимости)»;</w:t>
      </w:r>
    </w:p>
    <w:p w:rsidR="00845399" w:rsidRDefault="00644783"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21 после слов «на официальном сайте» дополнить словами «организатора аукциона»;</w:t>
      </w:r>
    </w:p>
    <w:p w:rsidR="00845399" w:rsidRPr="001C34A1" w:rsidRDefault="00AE095B"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23 слова «организатором» заменить словами «организатора»;</w:t>
      </w:r>
    </w:p>
    <w:p w:rsidR="003C7D22" w:rsidRPr="001C34A1" w:rsidRDefault="003C7D22"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25:</w:t>
      </w:r>
    </w:p>
    <w:p w:rsidR="00AE095B" w:rsidRPr="001C34A1" w:rsidRDefault="003C7D22"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подпункты 2, 4.1 признать утратившими силу;</w:t>
      </w:r>
    </w:p>
    <w:p w:rsidR="003C7D22" w:rsidRPr="001C34A1" w:rsidRDefault="003C7D22"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подпункте 5 после слов «внесение задатка» дополнить словами </w:t>
      </w:r>
      <w:r w:rsidRPr="001C34A1">
        <w:rPr>
          <w:rFonts w:ascii="Times New Roman" w:hAnsi="Times New Roman" w:cs="Times New Roman"/>
          <w:sz w:val="28"/>
          <w:szCs w:val="28"/>
        </w:rPr>
        <w:br/>
        <w:t>«(за исключением случая проведения аукциона в электронной форме и перечисления задатка на счет электронной площадки)»;</w:t>
      </w:r>
    </w:p>
    <w:p w:rsidR="00D33CC7" w:rsidRPr="001C34A1" w:rsidRDefault="00D33CC7"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пункт 27 дополнить абзацем следующего содержания:</w:t>
      </w:r>
    </w:p>
    <w:p w:rsidR="00845399" w:rsidRPr="001C34A1" w:rsidRDefault="00D33CC7"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отношении заявителя – физического лица, применяющего специальный налоговый режим «Налог на профессиональный доход», организатор аукциона осуществляет проверку сведений путем использования публичного сервиса Федеральной налоговой службы России «Проверка статуса налогоплательщика налога на профессиональный доход (</w:t>
      </w:r>
      <w:proofErr w:type="spellStart"/>
      <w:r w:rsidRPr="001C34A1">
        <w:rPr>
          <w:rFonts w:ascii="Times New Roman" w:hAnsi="Times New Roman" w:cs="Times New Roman"/>
          <w:sz w:val="28"/>
          <w:szCs w:val="28"/>
        </w:rPr>
        <w:t>самозанятого</w:t>
      </w:r>
      <w:proofErr w:type="spellEnd"/>
      <w:r w:rsidRPr="001C34A1">
        <w:rPr>
          <w:rFonts w:ascii="Times New Roman" w:hAnsi="Times New Roman" w:cs="Times New Roman"/>
          <w:sz w:val="28"/>
          <w:szCs w:val="28"/>
        </w:rPr>
        <w:t>)»;</w:t>
      </w:r>
    </w:p>
    <w:p w:rsidR="00D33CC7" w:rsidRPr="001C34A1" w:rsidRDefault="00AC5333"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пункте 28 слова </w:t>
      </w:r>
      <w:r w:rsidR="00960078" w:rsidRPr="001C34A1">
        <w:rPr>
          <w:rFonts w:ascii="Times New Roman" w:hAnsi="Times New Roman" w:cs="Times New Roman"/>
          <w:sz w:val="28"/>
          <w:szCs w:val="28"/>
        </w:rPr>
        <w:t xml:space="preserve">«за пять рабочих дней» заменить словами </w:t>
      </w:r>
      <w:r w:rsidR="00960078" w:rsidRPr="001C34A1">
        <w:rPr>
          <w:rFonts w:ascii="Times New Roman" w:hAnsi="Times New Roman" w:cs="Times New Roman"/>
          <w:sz w:val="28"/>
          <w:szCs w:val="28"/>
        </w:rPr>
        <w:br/>
        <w:t>«не ранее чем за три рабочих дня»;</w:t>
      </w:r>
    </w:p>
    <w:p w:rsidR="00960078" w:rsidRPr="001C34A1" w:rsidRDefault="00DA073D"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дополнить пунктами 34.1, 34.2 следующего содержания:</w:t>
      </w:r>
    </w:p>
    <w:p w:rsidR="00DA073D" w:rsidRPr="001C34A1" w:rsidRDefault="00DA073D" w:rsidP="00DA073D">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«34.1. Уполномоченный орган не </w:t>
      </w:r>
      <w:proofErr w:type="gramStart"/>
      <w:r w:rsidRPr="001C34A1">
        <w:rPr>
          <w:rFonts w:ascii="Times New Roman" w:hAnsi="Times New Roman" w:cs="Times New Roman"/>
          <w:sz w:val="28"/>
          <w:szCs w:val="28"/>
        </w:rPr>
        <w:t>позднее</w:t>
      </w:r>
      <w:proofErr w:type="gramEnd"/>
      <w:r w:rsidRPr="001C34A1">
        <w:rPr>
          <w:rFonts w:ascii="Times New Roman" w:hAnsi="Times New Roman" w:cs="Times New Roman"/>
          <w:sz w:val="28"/>
          <w:szCs w:val="28"/>
        </w:rPr>
        <w:t xml:space="preserve"> чем за один рабочий день до даты окончания приема заявок на участие в аукционе вправе принять </w:t>
      </w:r>
      <w:r w:rsidRPr="001C34A1">
        <w:rPr>
          <w:rFonts w:ascii="Times New Roman" w:hAnsi="Times New Roman" w:cs="Times New Roman"/>
          <w:sz w:val="28"/>
          <w:szCs w:val="28"/>
        </w:rPr>
        <w:lastRenderedPageBreak/>
        <w:t>решение о внесении изменений в извещение о проведении аукциона в целях исправления технических ошибок, не связанных с предметом аукциона, начальным размером платы по договору на размещение объекта, «шагом аукциона», размером задатка, со сроком заключаемого по результатам аукциона договора на размещение объекта. При этом срок подачи заявок на участие в аукционе должен быть продлен таким образом, чтобы со дня размещения в порядке, установленном пунктом 19 настоящих порядка и условий, изменений в извещение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до дня проведения аукциона такой срок составлял не менее десяти рабочих дней. Информация о внесении изменений в извещение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размещается на официальном сайте организатора аукциона. Указанное извещение должно быть доступно для ознакомления всем заинтересованным лицам без взимания платы.</w:t>
      </w:r>
    </w:p>
    <w:p w:rsidR="00DA073D" w:rsidRDefault="00DA073D" w:rsidP="00DA073D">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34.2. </w:t>
      </w:r>
      <w:proofErr w:type="gramStart"/>
      <w:r w:rsidRPr="001C34A1">
        <w:rPr>
          <w:rFonts w:ascii="Times New Roman" w:hAnsi="Times New Roman" w:cs="Times New Roman"/>
          <w:sz w:val="28"/>
          <w:szCs w:val="28"/>
        </w:rPr>
        <w:t>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34.1 настоящих порядка и условий.</w:t>
      </w:r>
      <w:proofErr w:type="gramEnd"/>
      <w:r w:rsidRPr="001C34A1">
        <w:rPr>
          <w:rFonts w:ascii="Times New Roman" w:hAnsi="Times New Roman" w:cs="Times New Roman"/>
          <w:sz w:val="28"/>
          <w:szCs w:val="28"/>
        </w:rPr>
        <w:t xml:space="preserve"> В случае если организатором аукциона является специализированная организация, за один рабочий день до даты окончания приема заявок на участие в аукционе организатор аукциона уведомляет уполномоченный орган об отсутствии заявок на участие в аукционе</w:t>
      </w:r>
      <w:proofErr w:type="gramStart"/>
      <w:r w:rsidRPr="001C34A1">
        <w:rPr>
          <w:rFonts w:ascii="Times New Roman" w:hAnsi="Times New Roman" w:cs="Times New Roman"/>
          <w:sz w:val="28"/>
          <w:szCs w:val="28"/>
        </w:rPr>
        <w:t>.</w:t>
      </w:r>
      <w:r w:rsidR="003F79CF" w:rsidRPr="001C34A1">
        <w:rPr>
          <w:rFonts w:ascii="Times New Roman" w:hAnsi="Times New Roman" w:cs="Times New Roman"/>
          <w:sz w:val="28"/>
          <w:szCs w:val="28"/>
        </w:rPr>
        <w:t>»;</w:t>
      </w:r>
      <w:proofErr w:type="gramEnd"/>
    </w:p>
    <w:p w:rsidR="0069443B" w:rsidRPr="002D20E8" w:rsidRDefault="0069443B" w:rsidP="00DA073D">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пункт 35 изложить в следующей редакции:</w:t>
      </w:r>
    </w:p>
    <w:p w:rsidR="0069443B" w:rsidRPr="001C34A1" w:rsidRDefault="0069443B" w:rsidP="00DA073D">
      <w:pPr>
        <w:pStyle w:val="ConsPlusNormal"/>
        <w:spacing w:line="360" w:lineRule="auto"/>
        <w:ind w:firstLine="709"/>
        <w:jc w:val="both"/>
        <w:rPr>
          <w:rFonts w:ascii="Times New Roman" w:hAnsi="Times New Roman" w:cs="Times New Roman"/>
          <w:sz w:val="28"/>
          <w:szCs w:val="28"/>
        </w:rPr>
      </w:pPr>
      <w:r w:rsidRPr="002D20E8">
        <w:rPr>
          <w:rFonts w:ascii="Times New Roman" w:hAnsi="Times New Roman" w:cs="Times New Roman"/>
          <w:sz w:val="28"/>
          <w:szCs w:val="28"/>
        </w:rPr>
        <w:t xml:space="preserve">«35. </w:t>
      </w:r>
      <w:proofErr w:type="gramStart"/>
      <w:r w:rsidRPr="002D20E8">
        <w:rPr>
          <w:rFonts w:ascii="Times New Roman" w:hAnsi="Times New Roman" w:cs="Times New Roman"/>
          <w:sz w:val="28"/>
          <w:szCs w:val="28"/>
        </w:rPr>
        <w:t>Организатор аукциона ведет протокол рассмотрения заявок на участие в аукционе, который должен содержать сведения о номере заявки претендента, допущенного к участию в аукционе, дате подачи заявки, внесенном задатке, а также сведения о номере заявки претендента, не допущенного к участию в аукционе, с указанием причин отказа в допуске к участию в нем.»;</w:t>
      </w:r>
      <w:bookmarkStart w:id="0" w:name="_GoBack"/>
      <w:bookmarkEnd w:id="0"/>
      <w:proofErr w:type="gramEnd"/>
    </w:p>
    <w:p w:rsidR="003F79CF" w:rsidRDefault="00B82E32" w:rsidP="00DA073D">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lastRenderedPageBreak/>
        <w:t xml:space="preserve">в абзаце втором пункта 36 </w:t>
      </w:r>
      <w:r w:rsidR="00831915" w:rsidRPr="001C34A1">
        <w:rPr>
          <w:rFonts w:ascii="Times New Roman" w:hAnsi="Times New Roman" w:cs="Times New Roman"/>
          <w:sz w:val="28"/>
          <w:szCs w:val="28"/>
        </w:rPr>
        <w:t>после слов «на официальном сайте» дополнить словами «организатора аукциона»;</w:t>
      </w:r>
    </w:p>
    <w:p w:rsidR="00203376" w:rsidRPr="001C34A1" w:rsidRDefault="00203376" w:rsidP="00DA073D">
      <w:pPr>
        <w:pStyle w:val="ConsPlusNormal"/>
        <w:spacing w:line="360" w:lineRule="auto"/>
        <w:ind w:firstLine="709"/>
        <w:jc w:val="both"/>
        <w:rPr>
          <w:rFonts w:ascii="Times New Roman" w:hAnsi="Times New Roman" w:cs="Times New Roman"/>
          <w:sz w:val="28"/>
          <w:szCs w:val="28"/>
        </w:rPr>
      </w:pPr>
      <w:r w:rsidRPr="00794167">
        <w:rPr>
          <w:rFonts w:ascii="Times New Roman" w:hAnsi="Times New Roman" w:cs="Times New Roman"/>
          <w:sz w:val="28"/>
          <w:szCs w:val="28"/>
        </w:rPr>
        <w:t>пункт 38 признать утратившим силу;</w:t>
      </w:r>
    </w:p>
    <w:p w:rsidR="00831915" w:rsidRPr="001C34A1" w:rsidRDefault="0074208F" w:rsidP="00DA073D">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пункте 39 </w:t>
      </w:r>
      <w:r w:rsidR="00460C4E" w:rsidRPr="001C34A1">
        <w:rPr>
          <w:rFonts w:ascii="Times New Roman" w:hAnsi="Times New Roman" w:cs="Times New Roman"/>
          <w:sz w:val="28"/>
          <w:szCs w:val="28"/>
        </w:rPr>
        <w:t>слово «приема» заменить словом «рассмотрения»;</w:t>
      </w:r>
    </w:p>
    <w:p w:rsidR="00460C4E" w:rsidRPr="001C34A1" w:rsidRDefault="00460C4E" w:rsidP="00DA073D">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пункт 40 изложить в следующей редакции:</w:t>
      </w:r>
    </w:p>
    <w:p w:rsidR="00460C4E" w:rsidRPr="001C34A1" w:rsidRDefault="00460C4E" w:rsidP="00460C4E">
      <w:pPr>
        <w:pStyle w:val="ConsPlusNormal"/>
        <w:spacing w:line="360" w:lineRule="auto"/>
        <w:ind w:firstLine="709"/>
        <w:jc w:val="both"/>
        <w:rPr>
          <w:rFonts w:ascii="Times New Roman" w:hAnsi="Times New Roman" w:cs="Times New Roman"/>
          <w:sz w:val="28"/>
          <w:szCs w:val="28"/>
        </w:rPr>
      </w:pPr>
      <w:proofErr w:type="gramStart"/>
      <w:r w:rsidRPr="001C34A1">
        <w:rPr>
          <w:rFonts w:ascii="Times New Roman" w:hAnsi="Times New Roman" w:cs="Times New Roman"/>
          <w:sz w:val="28"/>
          <w:szCs w:val="28"/>
        </w:rPr>
        <w:t>«В случае если по окончании срока подачи заявок на участие в аукционе не подано ни одной заявки на участие в аукционе или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претендентов или о допуске к участию в аукционе и признании</w:t>
      </w:r>
      <w:proofErr w:type="gramEnd"/>
      <w:r w:rsidRPr="001C34A1">
        <w:rPr>
          <w:rFonts w:ascii="Times New Roman" w:hAnsi="Times New Roman" w:cs="Times New Roman"/>
          <w:sz w:val="28"/>
          <w:szCs w:val="28"/>
        </w:rPr>
        <w:t xml:space="preserve"> участником аукциона только одного претендента, аукцион признается несостоявшимся.</w:t>
      </w:r>
    </w:p>
    <w:p w:rsidR="00460C4E" w:rsidRPr="001C34A1" w:rsidRDefault="00460C4E" w:rsidP="00460C4E">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При признании аукциона </w:t>
      </w:r>
      <w:proofErr w:type="gramStart"/>
      <w:r w:rsidRPr="001C34A1">
        <w:rPr>
          <w:rFonts w:ascii="Times New Roman" w:hAnsi="Times New Roman" w:cs="Times New Roman"/>
          <w:sz w:val="28"/>
          <w:szCs w:val="28"/>
        </w:rPr>
        <w:t>несостоявшимся</w:t>
      </w:r>
      <w:proofErr w:type="gramEnd"/>
      <w:r w:rsidRPr="001C34A1">
        <w:rPr>
          <w:rFonts w:ascii="Times New Roman" w:hAnsi="Times New Roman" w:cs="Times New Roman"/>
          <w:sz w:val="28"/>
          <w:szCs w:val="28"/>
        </w:rPr>
        <w:t xml:space="preserve"> в протокол, указанный в пункте 35 настоящих порядка и условий, включается информация об основании признания аукциона несостоявшимся и сведения, указанные в подпункте 4 пункта 43 настоящих порядка и условий, в отношении лиц, указанных в пункте 41 настоящих порядка и условий.</w:t>
      </w:r>
      <w:r w:rsidR="00192363" w:rsidRPr="001C34A1">
        <w:rPr>
          <w:rFonts w:ascii="Times New Roman" w:hAnsi="Times New Roman" w:cs="Times New Roman"/>
          <w:sz w:val="28"/>
          <w:szCs w:val="28"/>
        </w:rPr>
        <w:t>»;</w:t>
      </w:r>
    </w:p>
    <w:p w:rsidR="00192363" w:rsidRPr="001C34A1" w:rsidRDefault="00AF1EC8" w:rsidP="00460C4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пункте 41 </w:t>
      </w:r>
      <w:r w:rsidR="00192363" w:rsidRPr="001C34A1">
        <w:rPr>
          <w:rFonts w:ascii="Times New Roman" w:hAnsi="Times New Roman" w:cs="Times New Roman"/>
          <w:sz w:val="28"/>
          <w:szCs w:val="28"/>
        </w:rPr>
        <w:t>слово «трех» заменить словом «пяти», дополнить словами «по договору на размещение объекта»;</w:t>
      </w:r>
    </w:p>
    <w:p w:rsidR="00192363" w:rsidRPr="001C34A1" w:rsidRDefault="00ED5071"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пункт 42 изложить в следующей редакции:</w:t>
      </w:r>
    </w:p>
    <w:p w:rsidR="00ED5071" w:rsidRPr="001C34A1" w:rsidRDefault="00ED5071"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«42.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трех экземплярах, один из которых передается победителю аукциона, второй экземпляр направляется в уполномоченный орган, третий экземпляр остается у организатора аукциона</w:t>
      </w:r>
      <w:proofErr w:type="gramStart"/>
      <w:r w:rsidRPr="001C34A1">
        <w:rPr>
          <w:rFonts w:ascii="Times New Roman" w:hAnsi="Times New Roman" w:cs="Times New Roman"/>
          <w:sz w:val="28"/>
          <w:szCs w:val="28"/>
        </w:rPr>
        <w:t>.»;</w:t>
      </w:r>
      <w:proofErr w:type="gramEnd"/>
    </w:p>
    <w:p w:rsidR="00ED5071" w:rsidRPr="001C34A1" w:rsidRDefault="00ED5071"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43:</w:t>
      </w:r>
    </w:p>
    <w:p w:rsidR="00ED5071" w:rsidRPr="001C34A1" w:rsidRDefault="00ED5071"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абзаце первом после слов «В протоколе» дополнить словами </w:t>
      </w:r>
      <w:r w:rsidRPr="001C34A1">
        <w:rPr>
          <w:rFonts w:ascii="Times New Roman" w:hAnsi="Times New Roman" w:cs="Times New Roman"/>
          <w:sz w:val="28"/>
          <w:szCs w:val="28"/>
        </w:rPr>
        <w:br/>
        <w:t>«о результатах аукциона»;</w:t>
      </w:r>
    </w:p>
    <w:p w:rsidR="00ED5071" w:rsidRPr="001C34A1" w:rsidRDefault="00955219"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подпункте 2 после слов «границ территории» дополнить словами «, </w:t>
      </w:r>
      <w:r w:rsidRPr="001C34A1">
        <w:rPr>
          <w:rFonts w:ascii="Times New Roman" w:hAnsi="Times New Roman" w:cs="Times New Roman"/>
          <w:sz w:val="28"/>
          <w:szCs w:val="28"/>
        </w:rPr>
        <w:lastRenderedPageBreak/>
        <w:t>о кадастровом номере земельного участка (в случае, если планируется использование всего земельного участка или его части, сведения о которых содержатся в Едином государственном реестре недвижимости)»;</w:t>
      </w:r>
    </w:p>
    <w:p w:rsidR="00845399" w:rsidRPr="001C34A1" w:rsidRDefault="00ED5071"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в подпункте 4 слова </w:t>
      </w:r>
      <w:r w:rsidR="00955219" w:rsidRPr="001C34A1">
        <w:rPr>
          <w:rFonts w:ascii="Times New Roman" w:hAnsi="Times New Roman" w:cs="Times New Roman"/>
          <w:sz w:val="28"/>
          <w:szCs w:val="28"/>
        </w:rPr>
        <w:t>«</w:t>
      </w:r>
      <w:r w:rsidRPr="001C34A1">
        <w:rPr>
          <w:rFonts w:ascii="Times New Roman" w:hAnsi="Times New Roman" w:cs="Times New Roman"/>
          <w:sz w:val="28"/>
          <w:szCs w:val="28"/>
        </w:rPr>
        <w:t>, место жительства</w:t>
      </w:r>
      <w:r w:rsidR="00955219" w:rsidRPr="001C34A1">
        <w:rPr>
          <w:rFonts w:ascii="Times New Roman" w:hAnsi="Times New Roman" w:cs="Times New Roman"/>
          <w:sz w:val="28"/>
          <w:szCs w:val="28"/>
        </w:rPr>
        <w:t>»</w:t>
      </w:r>
      <w:r w:rsidRPr="001C34A1">
        <w:rPr>
          <w:rFonts w:ascii="Times New Roman" w:hAnsi="Times New Roman" w:cs="Times New Roman"/>
          <w:sz w:val="28"/>
          <w:szCs w:val="28"/>
        </w:rPr>
        <w:t xml:space="preserve"> исключить;</w:t>
      </w:r>
    </w:p>
    <w:p w:rsidR="00845399" w:rsidRPr="001C34A1" w:rsidRDefault="00F15725"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44 после слов «на официальном сайте» дополнить словами «организатора аукциона»;</w:t>
      </w:r>
    </w:p>
    <w:p w:rsidR="002752D6" w:rsidRPr="001C34A1" w:rsidRDefault="002752D6" w:rsidP="002752D6">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46:</w:t>
      </w:r>
    </w:p>
    <w:p w:rsidR="002752D6" w:rsidRPr="001C34A1" w:rsidRDefault="002752D6" w:rsidP="002752D6">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слова «в нем» заменить словами «в нем, за исключением участника аукциона, который сделал предпоследнее предложение о размере платы по договору на размещение объекта»;</w:t>
      </w:r>
    </w:p>
    <w:p w:rsidR="002752D6" w:rsidRPr="001C34A1" w:rsidRDefault="002752D6" w:rsidP="002752D6">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дополнить предложением следующего содержания:</w:t>
      </w:r>
    </w:p>
    <w:p w:rsidR="00845399" w:rsidRPr="001C34A1" w:rsidRDefault="002752D6" w:rsidP="002752D6">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«Задаток, внесенный таким участником, возвращается ему в течение трех рабочих дней со дня подписания договора на размещение объекта победителем аукциона</w:t>
      </w:r>
      <w:proofErr w:type="gramStart"/>
      <w:r w:rsidRPr="001C34A1">
        <w:rPr>
          <w:rFonts w:ascii="Times New Roman" w:hAnsi="Times New Roman" w:cs="Times New Roman"/>
          <w:sz w:val="28"/>
          <w:szCs w:val="28"/>
        </w:rPr>
        <w:t>.»;</w:t>
      </w:r>
      <w:proofErr w:type="gramEnd"/>
    </w:p>
    <w:p w:rsidR="00646E5B" w:rsidRPr="001C34A1" w:rsidRDefault="00646E5B"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пункте 48:</w:t>
      </w:r>
    </w:p>
    <w:p w:rsidR="00646E5B" w:rsidRPr="001C34A1" w:rsidRDefault="00646E5B"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абзаце первом слово «трех» заменить словом «пяти», слова «начальный размер соответствующей ежегодной платы» заменить словами «начальный размер платы по договору на размещение объекта»;</w:t>
      </w:r>
    </w:p>
    <w:p w:rsidR="00646E5B" w:rsidRPr="001C34A1" w:rsidRDefault="00646E5B"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дополнить абзац первый предложением следующего содержания:</w:t>
      </w:r>
    </w:p>
    <w:p w:rsidR="00646E5B" w:rsidRPr="001C34A1" w:rsidRDefault="00646E5B"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«Не допускается заключение указанного договора </w:t>
      </w:r>
      <w:proofErr w:type="gramStart"/>
      <w:r w:rsidRPr="001C34A1">
        <w:rPr>
          <w:rFonts w:ascii="Times New Roman" w:hAnsi="Times New Roman" w:cs="Times New Roman"/>
          <w:sz w:val="28"/>
          <w:szCs w:val="28"/>
        </w:rPr>
        <w:t>ранее</w:t>
      </w:r>
      <w:proofErr w:type="gramEnd"/>
      <w:r w:rsidRPr="001C34A1">
        <w:rPr>
          <w:rFonts w:ascii="Times New Roman" w:hAnsi="Times New Roman" w:cs="Times New Roman"/>
          <w:sz w:val="28"/>
          <w:szCs w:val="28"/>
        </w:rPr>
        <w:t xml:space="preserve"> чем через 10 календарных дней со дня размещения информации о результатах аукциона на официальном сайте организатора аукциона, в том числе договоров, указанных в пункте 41 настоящих порядка и условий.»;</w:t>
      </w:r>
    </w:p>
    <w:p w:rsidR="00646E5B" w:rsidRPr="001C34A1" w:rsidRDefault="005446DD"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пунктах 49, 50 слова «пунктом 41» заменить словами «пунктами 41, 48, 51, 52.1»;</w:t>
      </w:r>
    </w:p>
    <w:p w:rsidR="005446DD" w:rsidRPr="001C34A1" w:rsidRDefault="00090EF5"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пункт 51 изложить в следующей редакции:</w:t>
      </w:r>
    </w:p>
    <w:p w:rsidR="00845399" w:rsidRPr="001C34A1" w:rsidRDefault="00090EF5"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«51. </w:t>
      </w:r>
      <w:proofErr w:type="gramStart"/>
      <w:r w:rsidRPr="001C34A1">
        <w:rPr>
          <w:rFonts w:ascii="Times New Roman" w:hAnsi="Times New Roman" w:cs="Times New Roman"/>
          <w:sz w:val="28"/>
          <w:szCs w:val="28"/>
        </w:rPr>
        <w:t xml:space="preserve">Если договор на размещение объекта в течение 10 рабочих дней со дня направления победителю аукциона проекта указанного договора не был им подписан и представлен в уполномоченный орган, уполномоченный орган в течение пяти рабочих дней со дня истечения </w:t>
      </w:r>
      <w:r w:rsidRPr="001C34A1">
        <w:rPr>
          <w:rFonts w:ascii="Times New Roman" w:hAnsi="Times New Roman" w:cs="Times New Roman"/>
          <w:sz w:val="28"/>
          <w:szCs w:val="28"/>
        </w:rPr>
        <w:lastRenderedPageBreak/>
        <w:t>срока подписания договора победителем аукциона направляет указанный договор иному участнику аукциона, который сделал предпоследнее предложение о размере платы по договору на размещение объекта</w:t>
      </w:r>
      <w:proofErr w:type="gramEnd"/>
      <w:r w:rsidRPr="001C34A1">
        <w:rPr>
          <w:rFonts w:ascii="Times New Roman" w:hAnsi="Times New Roman" w:cs="Times New Roman"/>
          <w:sz w:val="28"/>
          <w:szCs w:val="28"/>
        </w:rPr>
        <w:t xml:space="preserve"> в соответствии с размером, предложенным таким участником аукциона</w:t>
      </w:r>
      <w:proofErr w:type="gramStart"/>
      <w:r w:rsidRPr="001C34A1">
        <w:rPr>
          <w:rFonts w:ascii="Times New Roman" w:hAnsi="Times New Roman" w:cs="Times New Roman"/>
          <w:sz w:val="28"/>
          <w:szCs w:val="28"/>
        </w:rPr>
        <w:t>.»;</w:t>
      </w:r>
      <w:proofErr w:type="gramEnd"/>
    </w:p>
    <w:p w:rsidR="00090EF5" w:rsidRPr="001C34A1" w:rsidRDefault="00FE20F6" w:rsidP="0041454F">
      <w:pPr>
        <w:pStyle w:val="ConsPlusNormal"/>
        <w:spacing w:line="360" w:lineRule="auto"/>
        <w:ind w:firstLine="709"/>
        <w:jc w:val="both"/>
        <w:rPr>
          <w:rFonts w:ascii="Times New Roman" w:hAnsi="Times New Roman" w:cs="Times New Roman"/>
          <w:sz w:val="28"/>
          <w:szCs w:val="28"/>
        </w:rPr>
      </w:pPr>
      <w:proofErr w:type="gramStart"/>
      <w:r w:rsidRPr="001C34A1">
        <w:rPr>
          <w:rFonts w:ascii="Times New Roman" w:hAnsi="Times New Roman" w:cs="Times New Roman"/>
          <w:sz w:val="28"/>
          <w:szCs w:val="28"/>
        </w:rPr>
        <w:t>в пункте 52 слова «Организатор аукциона» заменить словами «Уполномоченный орган», слово «календарных» заменить словом «рабочих»;</w:t>
      </w:r>
      <w:proofErr w:type="gramEnd"/>
    </w:p>
    <w:p w:rsidR="00FE20F6" w:rsidRPr="001C34A1" w:rsidRDefault="00744ABC"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дополнить пунктом 52.1 следующего содержания:</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«52.1. По инициативе уполномоченного органа возможно проведение аукциона в электронной форме на электронной площадке, функционирующей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Подготовка и проведение электронного аукциона осуществляются в порядке, предусмотренном настоящими порядком и условиями, с учетом особенностей, установленных настоящим пунктом.</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Извещение о проведении электронного аукциона должно содержать сведения, указанные в пункте 20 настоящих порядка и условий.</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0903F4"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Извещение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размещается на официальном сайте Росси</w:t>
      </w:r>
      <w:r w:rsidR="000903F4" w:rsidRPr="001C34A1">
        <w:rPr>
          <w:rFonts w:ascii="Times New Roman" w:hAnsi="Times New Roman" w:cs="Times New Roman"/>
          <w:sz w:val="28"/>
          <w:szCs w:val="28"/>
        </w:rPr>
        <w:t xml:space="preserve">йской Федерации в информационно – </w:t>
      </w:r>
      <w:r w:rsidRPr="001C34A1">
        <w:rPr>
          <w:rFonts w:ascii="Times New Roman" w:hAnsi="Times New Roman" w:cs="Times New Roman"/>
          <w:sz w:val="28"/>
          <w:szCs w:val="28"/>
        </w:rPr>
        <w:t>телекоммуникационной сети Интернет для размещения информации о проведении торгов, определенном Правительств</w:t>
      </w:r>
      <w:r w:rsidR="000903F4" w:rsidRPr="001C34A1">
        <w:rPr>
          <w:rFonts w:ascii="Times New Roman" w:hAnsi="Times New Roman" w:cs="Times New Roman"/>
          <w:sz w:val="28"/>
          <w:szCs w:val="28"/>
        </w:rPr>
        <w:t xml:space="preserve">ом Российской Федерации (далее – </w:t>
      </w:r>
      <w:r w:rsidRPr="001C34A1">
        <w:rPr>
          <w:rFonts w:ascii="Times New Roman" w:hAnsi="Times New Roman" w:cs="Times New Roman"/>
          <w:sz w:val="28"/>
          <w:szCs w:val="28"/>
        </w:rPr>
        <w:t xml:space="preserve"> официальный сайт), а также на официальном сайте организатора аукциона не менее чем за 30 календарных дней до дня проведения аукциона. </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При создании извещения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на официальн</w:t>
      </w:r>
      <w:r w:rsidR="008157FB" w:rsidRPr="001C34A1">
        <w:rPr>
          <w:rFonts w:ascii="Times New Roman" w:hAnsi="Times New Roman" w:cs="Times New Roman"/>
          <w:sz w:val="28"/>
          <w:szCs w:val="28"/>
        </w:rPr>
        <w:t>ом сайте выбирается вид торгов «</w:t>
      </w:r>
      <w:r w:rsidRPr="001C34A1">
        <w:rPr>
          <w:rFonts w:ascii="Times New Roman" w:hAnsi="Times New Roman" w:cs="Times New Roman"/>
          <w:sz w:val="28"/>
          <w:szCs w:val="28"/>
        </w:rPr>
        <w:t>Аренда и продажа земельных участков</w:t>
      </w:r>
      <w:r w:rsidR="008157FB" w:rsidRPr="001C34A1">
        <w:rPr>
          <w:rFonts w:ascii="Times New Roman" w:hAnsi="Times New Roman" w:cs="Times New Roman"/>
          <w:sz w:val="28"/>
          <w:szCs w:val="28"/>
        </w:rPr>
        <w:t>»</w:t>
      </w:r>
      <w:r w:rsidRPr="001C34A1">
        <w:rPr>
          <w:rFonts w:ascii="Times New Roman" w:hAnsi="Times New Roman" w:cs="Times New Roman"/>
          <w:sz w:val="28"/>
          <w:szCs w:val="28"/>
        </w:rPr>
        <w:t>.</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lastRenderedPageBreak/>
        <w:t>Обязательным приложением к размещенному на официальном сайте, официальном сайте организатора аукциона извещению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является проект договора на размещение объекта.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Извещение о проведении электронного аукциона после размещения на официальном сайте в автоматическом режиме направляется с официальног</w:t>
      </w:r>
      <w:r w:rsidR="008157FB" w:rsidRPr="001C34A1">
        <w:rPr>
          <w:rFonts w:ascii="Times New Roman" w:hAnsi="Times New Roman" w:cs="Times New Roman"/>
          <w:sz w:val="28"/>
          <w:szCs w:val="28"/>
        </w:rPr>
        <w:t xml:space="preserve">о сайта на сайт в информационно – </w:t>
      </w:r>
      <w:r w:rsidRPr="001C34A1">
        <w:rPr>
          <w:rFonts w:ascii="Times New Roman" w:hAnsi="Times New Roman" w:cs="Times New Roman"/>
          <w:sz w:val="28"/>
          <w:szCs w:val="28"/>
        </w:rPr>
        <w:t>телекоммуникационной сети Интернет, на котором проводится электронный аукцион на право заключен</w:t>
      </w:r>
      <w:r w:rsidR="008157FB" w:rsidRPr="001C34A1">
        <w:rPr>
          <w:rFonts w:ascii="Times New Roman" w:hAnsi="Times New Roman" w:cs="Times New Roman"/>
          <w:sz w:val="28"/>
          <w:szCs w:val="28"/>
        </w:rPr>
        <w:t xml:space="preserve">ия договора </w:t>
      </w:r>
      <w:proofErr w:type="gramStart"/>
      <w:r w:rsidR="008157FB" w:rsidRPr="001C34A1">
        <w:rPr>
          <w:rFonts w:ascii="Times New Roman" w:hAnsi="Times New Roman" w:cs="Times New Roman"/>
          <w:sz w:val="28"/>
          <w:szCs w:val="28"/>
        </w:rPr>
        <w:t>на</w:t>
      </w:r>
      <w:proofErr w:type="gramEnd"/>
      <w:r w:rsidR="008157FB" w:rsidRPr="001C34A1">
        <w:rPr>
          <w:rFonts w:ascii="Times New Roman" w:hAnsi="Times New Roman" w:cs="Times New Roman"/>
          <w:sz w:val="28"/>
          <w:szCs w:val="28"/>
        </w:rPr>
        <w:t xml:space="preserve"> объекта (далее – </w:t>
      </w:r>
      <w:r w:rsidRPr="001C34A1">
        <w:rPr>
          <w:rFonts w:ascii="Times New Roman" w:hAnsi="Times New Roman" w:cs="Times New Roman"/>
          <w:sz w:val="28"/>
          <w:szCs w:val="28"/>
        </w:rPr>
        <w:t>электронная площадка).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Электронный аукцион проводится на электронной площадке ее оператором.</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Внесение изменений в извещение о проведении электронного аукциона осуществляется в порядке, предусмотренном пунктом 34.1 настоящих порядка и условий. Информация о внесении изменений в извещение о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 xml:space="preserve">кциона размещается на официальном сайте, </w:t>
      </w:r>
      <w:r w:rsidR="00131C65" w:rsidRPr="001C34A1">
        <w:rPr>
          <w:rFonts w:ascii="Times New Roman" w:hAnsi="Times New Roman" w:cs="Times New Roman"/>
          <w:sz w:val="28"/>
          <w:szCs w:val="28"/>
        </w:rPr>
        <w:br/>
      </w:r>
      <w:r w:rsidRPr="001C34A1">
        <w:rPr>
          <w:rFonts w:ascii="Times New Roman" w:hAnsi="Times New Roman" w:cs="Times New Roman"/>
          <w:sz w:val="28"/>
          <w:szCs w:val="28"/>
        </w:rPr>
        <w:t>а также на официальном сайте организатора аукциона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Извещение об отказе в проведен</w:t>
      </w:r>
      <w:proofErr w:type="gramStart"/>
      <w:r w:rsidRPr="001C34A1">
        <w:rPr>
          <w:rFonts w:ascii="Times New Roman" w:hAnsi="Times New Roman" w:cs="Times New Roman"/>
          <w:sz w:val="28"/>
          <w:szCs w:val="28"/>
        </w:rPr>
        <w:t>ии ау</w:t>
      </w:r>
      <w:proofErr w:type="gramEnd"/>
      <w:r w:rsidRPr="001C34A1">
        <w:rPr>
          <w:rFonts w:ascii="Times New Roman" w:hAnsi="Times New Roman" w:cs="Times New Roman"/>
          <w:sz w:val="28"/>
          <w:szCs w:val="28"/>
        </w:rPr>
        <w:t>кциона размещается на официальном сайте, а также на официальном сайте организатора аукциона в течение трех рабочих дней со дня принятия данного решения.</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Заявка на участие в электронном аукционе направляется оператору электронной площадки в форме электронного документа с приложением документов, указанных в пункте 25  настоящих порядка и условий.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w:t>
      </w:r>
      <w:r w:rsidRPr="001C34A1">
        <w:rPr>
          <w:rFonts w:ascii="Times New Roman" w:hAnsi="Times New Roman" w:cs="Times New Roman"/>
          <w:sz w:val="28"/>
          <w:szCs w:val="28"/>
        </w:rPr>
        <w:lastRenderedPageBreak/>
        <w:t xml:space="preserve">уполномоченного действовать от имени организатора аукциона, и размещается на электронной площадке не </w:t>
      </w:r>
      <w:proofErr w:type="gramStart"/>
      <w:r w:rsidRPr="001C34A1">
        <w:rPr>
          <w:rFonts w:ascii="Times New Roman" w:hAnsi="Times New Roman" w:cs="Times New Roman"/>
          <w:sz w:val="28"/>
          <w:szCs w:val="28"/>
        </w:rPr>
        <w:t>позднее</w:t>
      </w:r>
      <w:proofErr w:type="gramEnd"/>
      <w:r w:rsidRPr="001C34A1">
        <w:rPr>
          <w:rFonts w:ascii="Times New Roman" w:hAnsi="Times New Roman" w:cs="Times New Roman"/>
          <w:sz w:val="28"/>
          <w:szCs w:val="28"/>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Сведения о количестве участников аукциона без указания иных сведений о таких участниках и сведения о не допущенных </w:t>
      </w:r>
      <w:r w:rsidR="00131C65" w:rsidRPr="001C34A1">
        <w:rPr>
          <w:rFonts w:ascii="Times New Roman" w:hAnsi="Times New Roman" w:cs="Times New Roman"/>
          <w:sz w:val="28"/>
          <w:szCs w:val="28"/>
        </w:rPr>
        <w:br/>
      </w:r>
      <w:proofErr w:type="gramStart"/>
      <w:r w:rsidRPr="001C34A1">
        <w:rPr>
          <w:rFonts w:ascii="Times New Roman" w:hAnsi="Times New Roman" w:cs="Times New Roman"/>
          <w:sz w:val="28"/>
          <w:szCs w:val="28"/>
        </w:rPr>
        <w:t>к участию в аукционе претендентах с указанием причин отказа в допуске к участию</w:t>
      </w:r>
      <w:proofErr w:type="gramEnd"/>
      <w:r w:rsidRPr="001C34A1">
        <w:rPr>
          <w:rFonts w:ascii="Times New Roman" w:hAnsi="Times New Roman" w:cs="Times New Roman"/>
          <w:sz w:val="28"/>
          <w:szCs w:val="28"/>
        </w:rPr>
        <w:t xml:space="preserve"> в нем размещаются на официальном сайте не позднее следующего рабочего дня после дня подписания протокола рассмотрения заявок.</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proofErr w:type="gramStart"/>
      <w:r w:rsidRPr="001C34A1">
        <w:rPr>
          <w:rFonts w:ascii="Times New Roman" w:hAnsi="Times New Roman" w:cs="Times New Roman"/>
          <w:sz w:val="28"/>
          <w:szCs w:val="28"/>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w:t>
      </w:r>
      <w:r w:rsidRPr="001C34A1">
        <w:rPr>
          <w:rFonts w:ascii="Times New Roman" w:hAnsi="Times New Roman" w:cs="Times New Roman"/>
          <w:sz w:val="28"/>
          <w:szCs w:val="28"/>
        </w:rPr>
        <w:lastRenderedPageBreak/>
        <w:t>аукциона, все максимальные предложения каждого участника о цене предмета аукциона.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лица, уполномоченного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случае перечисления задатка на счет электронной площадки возврат задатков осуществляется электронной площадкой.</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По результатам проведения электронного аукциона не допускается заключение договора на размещение объекта </w:t>
      </w:r>
      <w:proofErr w:type="gramStart"/>
      <w:r w:rsidRPr="001C34A1">
        <w:rPr>
          <w:rFonts w:ascii="Times New Roman" w:hAnsi="Times New Roman" w:cs="Times New Roman"/>
          <w:sz w:val="28"/>
          <w:szCs w:val="28"/>
        </w:rPr>
        <w:t>ранее</w:t>
      </w:r>
      <w:proofErr w:type="gramEnd"/>
      <w:r w:rsidRPr="001C34A1">
        <w:rPr>
          <w:rFonts w:ascii="Times New Roman" w:hAnsi="Times New Roman" w:cs="Times New Roman"/>
          <w:sz w:val="28"/>
          <w:szCs w:val="28"/>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Уполномоченный орган обязан в течение пяти дней со дня истечения срока, предусмотренного абзацем девятнадцатым настоящего пункта, направить победителю электронного аукциона, или единственному принявшему участие в аукционе участнику, или заявителю, признанному единственным участником аукциона, подписанный проект договора на размещение объекта.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По результатам проведения электронного аукциона договор на размещение объекта заключается в электронной форме на электронной площадке и подписывается усиленной квалифицированной электронной подписью сторон такого договора.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proofErr w:type="gramStart"/>
      <w:r w:rsidRPr="001C34A1">
        <w:rPr>
          <w:rFonts w:ascii="Times New Roman" w:hAnsi="Times New Roman" w:cs="Times New Roman"/>
          <w:sz w:val="28"/>
          <w:szCs w:val="28"/>
        </w:rPr>
        <w:t xml:space="preserve">Если договор на размещение объекта в течение 10 рабочих дней со </w:t>
      </w:r>
      <w:r w:rsidRPr="001C34A1">
        <w:rPr>
          <w:rFonts w:ascii="Times New Roman" w:hAnsi="Times New Roman" w:cs="Times New Roman"/>
          <w:sz w:val="28"/>
          <w:szCs w:val="28"/>
        </w:rPr>
        <w:lastRenderedPageBreak/>
        <w:t>дня направления победителю аукциона проекта указанного договора не был им подписан, уполномоченный орган в течение пяти рабочих дней со дня истечения срока подписания договора победителем аукциона направляет подписанный проект договора иному участнику аукциона, который сделал предпоследнее предложение о размере платы по договору на размещение объекта.</w:t>
      </w:r>
      <w:proofErr w:type="gramEnd"/>
      <w:r w:rsidRPr="001C34A1">
        <w:rPr>
          <w:rFonts w:ascii="Times New Roman" w:hAnsi="Times New Roman" w:cs="Times New Roman"/>
          <w:sz w:val="28"/>
          <w:szCs w:val="28"/>
        </w:rPr>
        <w:t xml:space="preserve"> В данном случае договор на размещение объекта заключается в соответствии с размером платы, предложенным таким участником аукциона.</w:t>
      </w:r>
    </w:p>
    <w:p w:rsidR="00744ABC" w:rsidRPr="001C34A1" w:rsidRDefault="00744ABC" w:rsidP="00744ABC">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В случае если в течение 10 рабочих дней со дня направления проекта договора на размещение объекта участнику аукциона, который сделал предпоследнее предложение о размере платы по договору на размещение объекта, этот участник не подписал указанный договор, уполномоченный орган вправе принять решение о проведении повторного аукциона.</w:t>
      </w:r>
    </w:p>
    <w:p w:rsidR="007B722D" w:rsidRPr="001C34A1" w:rsidRDefault="007B722D"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 xml:space="preserve">2. </w:t>
      </w:r>
      <w:proofErr w:type="gramStart"/>
      <w:r w:rsidRPr="001C34A1">
        <w:rPr>
          <w:rFonts w:ascii="Times New Roman" w:hAnsi="Times New Roman" w:cs="Times New Roman"/>
          <w:sz w:val="28"/>
          <w:szCs w:val="28"/>
        </w:rPr>
        <w:t>Конт</w:t>
      </w:r>
      <w:r w:rsidR="00E13505" w:rsidRPr="001C34A1">
        <w:rPr>
          <w:rFonts w:ascii="Times New Roman" w:hAnsi="Times New Roman" w:cs="Times New Roman"/>
          <w:sz w:val="28"/>
          <w:szCs w:val="28"/>
        </w:rPr>
        <w:t>роль за</w:t>
      </w:r>
      <w:proofErr w:type="gramEnd"/>
      <w:r w:rsidR="00E13505" w:rsidRPr="001C34A1">
        <w:rPr>
          <w:rFonts w:ascii="Times New Roman" w:hAnsi="Times New Roman" w:cs="Times New Roman"/>
          <w:sz w:val="28"/>
          <w:szCs w:val="28"/>
        </w:rPr>
        <w:t xml:space="preserve"> выполнением настоящего п</w:t>
      </w:r>
      <w:r w:rsidRPr="001C34A1">
        <w:rPr>
          <w:rFonts w:ascii="Times New Roman" w:hAnsi="Times New Roman" w:cs="Times New Roman"/>
          <w:sz w:val="28"/>
          <w:szCs w:val="28"/>
        </w:rPr>
        <w:t xml:space="preserve">остановления возложить </w:t>
      </w:r>
      <w:r w:rsidR="0014218D" w:rsidRPr="00453F95">
        <w:rPr>
          <w:rFonts w:ascii="Times New Roman" w:hAnsi="Times New Roman" w:cs="Times New Roman"/>
          <w:sz w:val="28"/>
          <w:szCs w:val="28"/>
        </w:rPr>
        <w:t>на министерство строительства Самарской области,</w:t>
      </w:r>
      <w:r w:rsidR="0014218D" w:rsidRPr="0014218D">
        <w:rPr>
          <w:rFonts w:ascii="Times New Roman" w:hAnsi="Times New Roman" w:cs="Times New Roman"/>
          <w:sz w:val="28"/>
          <w:szCs w:val="28"/>
        </w:rPr>
        <w:t xml:space="preserve"> министерство имущественных отношений Самарской области.</w:t>
      </w:r>
      <w:r w:rsidR="00E728DB" w:rsidRPr="001C34A1">
        <w:rPr>
          <w:rFonts w:ascii="Times New Roman" w:hAnsi="Times New Roman" w:cs="Times New Roman"/>
          <w:sz w:val="28"/>
          <w:szCs w:val="28"/>
        </w:rPr>
        <w:t xml:space="preserve"> </w:t>
      </w:r>
    </w:p>
    <w:p w:rsidR="007B722D" w:rsidRPr="001C34A1" w:rsidRDefault="00E13505"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3. Опубликовать настоящее п</w:t>
      </w:r>
      <w:r w:rsidR="007B722D" w:rsidRPr="001C34A1">
        <w:rPr>
          <w:rFonts w:ascii="Times New Roman" w:hAnsi="Times New Roman" w:cs="Times New Roman"/>
          <w:sz w:val="28"/>
          <w:szCs w:val="28"/>
        </w:rPr>
        <w:t>остановление в средствах массовой информации.</w:t>
      </w:r>
    </w:p>
    <w:p w:rsidR="007B722D" w:rsidRPr="001C34A1" w:rsidRDefault="00E13505" w:rsidP="0041454F">
      <w:pPr>
        <w:pStyle w:val="ConsPlusNormal"/>
        <w:spacing w:line="360" w:lineRule="auto"/>
        <w:ind w:firstLine="709"/>
        <w:jc w:val="both"/>
        <w:rPr>
          <w:rFonts w:ascii="Times New Roman" w:hAnsi="Times New Roman" w:cs="Times New Roman"/>
          <w:sz w:val="28"/>
          <w:szCs w:val="28"/>
        </w:rPr>
      </w:pPr>
      <w:r w:rsidRPr="001C34A1">
        <w:rPr>
          <w:rFonts w:ascii="Times New Roman" w:hAnsi="Times New Roman" w:cs="Times New Roman"/>
          <w:sz w:val="28"/>
          <w:szCs w:val="28"/>
        </w:rPr>
        <w:t>4. Настоящее п</w:t>
      </w:r>
      <w:r w:rsidR="007B722D" w:rsidRPr="001C34A1">
        <w:rPr>
          <w:rFonts w:ascii="Times New Roman" w:hAnsi="Times New Roman" w:cs="Times New Roman"/>
          <w:sz w:val="28"/>
          <w:szCs w:val="28"/>
        </w:rPr>
        <w:t xml:space="preserve">остановление вступает в силу </w:t>
      </w:r>
      <w:r w:rsidR="008D7647">
        <w:rPr>
          <w:rFonts w:ascii="Times New Roman" w:hAnsi="Times New Roman" w:cs="Times New Roman"/>
          <w:sz w:val="28"/>
          <w:szCs w:val="28"/>
        </w:rPr>
        <w:t>со</w:t>
      </w:r>
      <w:r w:rsidR="00FA438B" w:rsidRPr="001C34A1">
        <w:rPr>
          <w:rFonts w:ascii="Times New Roman" w:hAnsi="Times New Roman" w:cs="Times New Roman"/>
          <w:sz w:val="28"/>
          <w:szCs w:val="28"/>
        </w:rPr>
        <w:t xml:space="preserve"> дня его официального опубликования.</w:t>
      </w:r>
    </w:p>
    <w:tbl>
      <w:tblPr>
        <w:tblW w:w="0" w:type="auto"/>
        <w:tblInd w:w="-176" w:type="dxa"/>
        <w:tblLook w:val="04A0" w:firstRow="1" w:lastRow="0" w:firstColumn="1" w:lastColumn="0" w:noHBand="0" w:noVBand="1"/>
      </w:tblPr>
      <w:tblGrid>
        <w:gridCol w:w="3970"/>
        <w:gridCol w:w="5492"/>
      </w:tblGrid>
      <w:tr w:rsidR="00EF6C14" w:rsidRPr="001C34A1" w:rsidTr="001700D3">
        <w:tc>
          <w:tcPr>
            <w:tcW w:w="3970" w:type="dxa"/>
            <w:shd w:val="clear" w:color="auto" w:fill="auto"/>
          </w:tcPr>
          <w:p w:rsidR="00EF6C14" w:rsidRPr="001C34A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B27661" w:rsidRPr="001C34A1" w:rsidRDefault="00B27661"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330251" w:rsidRPr="001C34A1" w:rsidRDefault="00330251"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EF6C14" w:rsidRPr="001C34A1" w:rsidRDefault="002A4318"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1C34A1">
              <w:rPr>
                <w:rFonts w:ascii="Times New Roman" w:eastAsia="Times New Roman" w:hAnsi="Times New Roman"/>
                <w:sz w:val="28"/>
                <w:szCs w:val="28"/>
                <w:lang w:eastAsia="ru-RU"/>
              </w:rPr>
              <w:t>П</w:t>
            </w:r>
            <w:r w:rsidR="00EF6C14" w:rsidRPr="001C34A1">
              <w:rPr>
                <w:rFonts w:ascii="Times New Roman" w:eastAsia="Times New Roman" w:hAnsi="Times New Roman"/>
                <w:sz w:val="28"/>
                <w:szCs w:val="28"/>
                <w:lang w:eastAsia="ru-RU"/>
              </w:rPr>
              <w:t>ерв</w:t>
            </w:r>
            <w:r w:rsidRPr="001C34A1">
              <w:rPr>
                <w:rFonts w:ascii="Times New Roman" w:eastAsia="Times New Roman" w:hAnsi="Times New Roman"/>
                <w:sz w:val="28"/>
                <w:szCs w:val="28"/>
                <w:lang w:eastAsia="ru-RU"/>
              </w:rPr>
              <w:t>ый</w:t>
            </w:r>
          </w:p>
          <w:p w:rsidR="00EF6C14" w:rsidRPr="001C34A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1C34A1">
              <w:rPr>
                <w:rFonts w:ascii="Times New Roman" w:eastAsia="Times New Roman" w:hAnsi="Times New Roman"/>
                <w:sz w:val="28"/>
                <w:szCs w:val="28"/>
                <w:lang w:eastAsia="ru-RU"/>
              </w:rPr>
              <w:t>вице-губернатор –</w:t>
            </w:r>
          </w:p>
          <w:p w:rsidR="00EF6C14" w:rsidRPr="001C34A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1C34A1">
              <w:rPr>
                <w:rFonts w:ascii="Times New Roman" w:eastAsia="Times New Roman" w:hAnsi="Times New Roman"/>
                <w:sz w:val="28"/>
                <w:szCs w:val="28"/>
                <w:lang w:eastAsia="ru-RU"/>
              </w:rPr>
              <w:t>председател</w:t>
            </w:r>
            <w:r w:rsidR="002A4318" w:rsidRPr="001C34A1">
              <w:rPr>
                <w:rFonts w:ascii="Times New Roman" w:eastAsia="Times New Roman" w:hAnsi="Times New Roman"/>
                <w:sz w:val="28"/>
                <w:szCs w:val="28"/>
                <w:lang w:eastAsia="ru-RU"/>
              </w:rPr>
              <w:t>ь</w:t>
            </w:r>
            <w:r w:rsidRPr="001C34A1">
              <w:rPr>
                <w:rFonts w:ascii="Times New Roman" w:eastAsia="Times New Roman" w:hAnsi="Times New Roman"/>
                <w:sz w:val="28"/>
                <w:szCs w:val="28"/>
                <w:lang w:eastAsia="ru-RU"/>
              </w:rPr>
              <w:t xml:space="preserve"> Правительства</w:t>
            </w:r>
          </w:p>
          <w:p w:rsidR="00EF6C14" w:rsidRPr="001C34A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1C34A1">
              <w:rPr>
                <w:rFonts w:ascii="Times New Roman" w:eastAsia="Times New Roman" w:hAnsi="Times New Roman"/>
                <w:sz w:val="28"/>
                <w:szCs w:val="28"/>
                <w:lang w:eastAsia="ru-RU"/>
              </w:rPr>
              <w:t>Самарской области</w:t>
            </w:r>
          </w:p>
        </w:tc>
        <w:tc>
          <w:tcPr>
            <w:tcW w:w="5493" w:type="dxa"/>
            <w:shd w:val="clear" w:color="auto" w:fill="auto"/>
          </w:tcPr>
          <w:p w:rsidR="00EF6C14" w:rsidRPr="001C34A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B27661" w:rsidRPr="001C34A1" w:rsidRDefault="00B27661"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4D0059" w:rsidRPr="001C34A1" w:rsidRDefault="004D0059"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332B2" w:rsidRPr="001C34A1" w:rsidRDefault="001332B2"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332B2" w:rsidRPr="001C34A1" w:rsidRDefault="001332B2"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330251" w:rsidRPr="001C34A1" w:rsidRDefault="00EF6C14" w:rsidP="001700D3">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1C34A1">
              <w:rPr>
                <w:rFonts w:ascii="Times New Roman" w:eastAsia="Times New Roman" w:hAnsi="Times New Roman"/>
                <w:sz w:val="28"/>
                <w:szCs w:val="28"/>
                <w:lang w:eastAsia="ru-RU"/>
              </w:rPr>
              <w:t xml:space="preserve">                               </w:t>
            </w:r>
            <w:r w:rsidR="004D0059" w:rsidRPr="001C34A1">
              <w:rPr>
                <w:rFonts w:ascii="Times New Roman" w:eastAsia="Times New Roman" w:hAnsi="Times New Roman"/>
                <w:sz w:val="28"/>
                <w:szCs w:val="28"/>
                <w:lang w:eastAsia="ru-RU"/>
              </w:rPr>
              <w:t xml:space="preserve">            </w:t>
            </w:r>
            <w:r w:rsidRPr="001C34A1">
              <w:rPr>
                <w:rFonts w:ascii="Times New Roman" w:eastAsia="Times New Roman" w:hAnsi="Times New Roman"/>
                <w:sz w:val="28"/>
                <w:szCs w:val="28"/>
                <w:lang w:eastAsia="ru-RU"/>
              </w:rPr>
              <w:t xml:space="preserve">        </w:t>
            </w:r>
          </w:p>
          <w:p w:rsidR="00EF6C14" w:rsidRPr="001C34A1" w:rsidRDefault="005916FF" w:rsidP="002A4318">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1C34A1">
              <w:rPr>
                <w:rFonts w:ascii="Times New Roman" w:eastAsia="Times New Roman" w:hAnsi="Times New Roman"/>
                <w:sz w:val="28"/>
                <w:szCs w:val="28"/>
                <w:lang w:eastAsia="ru-RU"/>
              </w:rPr>
              <w:t xml:space="preserve">                          </w:t>
            </w:r>
            <w:r w:rsidR="00330251" w:rsidRPr="001C34A1">
              <w:rPr>
                <w:rFonts w:ascii="Times New Roman" w:eastAsia="Times New Roman" w:hAnsi="Times New Roman"/>
                <w:sz w:val="28"/>
                <w:szCs w:val="28"/>
                <w:lang w:eastAsia="ru-RU"/>
              </w:rPr>
              <w:t xml:space="preserve">                        </w:t>
            </w:r>
            <w:r w:rsidR="002A4318" w:rsidRPr="001C34A1">
              <w:rPr>
                <w:rFonts w:ascii="Times New Roman" w:eastAsia="Times New Roman" w:hAnsi="Times New Roman"/>
                <w:sz w:val="28"/>
                <w:szCs w:val="28"/>
                <w:lang w:eastAsia="ru-RU"/>
              </w:rPr>
              <w:t>М.А. Смирнов</w:t>
            </w:r>
          </w:p>
        </w:tc>
      </w:tr>
    </w:tbl>
    <w:p w:rsidR="000850E4" w:rsidRPr="001C34A1" w:rsidRDefault="000850E4" w:rsidP="00330251">
      <w:pPr>
        <w:pStyle w:val="ConsPlusNormal"/>
        <w:jc w:val="both"/>
        <w:rPr>
          <w:rFonts w:ascii="Times New Roman" w:hAnsi="Times New Roman" w:cs="Times New Roman"/>
          <w:sz w:val="28"/>
          <w:szCs w:val="28"/>
        </w:rPr>
      </w:pPr>
    </w:p>
    <w:p w:rsidR="00330251" w:rsidRPr="001C34A1" w:rsidRDefault="00330251" w:rsidP="00330251">
      <w:pPr>
        <w:pStyle w:val="ConsPlusNormal"/>
        <w:jc w:val="both"/>
        <w:rPr>
          <w:rFonts w:ascii="Times New Roman" w:hAnsi="Times New Roman" w:cs="Times New Roman"/>
          <w:sz w:val="28"/>
          <w:szCs w:val="28"/>
        </w:rPr>
      </w:pPr>
    </w:p>
    <w:p w:rsidR="00567D8E" w:rsidRPr="001C34A1" w:rsidRDefault="00567D8E" w:rsidP="00330251">
      <w:pPr>
        <w:pStyle w:val="ConsPlusNormal"/>
        <w:jc w:val="both"/>
        <w:rPr>
          <w:rFonts w:ascii="Times New Roman" w:hAnsi="Times New Roman" w:cs="Times New Roman"/>
          <w:sz w:val="28"/>
          <w:szCs w:val="28"/>
        </w:rPr>
      </w:pPr>
    </w:p>
    <w:p w:rsidR="00567D8E" w:rsidRPr="001C34A1" w:rsidRDefault="00567D8E"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6A6B17" w:rsidRPr="001C34A1" w:rsidRDefault="006A6B17" w:rsidP="00330251">
      <w:pPr>
        <w:pStyle w:val="ConsPlusNormal"/>
        <w:jc w:val="both"/>
        <w:rPr>
          <w:rFonts w:ascii="Times New Roman" w:hAnsi="Times New Roman" w:cs="Times New Roman"/>
          <w:sz w:val="28"/>
          <w:szCs w:val="28"/>
        </w:rPr>
      </w:pPr>
    </w:p>
    <w:p w:rsidR="006A6B17" w:rsidRPr="001C34A1" w:rsidRDefault="006A6B17" w:rsidP="00330251">
      <w:pPr>
        <w:pStyle w:val="ConsPlusNormal"/>
        <w:jc w:val="both"/>
        <w:rPr>
          <w:rFonts w:ascii="Times New Roman" w:hAnsi="Times New Roman" w:cs="Times New Roman"/>
          <w:sz w:val="28"/>
          <w:szCs w:val="28"/>
        </w:rPr>
      </w:pPr>
    </w:p>
    <w:p w:rsidR="006A6B17" w:rsidRPr="001C34A1" w:rsidRDefault="006A6B17" w:rsidP="00330251">
      <w:pPr>
        <w:pStyle w:val="ConsPlusNormal"/>
        <w:jc w:val="both"/>
        <w:rPr>
          <w:rFonts w:ascii="Times New Roman" w:hAnsi="Times New Roman" w:cs="Times New Roman"/>
          <w:sz w:val="28"/>
          <w:szCs w:val="28"/>
        </w:rPr>
      </w:pPr>
    </w:p>
    <w:p w:rsidR="006A6B17" w:rsidRPr="001C34A1" w:rsidRDefault="006A6B17" w:rsidP="00330251">
      <w:pPr>
        <w:pStyle w:val="ConsPlusNormal"/>
        <w:jc w:val="both"/>
        <w:rPr>
          <w:rFonts w:ascii="Times New Roman" w:hAnsi="Times New Roman" w:cs="Times New Roman"/>
          <w:sz w:val="28"/>
          <w:szCs w:val="28"/>
        </w:rPr>
      </w:pPr>
    </w:p>
    <w:p w:rsidR="006A6B17" w:rsidRDefault="006A6B17"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Default="00EB1758" w:rsidP="00330251">
      <w:pPr>
        <w:pStyle w:val="ConsPlusNormal"/>
        <w:jc w:val="both"/>
        <w:rPr>
          <w:rFonts w:ascii="Times New Roman" w:hAnsi="Times New Roman" w:cs="Times New Roman"/>
          <w:sz w:val="28"/>
          <w:szCs w:val="28"/>
        </w:rPr>
      </w:pPr>
    </w:p>
    <w:p w:rsidR="00EB1758" w:rsidRPr="001C34A1" w:rsidRDefault="00EB1758" w:rsidP="00330251">
      <w:pPr>
        <w:pStyle w:val="ConsPlusNormal"/>
        <w:jc w:val="both"/>
        <w:rPr>
          <w:rFonts w:ascii="Times New Roman" w:hAnsi="Times New Roman" w:cs="Times New Roman"/>
          <w:sz w:val="28"/>
          <w:szCs w:val="28"/>
        </w:rPr>
      </w:pPr>
    </w:p>
    <w:p w:rsidR="006A6B17" w:rsidRPr="001C34A1" w:rsidRDefault="006A6B17" w:rsidP="00330251">
      <w:pPr>
        <w:pStyle w:val="ConsPlusNormal"/>
        <w:jc w:val="both"/>
        <w:rPr>
          <w:rFonts w:ascii="Times New Roman" w:hAnsi="Times New Roman" w:cs="Times New Roman"/>
          <w:sz w:val="28"/>
          <w:szCs w:val="28"/>
        </w:rPr>
      </w:pPr>
    </w:p>
    <w:p w:rsidR="00275B16" w:rsidRPr="001C34A1" w:rsidRDefault="00275B16" w:rsidP="00330251">
      <w:pPr>
        <w:pStyle w:val="ConsPlusNormal"/>
        <w:jc w:val="both"/>
        <w:rPr>
          <w:rFonts w:ascii="Times New Roman" w:hAnsi="Times New Roman" w:cs="Times New Roman"/>
          <w:sz w:val="28"/>
          <w:szCs w:val="28"/>
        </w:rPr>
      </w:pPr>
    </w:p>
    <w:p w:rsidR="00567D8E" w:rsidRPr="001C34A1" w:rsidRDefault="00567D8E" w:rsidP="00330251">
      <w:pPr>
        <w:pStyle w:val="ConsPlusNormal"/>
        <w:jc w:val="both"/>
        <w:rPr>
          <w:rFonts w:ascii="Times New Roman" w:hAnsi="Times New Roman" w:cs="Times New Roman"/>
          <w:sz w:val="28"/>
          <w:szCs w:val="28"/>
        </w:rPr>
      </w:pPr>
    </w:p>
    <w:p w:rsidR="00E13505" w:rsidRPr="007B722D" w:rsidRDefault="00E13505" w:rsidP="00E5252F">
      <w:pPr>
        <w:pStyle w:val="ConsPlusNormal"/>
        <w:spacing w:line="360" w:lineRule="auto"/>
        <w:jc w:val="both"/>
        <w:rPr>
          <w:rFonts w:ascii="Times New Roman" w:hAnsi="Times New Roman" w:cs="Times New Roman"/>
          <w:sz w:val="28"/>
          <w:szCs w:val="28"/>
        </w:rPr>
      </w:pPr>
      <w:r w:rsidRPr="001C34A1">
        <w:rPr>
          <w:rFonts w:ascii="Times New Roman" w:hAnsi="Times New Roman" w:cs="Times New Roman"/>
          <w:sz w:val="28"/>
          <w:szCs w:val="28"/>
        </w:rPr>
        <w:t xml:space="preserve">Федорова </w:t>
      </w:r>
      <w:r w:rsidR="002A4318" w:rsidRPr="001C34A1">
        <w:rPr>
          <w:rFonts w:ascii="Times New Roman" w:hAnsi="Times New Roman" w:cs="Times New Roman"/>
          <w:sz w:val="28"/>
          <w:szCs w:val="28"/>
        </w:rPr>
        <w:t xml:space="preserve">Т.А. </w:t>
      </w:r>
      <w:r w:rsidR="00F24F61" w:rsidRPr="001C34A1">
        <w:rPr>
          <w:rFonts w:ascii="Times New Roman" w:hAnsi="Times New Roman" w:cs="Times New Roman"/>
          <w:sz w:val="28"/>
          <w:szCs w:val="28"/>
        </w:rPr>
        <w:t>214-54-64</w:t>
      </w:r>
    </w:p>
    <w:sectPr w:rsidR="00E13505" w:rsidRPr="007B722D" w:rsidSect="007E2CD7">
      <w:head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77A" w:rsidRDefault="00B0077A" w:rsidP="000850E4">
      <w:pPr>
        <w:spacing w:after="0" w:line="240" w:lineRule="auto"/>
      </w:pPr>
      <w:r>
        <w:separator/>
      </w:r>
    </w:p>
  </w:endnote>
  <w:endnote w:type="continuationSeparator" w:id="0">
    <w:p w:rsidR="00B0077A" w:rsidRDefault="00B0077A" w:rsidP="00085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77A" w:rsidRDefault="00B0077A" w:rsidP="000850E4">
      <w:pPr>
        <w:spacing w:after="0" w:line="240" w:lineRule="auto"/>
      </w:pPr>
      <w:r>
        <w:separator/>
      </w:r>
    </w:p>
  </w:footnote>
  <w:footnote w:type="continuationSeparator" w:id="0">
    <w:p w:rsidR="00B0077A" w:rsidRDefault="00B0077A" w:rsidP="00085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0E4" w:rsidRPr="00330251" w:rsidRDefault="000850E4" w:rsidP="00330251">
    <w:pPr>
      <w:pStyle w:val="a3"/>
      <w:spacing w:after="0" w:line="240" w:lineRule="auto"/>
      <w:jc w:val="center"/>
      <w:rPr>
        <w:rFonts w:ascii="Times New Roman" w:hAnsi="Times New Roman"/>
      </w:rPr>
    </w:pPr>
    <w:r w:rsidRPr="00330251">
      <w:rPr>
        <w:rFonts w:ascii="Times New Roman" w:hAnsi="Times New Roman"/>
      </w:rPr>
      <w:fldChar w:fldCharType="begin"/>
    </w:r>
    <w:r w:rsidRPr="00330251">
      <w:rPr>
        <w:rFonts w:ascii="Times New Roman" w:hAnsi="Times New Roman"/>
      </w:rPr>
      <w:instrText>PAGE   \* MERGEFORMAT</w:instrText>
    </w:r>
    <w:r w:rsidRPr="00330251">
      <w:rPr>
        <w:rFonts w:ascii="Times New Roman" w:hAnsi="Times New Roman"/>
      </w:rPr>
      <w:fldChar w:fldCharType="separate"/>
    </w:r>
    <w:r w:rsidR="002D20E8">
      <w:rPr>
        <w:rFonts w:ascii="Times New Roman" w:hAnsi="Times New Roman"/>
        <w:noProof/>
      </w:rPr>
      <w:t>4</w:t>
    </w:r>
    <w:r w:rsidRPr="00330251">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F13FD5"/>
    <w:multiLevelType w:val="hybridMultilevel"/>
    <w:tmpl w:val="2A3EF324"/>
    <w:lvl w:ilvl="0" w:tplc="B9D01872">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22D"/>
    <w:rsid w:val="00006D4D"/>
    <w:rsid w:val="00015629"/>
    <w:rsid w:val="00030844"/>
    <w:rsid w:val="000450C8"/>
    <w:rsid w:val="00050FC6"/>
    <w:rsid w:val="0005357D"/>
    <w:rsid w:val="0006026A"/>
    <w:rsid w:val="00060657"/>
    <w:rsid w:val="00062019"/>
    <w:rsid w:val="0008138E"/>
    <w:rsid w:val="000850E4"/>
    <w:rsid w:val="000903F4"/>
    <w:rsid w:val="00090EF5"/>
    <w:rsid w:val="0009481D"/>
    <w:rsid w:val="000A076B"/>
    <w:rsid w:val="000A20D0"/>
    <w:rsid w:val="000A484B"/>
    <w:rsid w:val="000A7629"/>
    <w:rsid w:val="000B21E5"/>
    <w:rsid w:val="000B6459"/>
    <w:rsid w:val="000B7CB2"/>
    <w:rsid w:val="000B7CE4"/>
    <w:rsid w:val="000C02B4"/>
    <w:rsid w:val="000C6A63"/>
    <w:rsid w:val="000D0201"/>
    <w:rsid w:val="000D2F0C"/>
    <w:rsid w:val="000D6B32"/>
    <w:rsid w:val="000E1F36"/>
    <w:rsid w:val="000E4FAD"/>
    <w:rsid w:val="000F72E9"/>
    <w:rsid w:val="00100137"/>
    <w:rsid w:val="00107C9F"/>
    <w:rsid w:val="001245A7"/>
    <w:rsid w:val="00131C65"/>
    <w:rsid w:val="001332B2"/>
    <w:rsid w:val="00134C08"/>
    <w:rsid w:val="00137D82"/>
    <w:rsid w:val="0014218D"/>
    <w:rsid w:val="00145BE1"/>
    <w:rsid w:val="0015400F"/>
    <w:rsid w:val="00167468"/>
    <w:rsid w:val="001700D3"/>
    <w:rsid w:val="00171087"/>
    <w:rsid w:val="001732EF"/>
    <w:rsid w:val="00174D78"/>
    <w:rsid w:val="00181794"/>
    <w:rsid w:val="001851D6"/>
    <w:rsid w:val="00186A94"/>
    <w:rsid w:val="00187726"/>
    <w:rsid w:val="001905D8"/>
    <w:rsid w:val="00192363"/>
    <w:rsid w:val="00197A02"/>
    <w:rsid w:val="00197A74"/>
    <w:rsid w:val="001A4257"/>
    <w:rsid w:val="001A6C59"/>
    <w:rsid w:val="001C0C23"/>
    <w:rsid w:val="001C159C"/>
    <w:rsid w:val="001C34A1"/>
    <w:rsid w:val="001C3907"/>
    <w:rsid w:val="001C7433"/>
    <w:rsid w:val="001E1144"/>
    <w:rsid w:val="001F649B"/>
    <w:rsid w:val="001F702B"/>
    <w:rsid w:val="0020138A"/>
    <w:rsid w:val="00203376"/>
    <w:rsid w:val="0022176E"/>
    <w:rsid w:val="0022504F"/>
    <w:rsid w:val="002332D7"/>
    <w:rsid w:val="002374B4"/>
    <w:rsid w:val="00247610"/>
    <w:rsid w:val="00262F56"/>
    <w:rsid w:val="00265347"/>
    <w:rsid w:val="0026588D"/>
    <w:rsid w:val="00271324"/>
    <w:rsid w:val="002752D6"/>
    <w:rsid w:val="00275B16"/>
    <w:rsid w:val="002878FC"/>
    <w:rsid w:val="00287B7B"/>
    <w:rsid w:val="002A4318"/>
    <w:rsid w:val="002C1DA1"/>
    <w:rsid w:val="002D20E8"/>
    <w:rsid w:val="002E1C29"/>
    <w:rsid w:val="002E76A2"/>
    <w:rsid w:val="003039D5"/>
    <w:rsid w:val="00307F6A"/>
    <w:rsid w:val="00330037"/>
    <w:rsid w:val="00330251"/>
    <w:rsid w:val="003344FC"/>
    <w:rsid w:val="003424D1"/>
    <w:rsid w:val="00343D28"/>
    <w:rsid w:val="00352465"/>
    <w:rsid w:val="0036329B"/>
    <w:rsid w:val="003660F1"/>
    <w:rsid w:val="00375981"/>
    <w:rsid w:val="0038146B"/>
    <w:rsid w:val="0038483B"/>
    <w:rsid w:val="003A174B"/>
    <w:rsid w:val="003A317E"/>
    <w:rsid w:val="003A45D0"/>
    <w:rsid w:val="003B15B7"/>
    <w:rsid w:val="003B4EA2"/>
    <w:rsid w:val="003B4F88"/>
    <w:rsid w:val="003B60A9"/>
    <w:rsid w:val="003C3196"/>
    <w:rsid w:val="003C7D22"/>
    <w:rsid w:val="003D3F49"/>
    <w:rsid w:val="003D7EB3"/>
    <w:rsid w:val="003F79CF"/>
    <w:rsid w:val="003F7ECF"/>
    <w:rsid w:val="0040184B"/>
    <w:rsid w:val="00413C07"/>
    <w:rsid w:val="0041454F"/>
    <w:rsid w:val="004216A7"/>
    <w:rsid w:val="0042505C"/>
    <w:rsid w:val="00427CE6"/>
    <w:rsid w:val="00430D89"/>
    <w:rsid w:val="004406FA"/>
    <w:rsid w:val="00453F95"/>
    <w:rsid w:val="00460C4E"/>
    <w:rsid w:val="00462170"/>
    <w:rsid w:val="004636D8"/>
    <w:rsid w:val="00473D64"/>
    <w:rsid w:val="00475948"/>
    <w:rsid w:val="004858FA"/>
    <w:rsid w:val="00487E37"/>
    <w:rsid w:val="004A2F05"/>
    <w:rsid w:val="004B0574"/>
    <w:rsid w:val="004B08A2"/>
    <w:rsid w:val="004D0059"/>
    <w:rsid w:val="004E032A"/>
    <w:rsid w:val="004F1823"/>
    <w:rsid w:val="004F50A7"/>
    <w:rsid w:val="004F6C0F"/>
    <w:rsid w:val="00502CAD"/>
    <w:rsid w:val="005035EC"/>
    <w:rsid w:val="00521FF9"/>
    <w:rsid w:val="005268BD"/>
    <w:rsid w:val="00531478"/>
    <w:rsid w:val="00532073"/>
    <w:rsid w:val="005446DD"/>
    <w:rsid w:val="00547B6C"/>
    <w:rsid w:val="0055353C"/>
    <w:rsid w:val="0056016F"/>
    <w:rsid w:val="00567D8E"/>
    <w:rsid w:val="005747FA"/>
    <w:rsid w:val="00575D27"/>
    <w:rsid w:val="00577294"/>
    <w:rsid w:val="00577C44"/>
    <w:rsid w:val="00583B0F"/>
    <w:rsid w:val="00584515"/>
    <w:rsid w:val="005876B2"/>
    <w:rsid w:val="005916FF"/>
    <w:rsid w:val="0059755A"/>
    <w:rsid w:val="005B0BDB"/>
    <w:rsid w:val="005C1E9D"/>
    <w:rsid w:val="005C274E"/>
    <w:rsid w:val="005C3F18"/>
    <w:rsid w:val="005C4454"/>
    <w:rsid w:val="005C73A3"/>
    <w:rsid w:val="005D6AB7"/>
    <w:rsid w:val="005F49F6"/>
    <w:rsid w:val="005F78A5"/>
    <w:rsid w:val="00601C85"/>
    <w:rsid w:val="006049F0"/>
    <w:rsid w:val="0061510D"/>
    <w:rsid w:val="006214F8"/>
    <w:rsid w:val="00630EDF"/>
    <w:rsid w:val="006356B0"/>
    <w:rsid w:val="0064202D"/>
    <w:rsid w:val="00643B83"/>
    <w:rsid w:val="00643C22"/>
    <w:rsid w:val="00644783"/>
    <w:rsid w:val="006450C7"/>
    <w:rsid w:val="00646E5B"/>
    <w:rsid w:val="00653E4D"/>
    <w:rsid w:val="00660D05"/>
    <w:rsid w:val="006800E3"/>
    <w:rsid w:val="006874A2"/>
    <w:rsid w:val="0069443B"/>
    <w:rsid w:val="00697479"/>
    <w:rsid w:val="006A6B17"/>
    <w:rsid w:val="006A774E"/>
    <w:rsid w:val="006C1D55"/>
    <w:rsid w:val="006C2505"/>
    <w:rsid w:val="006D002C"/>
    <w:rsid w:val="006D6865"/>
    <w:rsid w:val="006E017F"/>
    <w:rsid w:val="006E5CFB"/>
    <w:rsid w:val="006F0F71"/>
    <w:rsid w:val="00707B74"/>
    <w:rsid w:val="007267BA"/>
    <w:rsid w:val="007315C8"/>
    <w:rsid w:val="007377B6"/>
    <w:rsid w:val="00740948"/>
    <w:rsid w:val="0074208F"/>
    <w:rsid w:val="00744ABC"/>
    <w:rsid w:val="00747910"/>
    <w:rsid w:val="00755EF4"/>
    <w:rsid w:val="00757FBD"/>
    <w:rsid w:val="00762BF5"/>
    <w:rsid w:val="0077552E"/>
    <w:rsid w:val="00794167"/>
    <w:rsid w:val="007A69D2"/>
    <w:rsid w:val="007B0186"/>
    <w:rsid w:val="007B722D"/>
    <w:rsid w:val="007B7280"/>
    <w:rsid w:val="007E0F90"/>
    <w:rsid w:val="007E2CD7"/>
    <w:rsid w:val="007F1068"/>
    <w:rsid w:val="007F181E"/>
    <w:rsid w:val="007F2933"/>
    <w:rsid w:val="008157FB"/>
    <w:rsid w:val="0082616F"/>
    <w:rsid w:val="008302B6"/>
    <w:rsid w:val="00831915"/>
    <w:rsid w:val="00837898"/>
    <w:rsid w:val="00845399"/>
    <w:rsid w:val="008629F9"/>
    <w:rsid w:val="008661F3"/>
    <w:rsid w:val="00874927"/>
    <w:rsid w:val="00880549"/>
    <w:rsid w:val="008808BE"/>
    <w:rsid w:val="00882E48"/>
    <w:rsid w:val="00882F14"/>
    <w:rsid w:val="008871E8"/>
    <w:rsid w:val="008873A0"/>
    <w:rsid w:val="00897150"/>
    <w:rsid w:val="008B4EB3"/>
    <w:rsid w:val="008B6E92"/>
    <w:rsid w:val="008D37FC"/>
    <w:rsid w:val="008D7647"/>
    <w:rsid w:val="00901A1E"/>
    <w:rsid w:val="00921DDB"/>
    <w:rsid w:val="0092343B"/>
    <w:rsid w:val="0092517E"/>
    <w:rsid w:val="00926C54"/>
    <w:rsid w:val="00932830"/>
    <w:rsid w:val="00934CCE"/>
    <w:rsid w:val="00943666"/>
    <w:rsid w:val="00950227"/>
    <w:rsid w:val="00951BEA"/>
    <w:rsid w:val="00955219"/>
    <w:rsid w:val="00960078"/>
    <w:rsid w:val="00960E07"/>
    <w:rsid w:val="00965021"/>
    <w:rsid w:val="00972386"/>
    <w:rsid w:val="00975E59"/>
    <w:rsid w:val="009763B3"/>
    <w:rsid w:val="00983C59"/>
    <w:rsid w:val="0098503F"/>
    <w:rsid w:val="009856FF"/>
    <w:rsid w:val="00996526"/>
    <w:rsid w:val="009A1AD9"/>
    <w:rsid w:val="009A1ADE"/>
    <w:rsid w:val="009A4BD7"/>
    <w:rsid w:val="009A5D49"/>
    <w:rsid w:val="009A6ADA"/>
    <w:rsid w:val="009C3A26"/>
    <w:rsid w:val="009D3A61"/>
    <w:rsid w:val="009D6AE7"/>
    <w:rsid w:val="009E1DB1"/>
    <w:rsid w:val="009E4B07"/>
    <w:rsid w:val="009E4EFA"/>
    <w:rsid w:val="009F035A"/>
    <w:rsid w:val="009F22E7"/>
    <w:rsid w:val="009F6A30"/>
    <w:rsid w:val="009F72D2"/>
    <w:rsid w:val="00A01440"/>
    <w:rsid w:val="00A217C3"/>
    <w:rsid w:val="00A25EB9"/>
    <w:rsid w:val="00A275F7"/>
    <w:rsid w:val="00A376CB"/>
    <w:rsid w:val="00A43278"/>
    <w:rsid w:val="00A44467"/>
    <w:rsid w:val="00A52082"/>
    <w:rsid w:val="00A5226F"/>
    <w:rsid w:val="00A567A2"/>
    <w:rsid w:val="00A56C5C"/>
    <w:rsid w:val="00A65594"/>
    <w:rsid w:val="00A66AA1"/>
    <w:rsid w:val="00A721A0"/>
    <w:rsid w:val="00A7313D"/>
    <w:rsid w:val="00A87076"/>
    <w:rsid w:val="00A9080B"/>
    <w:rsid w:val="00A9143A"/>
    <w:rsid w:val="00AA10C7"/>
    <w:rsid w:val="00AA30BC"/>
    <w:rsid w:val="00AB3FC6"/>
    <w:rsid w:val="00AC5333"/>
    <w:rsid w:val="00AE095B"/>
    <w:rsid w:val="00AF1A25"/>
    <w:rsid w:val="00AF1EC8"/>
    <w:rsid w:val="00AF5C11"/>
    <w:rsid w:val="00B0077A"/>
    <w:rsid w:val="00B044AD"/>
    <w:rsid w:val="00B053BC"/>
    <w:rsid w:val="00B2019B"/>
    <w:rsid w:val="00B25753"/>
    <w:rsid w:val="00B27661"/>
    <w:rsid w:val="00B32969"/>
    <w:rsid w:val="00B4783D"/>
    <w:rsid w:val="00B67CB8"/>
    <w:rsid w:val="00B7612F"/>
    <w:rsid w:val="00B80F42"/>
    <w:rsid w:val="00B82E32"/>
    <w:rsid w:val="00B904F7"/>
    <w:rsid w:val="00B920F8"/>
    <w:rsid w:val="00B936E0"/>
    <w:rsid w:val="00B97B0B"/>
    <w:rsid w:val="00BA0B85"/>
    <w:rsid w:val="00BA4742"/>
    <w:rsid w:val="00BB3AB4"/>
    <w:rsid w:val="00BB7413"/>
    <w:rsid w:val="00BC04EC"/>
    <w:rsid w:val="00BD56B6"/>
    <w:rsid w:val="00BD5CE8"/>
    <w:rsid w:val="00BF3CAF"/>
    <w:rsid w:val="00C02CDE"/>
    <w:rsid w:val="00C05EAA"/>
    <w:rsid w:val="00C16C40"/>
    <w:rsid w:val="00C2712D"/>
    <w:rsid w:val="00C52681"/>
    <w:rsid w:val="00C53F4A"/>
    <w:rsid w:val="00C62490"/>
    <w:rsid w:val="00C64203"/>
    <w:rsid w:val="00C77436"/>
    <w:rsid w:val="00C84716"/>
    <w:rsid w:val="00CA72FD"/>
    <w:rsid w:val="00CB4EF8"/>
    <w:rsid w:val="00CB5942"/>
    <w:rsid w:val="00CC2636"/>
    <w:rsid w:val="00CC2FCC"/>
    <w:rsid w:val="00CE1CA4"/>
    <w:rsid w:val="00CE211E"/>
    <w:rsid w:val="00CE3679"/>
    <w:rsid w:val="00CE769F"/>
    <w:rsid w:val="00D03A22"/>
    <w:rsid w:val="00D0771B"/>
    <w:rsid w:val="00D216CD"/>
    <w:rsid w:val="00D23EE8"/>
    <w:rsid w:val="00D31252"/>
    <w:rsid w:val="00D318F6"/>
    <w:rsid w:val="00D33CC7"/>
    <w:rsid w:val="00D35722"/>
    <w:rsid w:val="00D502FF"/>
    <w:rsid w:val="00D761E8"/>
    <w:rsid w:val="00D833A7"/>
    <w:rsid w:val="00D86999"/>
    <w:rsid w:val="00D93B69"/>
    <w:rsid w:val="00DA073D"/>
    <w:rsid w:val="00DA3E49"/>
    <w:rsid w:val="00DC1BEA"/>
    <w:rsid w:val="00DD0D3A"/>
    <w:rsid w:val="00E000FB"/>
    <w:rsid w:val="00E002C4"/>
    <w:rsid w:val="00E02F4F"/>
    <w:rsid w:val="00E03025"/>
    <w:rsid w:val="00E039C1"/>
    <w:rsid w:val="00E054D4"/>
    <w:rsid w:val="00E1032C"/>
    <w:rsid w:val="00E1040C"/>
    <w:rsid w:val="00E13505"/>
    <w:rsid w:val="00E17795"/>
    <w:rsid w:val="00E2236E"/>
    <w:rsid w:val="00E31C3F"/>
    <w:rsid w:val="00E421AB"/>
    <w:rsid w:val="00E47E85"/>
    <w:rsid w:val="00E5252F"/>
    <w:rsid w:val="00E57BE2"/>
    <w:rsid w:val="00E64CE4"/>
    <w:rsid w:val="00E728DB"/>
    <w:rsid w:val="00E72BEA"/>
    <w:rsid w:val="00E74828"/>
    <w:rsid w:val="00E75763"/>
    <w:rsid w:val="00E768F4"/>
    <w:rsid w:val="00E81071"/>
    <w:rsid w:val="00E93DE5"/>
    <w:rsid w:val="00EA3F16"/>
    <w:rsid w:val="00EA573F"/>
    <w:rsid w:val="00EB1758"/>
    <w:rsid w:val="00EB6A64"/>
    <w:rsid w:val="00EC7748"/>
    <w:rsid w:val="00EC7D18"/>
    <w:rsid w:val="00ED2A8C"/>
    <w:rsid w:val="00ED5071"/>
    <w:rsid w:val="00ED5D79"/>
    <w:rsid w:val="00EE6736"/>
    <w:rsid w:val="00EF147F"/>
    <w:rsid w:val="00EF6C14"/>
    <w:rsid w:val="00EF7F95"/>
    <w:rsid w:val="00F128D2"/>
    <w:rsid w:val="00F15725"/>
    <w:rsid w:val="00F21222"/>
    <w:rsid w:val="00F24F61"/>
    <w:rsid w:val="00F2679F"/>
    <w:rsid w:val="00F2707E"/>
    <w:rsid w:val="00F31A73"/>
    <w:rsid w:val="00F32222"/>
    <w:rsid w:val="00F45430"/>
    <w:rsid w:val="00F4751E"/>
    <w:rsid w:val="00F53C80"/>
    <w:rsid w:val="00F61754"/>
    <w:rsid w:val="00F74389"/>
    <w:rsid w:val="00F76E7D"/>
    <w:rsid w:val="00F82516"/>
    <w:rsid w:val="00F91D50"/>
    <w:rsid w:val="00FA03D4"/>
    <w:rsid w:val="00FA438B"/>
    <w:rsid w:val="00FA7472"/>
    <w:rsid w:val="00FB53B9"/>
    <w:rsid w:val="00FC0DDB"/>
    <w:rsid w:val="00FC5DE4"/>
    <w:rsid w:val="00FD0A02"/>
    <w:rsid w:val="00FD2132"/>
    <w:rsid w:val="00FD52DE"/>
    <w:rsid w:val="00FE0611"/>
    <w:rsid w:val="00FE20F6"/>
    <w:rsid w:val="00FE55E5"/>
    <w:rsid w:val="00FE6A33"/>
    <w:rsid w:val="00FF4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22D"/>
    <w:pPr>
      <w:widowControl w:val="0"/>
      <w:autoSpaceDE w:val="0"/>
      <w:autoSpaceDN w:val="0"/>
    </w:pPr>
    <w:rPr>
      <w:rFonts w:eastAsia="Times New Roman" w:cs="Calibri"/>
      <w:sz w:val="22"/>
    </w:rPr>
  </w:style>
  <w:style w:type="paragraph" w:customStyle="1" w:styleId="ConsPlusTitle">
    <w:name w:val="ConsPlusTitle"/>
    <w:rsid w:val="007B722D"/>
    <w:pPr>
      <w:widowControl w:val="0"/>
      <w:autoSpaceDE w:val="0"/>
      <w:autoSpaceDN w:val="0"/>
    </w:pPr>
    <w:rPr>
      <w:rFonts w:eastAsia="Times New Roman" w:cs="Calibri"/>
      <w:b/>
      <w:sz w:val="22"/>
    </w:rPr>
  </w:style>
  <w:style w:type="paragraph" w:customStyle="1" w:styleId="ConsPlusTitlePage">
    <w:name w:val="ConsPlusTitlePage"/>
    <w:rsid w:val="007B722D"/>
    <w:pPr>
      <w:widowControl w:val="0"/>
      <w:autoSpaceDE w:val="0"/>
      <w:autoSpaceDN w:val="0"/>
    </w:pPr>
    <w:rPr>
      <w:rFonts w:ascii="Tahoma" w:eastAsia="Times New Roman" w:hAnsi="Tahoma" w:cs="Tahoma"/>
    </w:rPr>
  </w:style>
  <w:style w:type="paragraph" w:styleId="a3">
    <w:name w:val="header"/>
    <w:basedOn w:val="a"/>
    <w:link w:val="a4"/>
    <w:uiPriority w:val="99"/>
    <w:unhideWhenUsed/>
    <w:rsid w:val="000850E4"/>
    <w:pPr>
      <w:tabs>
        <w:tab w:val="center" w:pos="4677"/>
        <w:tab w:val="right" w:pos="9355"/>
      </w:tabs>
    </w:pPr>
  </w:style>
  <w:style w:type="character" w:customStyle="1" w:styleId="a4">
    <w:name w:val="Верхний колонтитул Знак"/>
    <w:link w:val="a3"/>
    <w:uiPriority w:val="99"/>
    <w:rsid w:val="000850E4"/>
    <w:rPr>
      <w:sz w:val="22"/>
      <w:szCs w:val="22"/>
      <w:lang w:eastAsia="en-US"/>
    </w:rPr>
  </w:style>
  <w:style w:type="paragraph" w:styleId="a5">
    <w:name w:val="footer"/>
    <w:basedOn w:val="a"/>
    <w:link w:val="a6"/>
    <w:uiPriority w:val="99"/>
    <w:unhideWhenUsed/>
    <w:rsid w:val="000850E4"/>
    <w:pPr>
      <w:tabs>
        <w:tab w:val="center" w:pos="4677"/>
        <w:tab w:val="right" w:pos="9355"/>
      </w:tabs>
    </w:pPr>
  </w:style>
  <w:style w:type="character" w:customStyle="1" w:styleId="a6">
    <w:name w:val="Нижний колонтитул Знак"/>
    <w:link w:val="a5"/>
    <w:uiPriority w:val="99"/>
    <w:rsid w:val="000850E4"/>
    <w:rPr>
      <w:sz w:val="22"/>
      <w:szCs w:val="22"/>
      <w:lang w:eastAsia="en-US"/>
    </w:rPr>
  </w:style>
  <w:style w:type="paragraph" w:styleId="a7">
    <w:name w:val="Balloon Text"/>
    <w:basedOn w:val="a"/>
    <w:link w:val="a8"/>
    <w:uiPriority w:val="99"/>
    <w:semiHidden/>
    <w:unhideWhenUsed/>
    <w:rsid w:val="000B64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645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722D"/>
    <w:pPr>
      <w:widowControl w:val="0"/>
      <w:autoSpaceDE w:val="0"/>
      <w:autoSpaceDN w:val="0"/>
    </w:pPr>
    <w:rPr>
      <w:rFonts w:eastAsia="Times New Roman" w:cs="Calibri"/>
      <w:sz w:val="22"/>
    </w:rPr>
  </w:style>
  <w:style w:type="paragraph" w:customStyle="1" w:styleId="ConsPlusTitle">
    <w:name w:val="ConsPlusTitle"/>
    <w:rsid w:val="007B722D"/>
    <w:pPr>
      <w:widowControl w:val="0"/>
      <w:autoSpaceDE w:val="0"/>
      <w:autoSpaceDN w:val="0"/>
    </w:pPr>
    <w:rPr>
      <w:rFonts w:eastAsia="Times New Roman" w:cs="Calibri"/>
      <w:b/>
      <w:sz w:val="22"/>
    </w:rPr>
  </w:style>
  <w:style w:type="paragraph" w:customStyle="1" w:styleId="ConsPlusTitlePage">
    <w:name w:val="ConsPlusTitlePage"/>
    <w:rsid w:val="007B722D"/>
    <w:pPr>
      <w:widowControl w:val="0"/>
      <w:autoSpaceDE w:val="0"/>
      <w:autoSpaceDN w:val="0"/>
    </w:pPr>
    <w:rPr>
      <w:rFonts w:ascii="Tahoma" w:eastAsia="Times New Roman" w:hAnsi="Tahoma" w:cs="Tahoma"/>
    </w:rPr>
  </w:style>
  <w:style w:type="paragraph" w:styleId="a3">
    <w:name w:val="header"/>
    <w:basedOn w:val="a"/>
    <w:link w:val="a4"/>
    <w:uiPriority w:val="99"/>
    <w:unhideWhenUsed/>
    <w:rsid w:val="000850E4"/>
    <w:pPr>
      <w:tabs>
        <w:tab w:val="center" w:pos="4677"/>
        <w:tab w:val="right" w:pos="9355"/>
      </w:tabs>
    </w:pPr>
  </w:style>
  <w:style w:type="character" w:customStyle="1" w:styleId="a4">
    <w:name w:val="Верхний колонтитул Знак"/>
    <w:link w:val="a3"/>
    <w:uiPriority w:val="99"/>
    <w:rsid w:val="000850E4"/>
    <w:rPr>
      <w:sz w:val="22"/>
      <w:szCs w:val="22"/>
      <w:lang w:eastAsia="en-US"/>
    </w:rPr>
  </w:style>
  <w:style w:type="paragraph" w:styleId="a5">
    <w:name w:val="footer"/>
    <w:basedOn w:val="a"/>
    <w:link w:val="a6"/>
    <w:uiPriority w:val="99"/>
    <w:unhideWhenUsed/>
    <w:rsid w:val="000850E4"/>
    <w:pPr>
      <w:tabs>
        <w:tab w:val="center" w:pos="4677"/>
        <w:tab w:val="right" w:pos="9355"/>
      </w:tabs>
    </w:pPr>
  </w:style>
  <w:style w:type="character" w:customStyle="1" w:styleId="a6">
    <w:name w:val="Нижний колонтитул Знак"/>
    <w:link w:val="a5"/>
    <w:uiPriority w:val="99"/>
    <w:rsid w:val="000850E4"/>
    <w:rPr>
      <w:sz w:val="22"/>
      <w:szCs w:val="22"/>
      <w:lang w:eastAsia="en-US"/>
    </w:rPr>
  </w:style>
  <w:style w:type="paragraph" w:styleId="a7">
    <w:name w:val="Balloon Text"/>
    <w:basedOn w:val="a"/>
    <w:link w:val="a8"/>
    <w:uiPriority w:val="99"/>
    <w:semiHidden/>
    <w:unhideWhenUsed/>
    <w:rsid w:val="000B64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645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0797D-EB96-494F-9093-A44A7D47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2728</Words>
  <Characters>15554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 Ирина Александровна</dc:creator>
  <cp:lastModifiedBy>Федорова Татьяна Анатольевна</cp:lastModifiedBy>
  <cp:revision>16</cp:revision>
  <cp:lastPrinted>2025-01-31T13:42:00Z</cp:lastPrinted>
  <dcterms:created xsi:type="dcterms:W3CDTF">2025-12-02T07:40:00Z</dcterms:created>
  <dcterms:modified xsi:type="dcterms:W3CDTF">2025-12-03T07:11:00Z</dcterms:modified>
</cp:coreProperties>
</file>