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6095"/>
      </w:tblGrid>
      <w:tr w:rsidR="00FD056D" w14:paraId="4C02A198" w14:textId="77777777" w:rsidTr="005739ED">
        <w:tc>
          <w:tcPr>
            <w:tcW w:w="3794" w:type="dxa"/>
          </w:tcPr>
          <w:p w14:paraId="6C10E0C9" w14:textId="056AD362" w:rsidR="00FD056D" w:rsidRPr="00C30EE4" w:rsidRDefault="00FD056D" w:rsidP="00C30EE4">
            <w:pPr>
              <w:jc w:val="center"/>
              <w:rPr>
                <w:rFonts w:ascii="Times New Roman" w:hAnsi="Times New Roman" w:cs="Times New Roman"/>
                <w:b/>
                <w:color w:val="2A3335"/>
                <w:sz w:val="28"/>
                <w:szCs w:val="28"/>
                <w:shd w:val="clear" w:color="auto" w:fill="FFFFFF"/>
              </w:rPr>
            </w:pPr>
            <w:r w:rsidRPr="00C30EE4">
              <w:rPr>
                <w:rFonts w:ascii="Times New Roman" w:hAnsi="Times New Roman" w:cs="Times New Roman"/>
                <w:b/>
                <w:color w:val="2A3335"/>
                <w:sz w:val="28"/>
                <w:szCs w:val="28"/>
                <w:shd w:val="clear" w:color="auto" w:fill="FFFFFF"/>
              </w:rPr>
              <w:t>опрос</w:t>
            </w:r>
          </w:p>
        </w:tc>
        <w:tc>
          <w:tcPr>
            <w:tcW w:w="6095" w:type="dxa"/>
          </w:tcPr>
          <w:p w14:paraId="5E8C6B70" w14:textId="77777777" w:rsidR="00FD056D" w:rsidRPr="00C30EE4" w:rsidRDefault="00FD056D" w:rsidP="00C30EE4">
            <w:pPr>
              <w:jc w:val="center"/>
              <w:rPr>
                <w:rFonts w:ascii="Times New Roman" w:hAnsi="Times New Roman" w:cs="Times New Roman"/>
                <w:b/>
                <w:color w:val="2A3335"/>
                <w:sz w:val="28"/>
                <w:szCs w:val="28"/>
                <w:shd w:val="clear" w:color="auto" w:fill="FFFFFF"/>
              </w:rPr>
            </w:pPr>
            <w:r w:rsidRPr="00C30EE4">
              <w:rPr>
                <w:rFonts w:ascii="Times New Roman" w:hAnsi="Times New Roman" w:cs="Times New Roman"/>
                <w:b/>
                <w:color w:val="2A3335"/>
                <w:sz w:val="28"/>
                <w:szCs w:val="28"/>
                <w:shd w:val="clear" w:color="auto" w:fill="FFFFFF"/>
              </w:rPr>
              <w:t>Ответ</w:t>
            </w:r>
          </w:p>
        </w:tc>
      </w:tr>
      <w:tr w:rsidR="000C244F" w14:paraId="6E86F5F1" w14:textId="77777777" w:rsidTr="005739ED">
        <w:tc>
          <w:tcPr>
            <w:tcW w:w="3794" w:type="dxa"/>
          </w:tcPr>
          <w:p w14:paraId="1BFE325E" w14:textId="77777777" w:rsidR="000C244F" w:rsidRPr="00FD056D" w:rsidRDefault="000C244F" w:rsidP="000C244F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 w:rsidRPr="00FD056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Вот допустим в </w:t>
            </w:r>
            <w:proofErr w:type="gramStart"/>
            <w:r w:rsidRPr="00FD056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кисло-молочке</w:t>
            </w:r>
            <w:proofErr w:type="gramEnd"/>
            <w:r w:rsidRPr="00FD056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ООО «Молочный край»  выявили неоднократные нарушения - не посредственно к производителю службы наведаются?</w:t>
            </w:r>
          </w:p>
          <w:p w14:paraId="01DEF414" w14:textId="77777777" w:rsidR="000C244F" w:rsidRPr="00614C78" w:rsidRDefault="000C244F">
            <w:pPr>
              <w:rPr>
                <w:rFonts w:ascii="Times New Roman" w:hAnsi="Times New Roman" w:cs="Times New Roman"/>
                <w:color w:val="2A33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</w:tcPr>
          <w:p w14:paraId="61465205" w14:textId="77777777" w:rsidR="00106FAE" w:rsidRDefault="000C244F" w:rsidP="000C244F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При выявлении</w:t>
            </w:r>
            <w:r w:rsidRPr="00FD056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продукции </w:t>
            </w:r>
            <w:r w:rsid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ненадлежащего качества результаты лабораторных исследований оперативно направляются </w:t>
            </w:r>
            <w:r w:rsidR="007815B6" w:rsidRP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ГБУ «</w:t>
            </w:r>
            <w:proofErr w:type="gramStart"/>
            <w:r w:rsidR="007815B6" w:rsidRP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Самарская</w:t>
            </w:r>
            <w:proofErr w:type="gramEnd"/>
            <w:r w:rsidR="007815B6" w:rsidRP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ОВЛ»</w:t>
            </w:r>
            <w:r w:rsidR="005739E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в адрес</w:t>
            </w:r>
            <w:r w:rsid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5739E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заказчика</w:t>
            </w:r>
            <w:r w:rsid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, а также  терри</w:t>
            </w:r>
            <w:r w:rsidR="005739E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ториальных</w:t>
            </w:r>
            <w:r w:rsidR="001F1B6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орга</w:t>
            </w:r>
            <w:r w:rsidR="005739E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нов</w:t>
            </w:r>
            <w:r w:rsid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Россельхознадзора для</w:t>
            </w:r>
            <w:r w:rsidR="00106FAE" w:rsidRPr="00106FAE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5739E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принятия </w:t>
            </w:r>
            <w:r w:rsidR="001F1B66" w:rsidRPr="00106FAE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мер по пресечению нарушений</w:t>
            </w:r>
            <w:r w:rsid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.</w:t>
            </w:r>
            <w:r w:rsidR="001F1B6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О</w:t>
            </w:r>
            <w:r w:rsidR="007815B6" w:rsidRP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рганы Россельхознадзора </w:t>
            </w:r>
            <w:r w:rsid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в рамках полномочий вправе инициировать </w:t>
            </w:r>
            <w:r w:rsidR="005739E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проверку производителя пищевой продукции по факту выявленных нарушений.</w:t>
            </w:r>
            <w:r w:rsidR="007815B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1C570D8" w14:textId="77777777" w:rsidR="000C244F" w:rsidRPr="00614C78" w:rsidRDefault="000C244F" w:rsidP="000C244F">
            <w:pPr>
              <w:rPr>
                <w:rFonts w:ascii="Times New Roman" w:hAnsi="Times New Roman" w:cs="Times New Roman"/>
                <w:color w:val="2A3335"/>
                <w:sz w:val="28"/>
                <w:szCs w:val="28"/>
                <w:shd w:val="clear" w:color="auto" w:fill="FFFFFF"/>
              </w:rPr>
            </w:pPr>
          </w:p>
        </w:tc>
      </w:tr>
      <w:tr w:rsidR="000C244F" w14:paraId="30465ADB" w14:textId="77777777" w:rsidTr="005739ED">
        <w:tc>
          <w:tcPr>
            <w:tcW w:w="3794" w:type="dxa"/>
          </w:tcPr>
          <w:p w14:paraId="4A9618D5" w14:textId="77777777" w:rsidR="000C244F" w:rsidRPr="000C244F" w:rsidRDefault="000C244F" w:rsidP="000C2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будет размещена?</w:t>
            </w:r>
          </w:p>
          <w:p w14:paraId="7B438E00" w14:textId="77777777" w:rsidR="000C244F" w:rsidRPr="000C244F" w:rsidRDefault="000C244F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14:paraId="69AB820B" w14:textId="77777777" w:rsidR="000C244F" w:rsidRDefault="000C244F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 w:rsidRPr="000C244F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Все презентационные материалы размещены на сайте комитета по организации торгов Самарской области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C30EE4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по адресу </w:t>
            </w:r>
            <w:hyperlink r:id="rId5" w:history="1">
              <w:r w:rsidR="005739ED" w:rsidRPr="004237E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https://webtorgi.samregion.ru/site/Show/Content/5483?ParentItemId=502</w:t>
              </w:r>
            </w:hyperlink>
            <w:r w:rsidR="005739E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5739ED" w:rsidRPr="005739E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A8DD80" w14:textId="77777777" w:rsidR="0020471D" w:rsidRPr="000C244F" w:rsidRDefault="0020471D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</w:tc>
      </w:tr>
      <w:tr w:rsidR="000C244F" w14:paraId="1B59AE50" w14:textId="77777777" w:rsidTr="005739ED">
        <w:tc>
          <w:tcPr>
            <w:tcW w:w="3794" w:type="dxa"/>
          </w:tcPr>
          <w:p w14:paraId="16185801" w14:textId="77777777" w:rsidR="000C244F" w:rsidRPr="005739ED" w:rsidRDefault="000C2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 день, ГКУ Иволга, по поводу ожидания приемки до получения результатов исследования, у нас круглосуточное пребывание воспитанников, соответственно ежедневное меню, которое мы не можем формировать без приемки продуктов питания, то есть если мы не проведем приемку продуктов питания, соответственно не сможем ежедневно формировать и списывать продукты  по меню, в следствии чего мы не можем ждать 20 дней до получения результатов.</w:t>
            </w:r>
          </w:p>
        </w:tc>
        <w:tc>
          <w:tcPr>
            <w:tcW w:w="6095" w:type="dxa"/>
          </w:tcPr>
          <w:p w14:paraId="3EF4ED0A" w14:textId="576A99D3" w:rsidR="00924C77" w:rsidRDefault="004C3643" w:rsidP="00CB37B0">
            <w:pPr>
              <w:ind w:firstLine="709"/>
              <w:jc w:val="both"/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20 рабочих дней составляет общий срок приемки, при этом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лабораторные исследования 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в среднем 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проводятся </w:t>
            </w:r>
            <w:r w:rsidR="00924C77" w:rsidRPr="00B016CC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от 1 до </w:t>
            </w:r>
            <w:r w:rsidR="00B016CC" w:rsidRPr="00B016CC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7 </w:t>
            </w:r>
            <w:r w:rsidR="00924C77" w:rsidRPr="00B016CC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рабочих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дней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. Д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о получения результатов документ о приемке заказчик</w:t>
            </w:r>
            <w:r w:rsidR="0086486E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в ЕИС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не подписывает.</w:t>
            </w:r>
          </w:p>
          <w:p w14:paraId="553667D5" w14:textId="77777777" w:rsidR="00CB37B0" w:rsidRDefault="00924C77" w:rsidP="00CB37B0">
            <w:pPr>
              <w:ind w:firstLine="709"/>
              <w:jc w:val="both"/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В 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случае если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получены положительные резул</w:t>
            </w:r>
            <w:r w:rsidR="0086486E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таты экспертизы, </w:t>
            </w:r>
            <w:r w:rsidR="004C3643" w:rsidRPr="0020471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заказчик </w:t>
            </w:r>
            <w:r w:rsidR="004C3643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по возможности прекращает потребление продуктов питания</w:t>
            </w:r>
            <w:r w:rsidR="00CB37B0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, возвращает их поставщику</w:t>
            </w:r>
            <w:r w:rsidR="004C3643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и формирует мотивированных отказ от приемки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с указанием прич</w:t>
            </w:r>
            <w:r w:rsidR="00CB37B0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и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н возврата</w:t>
            </w:r>
            <w:r w:rsidR="00EB41F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товара</w:t>
            </w:r>
            <w:r w:rsidR="004C3643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233A2FFF" w14:textId="77777777" w:rsidR="0086486E" w:rsidRDefault="004C3643" w:rsidP="00CB37B0">
            <w:pPr>
              <w:ind w:firstLine="709"/>
              <w:jc w:val="both"/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В случае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если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в период проведения экспертизы 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часть продуктов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была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использована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EB41F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заказчиком </w:t>
            </w:r>
            <w:r w:rsidR="00F60350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для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приготовлени</w:t>
            </w:r>
            <w:r w:rsidR="00F60350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я</w:t>
            </w:r>
            <w:r w:rsidR="00924C77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пищи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и возвратить ее поставщику не представляется возможным</w:t>
            </w:r>
            <w:r w:rsidR="0086486E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поставщик</w:t>
            </w:r>
            <w:r w:rsidR="00F60350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корректирует </w:t>
            </w:r>
            <w:r w:rsidR="00F60350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д</w:t>
            </w:r>
            <w:r w:rsidR="0086486E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окумент о приемке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и указывает объем </w:t>
            </w:r>
            <w:r w:rsidR="00F60350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фактически 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потребленных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заказчико</w:t>
            </w:r>
            <w:r w:rsidR="00EB41F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м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продуктов питания. </w:t>
            </w:r>
            <w:r w:rsidR="00C10F3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Такой документ о приемке подписывается заказчиком.</w:t>
            </w:r>
            <w:r w:rsidR="00CB37B0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</w:t>
            </w:r>
            <w:r w:rsidR="00EB41F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Вместе с тем</w:t>
            </w:r>
            <w:r w:rsidR="00CB37B0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в связи с поставкой товара ненадлежащего качества заказчик </w:t>
            </w:r>
            <w:r w:rsidR="0086486E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инициирует  претензионную работу и </w:t>
            </w:r>
            <w:r w:rsidR="0086486E" w:rsidRPr="0020471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выс</w:t>
            </w:r>
            <w:r w:rsidR="0086486E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тавляет поставщику штрафные санкции.</w:t>
            </w:r>
          </w:p>
          <w:p w14:paraId="0A500668" w14:textId="77777777" w:rsidR="00CB37B0" w:rsidRDefault="00CB37B0" w:rsidP="00CB37B0">
            <w:pPr>
              <w:ind w:firstLine="709"/>
              <w:jc w:val="both"/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Часть товара, которая </w:t>
            </w:r>
            <w:r w:rsidR="00F4207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была не использована и возвращена поставщику, поставщик вправе заменить в сроки, указанные заказчиком в </w:t>
            </w:r>
            <w:r w:rsidR="00EB41F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мотивированном </w:t>
            </w:r>
            <w:r w:rsidR="00F4207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отказе от приемки </w:t>
            </w:r>
          </w:p>
          <w:p w14:paraId="3B12832C" w14:textId="77777777" w:rsidR="00CB37B0" w:rsidRDefault="00CB37B0" w:rsidP="00CB37B0">
            <w:pPr>
              <w:ind w:firstLine="709"/>
              <w:jc w:val="both"/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  <w:p w14:paraId="503EFC16" w14:textId="77777777" w:rsidR="00F64F48" w:rsidRPr="00614C78" w:rsidRDefault="00F64F48" w:rsidP="00CB37B0">
            <w:pPr>
              <w:jc w:val="both"/>
              <w:rPr>
                <w:rFonts w:ascii="Times New Roman" w:hAnsi="Times New Roman" w:cs="Times New Roman"/>
                <w:color w:val="2A3335"/>
                <w:sz w:val="28"/>
                <w:szCs w:val="28"/>
                <w:shd w:val="clear" w:color="auto" w:fill="FFFFFF"/>
              </w:rPr>
            </w:pPr>
          </w:p>
        </w:tc>
      </w:tr>
      <w:tr w:rsidR="00FD056D" w14:paraId="36FDBA98" w14:textId="77777777" w:rsidTr="005739ED">
        <w:tc>
          <w:tcPr>
            <w:tcW w:w="3794" w:type="dxa"/>
          </w:tcPr>
          <w:p w14:paraId="5A80F021" w14:textId="77777777" w:rsidR="00FD056D" w:rsidRPr="00C30EE4" w:rsidRDefault="00FD056D" w:rsidP="00614C78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 w:rsidRPr="00C30EE4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Добрый день! Как технически в документации учитывать отобранные пробы? Исправлять накладные?</w:t>
            </w:r>
          </w:p>
          <w:p w14:paraId="1F88FD41" w14:textId="77777777" w:rsidR="00FD056D" w:rsidRPr="00C30EE4" w:rsidRDefault="00FD056D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14:paraId="6568633A" w14:textId="6035E98F" w:rsidR="00FD056D" w:rsidRPr="00C30EE4" w:rsidRDefault="00FD056D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 w:rsidRPr="00C30EE4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Объем отобранных проб, вычитается из общего объем</w:t>
            </w:r>
            <w:r w:rsidR="00D22B7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а</w:t>
            </w:r>
            <w:r w:rsidRPr="00C30EE4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поставки. Документ о приемке в таком случае корректируется под фактический объем</w:t>
            </w:r>
            <w:r w:rsidR="00D22B7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,</w:t>
            </w:r>
            <w:r w:rsidRPr="00C30EE4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переданный заказчику</w:t>
            </w:r>
            <w:r w:rsidR="00D22B7D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,</w:t>
            </w:r>
            <w:r w:rsidRPr="00C30EE4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за вычетом объема, отправленного на лабораторные исследования</w:t>
            </w:r>
          </w:p>
          <w:p w14:paraId="70B3A63F" w14:textId="77777777" w:rsidR="0020471D" w:rsidRPr="00C30EE4" w:rsidRDefault="0020471D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</w:tc>
      </w:tr>
      <w:tr w:rsidR="00FD056D" w14:paraId="2959678A" w14:textId="77777777" w:rsidTr="005739ED">
        <w:tc>
          <w:tcPr>
            <w:tcW w:w="3794" w:type="dxa"/>
          </w:tcPr>
          <w:p w14:paraId="3EEC2EDD" w14:textId="77777777" w:rsidR="00FD056D" w:rsidRPr="00C30EE4" w:rsidRDefault="00FD056D" w:rsidP="00614C78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 w:rsidRPr="00C30EE4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Технически что бы взять пробы в день поставки - представителям лаборатории придется находиться у нас целый день, так как время поставки у нас не </w:t>
            </w:r>
            <w:r w:rsidRPr="00C30EE4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lastRenderedPageBreak/>
              <w:t>регламентировано</w:t>
            </w:r>
          </w:p>
          <w:p w14:paraId="05CE9F5E" w14:textId="77777777" w:rsidR="00FD056D" w:rsidRPr="00C30EE4" w:rsidRDefault="00FD056D" w:rsidP="00614C78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14:paraId="62C48CC6" w14:textId="77777777" w:rsidR="00FD056D" w:rsidRPr="00C30EE4" w:rsidRDefault="005739ED" w:rsidP="005739ED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lastRenderedPageBreak/>
              <w:t>Конкретное в</w:t>
            </w:r>
            <w:r w:rsidR="001F1B66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ремя отбора проб пищевой продукции согласовывается между сотрудниками ГБУ «Самарская ОВЛ» и заказчика накануне дня поставки товара</w:t>
            </w:r>
            <w:r w:rsidR="00490D2F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D056D" w14:paraId="062D97C1" w14:textId="77777777" w:rsidTr="005739ED">
        <w:tc>
          <w:tcPr>
            <w:tcW w:w="3794" w:type="dxa"/>
          </w:tcPr>
          <w:p w14:paraId="65E5EA47" w14:textId="77777777" w:rsidR="00FD056D" w:rsidRPr="00C30EE4" w:rsidRDefault="00FD056D" w:rsidP="009C069A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  <w:p w14:paraId="40599B22" w14:textId="77777777" w:rsidR="000C244F" w:rsidRPr="00C30EE4" w:rsidRDefault="000C244F" w:rsidP="000C2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</w:t>
            </w:r>
            <w:proofErr w:type="gramStart"/>
            <w:r w:rsidRPr="00C30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30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30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30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 правильно должна проходить замена? верно ли я понимаю это должно быть без использования ЕИС, но естественно с </w:t>
            </w:r>
            <w:proofErr w:type="spellStart"/>
            <w:r w:rsidRPr="00C30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всд</w:t>
            </w:r>
            <w:proofErr w:type="spellEnd"/>
            <w:r w:rsidRPr="00C30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честный знак (для нужной категории).</w:t>
            </w:r>
          </w:p>
          <w:p w14:paraId="48A12C10" w14:textId="77777777" w:rsidR="00FD056D" w:rsidRPr="00C30EE4" w:rsidRDefault="00FD056D" w:rsidP="009C069A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  <w:p w14:paraId="6A242AF1" w14:textId="77777777" w:rsidR="00FD056D" w:rsidRPr="00C30EE4" w:rsidRDefault="00FD056D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14:paraId="0890442F" w14:textId="77777777" w:rsidR="00B717D9" w:rsidRDefault="00B717D9" w:rsidP="00B717D9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2D3DF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В случае</w:t>
            </w:r>
            <w:proofErr w:type="gramStart"/>
            <w:r w:rsidRPr="002D3DF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2D3DF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если происходит замена товара, качество которого подтверждено ВСД и Честный знак, то  документ о приемке</w:t>
            </w:r>
            <w:r w:rsidR="002D3DF2" w:rsidRPr="002D3DF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 xml:space="preserve"> подлежит корректировке</w:t>
            </w:r>
            <w:r w:rsidRPr="002D3DF2"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  <w:t>, поскольку</w:t>
            </w:r>
            <w:r w:rsidRPr="002D3DF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коды идентификации товара в ГИС «Честный знак» указываются поставщиком в документе о приемке</w:t>
            </w:r>
            <w:r w:rsidR="00893DBF" w:rsidRPr="002D3DF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при </w:t>
            </w:r>
            <w:r w:rsidRPr="002D3DF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формир</w:t>
            </w:r>
            <w:r w:rsidR="00893DBF" w:rsidRPr="002D3DF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овании</w:t>
            </w:r>
            <w:r w:rsidRPr="002D3DF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в ЕИС</w:t>
            </w:r>
            <w:r w:rsidR="002D3DF2" w:rsidRPr="002D3DF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  <w:p w14:paraId="21947061" w14:textId="77777777" w:rsidR="002D3DF2" w:rsidRPr="002D3DF2" w:rsidRDefault="002D3DF2" w:rsidP="00B717D9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</w:p>
          <w:p w14:paraId="56A800A5" w14:textId="02708F69" w:rsidR="00DA7468" w:rsidRPr="00C30EE4" w:rsidRDefault="00DA7468" w:rsidP="00DA7468">
            <w:pPr>
              <w:rPr>
                <w:rFonts w:ascii="Times New Roman" w:hAnsi="Times New Roman" w:cs="Times New Roman"/>
                <w:color w:val="2A3335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14:paraId="1E238A7A" w14:textId="77777777" w:rsidR="00614C78" w:rsidRDefault="00614C78">
      <w:pPr>
        <w:rPr>
          <w:rFonts w:ascii="Arial" w:hAnsi="Arial" w:cs="Arial"/>
          <w:color w:val="2A3335"/>
          <w:sz w:val="18"/>
          <w:szCs w:val="18"/>
          <w:shd w:val="clear" w:color="auto" w:fill="FFFFFF"/>
        </w:rPr>
      </w:pPr>
    </w:p>
    <w:sectPr w:rsidR="00614C78" w:rsidSect="000C24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C4826F" w15:done="0"/>
  <w15:commentEx w15:paraId="7ECCA2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C4826F" w16cid:durableId="2CA07792"/>
  <w16cid:commentId w16cid:paraId="7ECCA29A" w16cid:durableId="2CA077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ena.kistanova@outlook.com">
    <w15:presenceInfo w15:providerId="Windows Live" w15:userId="082b06bd21ed9931"/>
  </w15:person>
  <w15:person w15:author="elena.kistanova@outlook.com [2]">
    <w15:presenceInfo w15:providerId="Windows Live" w15:userId="082b06bd21ed9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BF"/>
    <w:rsid w:val="00073884"/>
    <w:rsid w:val="000C244F"/>
    <w:rsid w:val="00106FAE"/>
    <w:rsid w:val="001F1B66"/>
    <w:rsid w:val="0020471D"/>
    <w:rsid w:val="002D3DF2"/>
    <w:rsid w:val="00490D2F"/>
    <w:rsid w:val="004C3643"/>
    <w:rsid w:val="005735BD"/>
    <w:rsid w:val="005739ED"/>
    <w:rsid w:val="005854BF"/>
    <w:rsid w:val="005F7F04"/>
    <w:rsid w:val="00614C78"/>
    <w:rsid w:val="006A104B"/>
    <w:rsid w:val="00721106"/>
    <w:rsid w:val="007815B6"/>
    <w:rsid w:val="007A2DF6"/>
    <w:rsid w:val="0080461F"/>
    <w:rsid w:val="0086486E"/>
    <w:rsid w:val="00893DBF"/>
    <w:rsid w:val="00924C77"/>
    <w:rsid w:val="009C069A"/>
    <w:rsid w:val="00A14B8F"/>
    <w:rsid w:val="00A56707"/>
    <w:rsid w:val="00B016CC"/>
    <w:rsid w:val="00B717D9"/>
    <w:rsid w:val="00C10BAF"/>
    <w:rsid w:val="00C10F32"/>
    <w:rsid w:val="00C30EE4"/>
    <w:rsid w:val="00C662BF"/>
    <w:rsid w:val="00CB37B0"/>
    <w:rsid w:val="00D22B7D"/>
    <w:rsid w:val="00D8559A"/>
    <w:rsid w:val="00DA7468"/>
    <w:rsid w:val="00EB41FD"/>
    <w:rsid w:val="00F42072"/>
    <w:rsid w:val="00F60350"/>
    <w:rsid w:val="00F64F48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B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39E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D3D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3D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3D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3D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3DF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3D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39E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D3D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3D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3D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3D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3DF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3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1078">
                      <w:marLeft w:val="0"/>
                      <w:marRight w:val="75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928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740809">
                      <w:marLeft w:val="0"/>
                      <w:marRight w:val="75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00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54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236363">
                      <w:marLeft w:val="0"/>
                      <w:marRight w:val="75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hyperlink" Target="https://webtorgi.samregion.ru/site/Show/Content/5483?ParentItemId=502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Елена Васильевна</dc:creator>
  <cp:lastModifiedBy>Храмова Людмила Николаевна</cp:lastModifiedBy>
  <cp:revision>4</cp:revision>
  <cp:lastPrinted>2025-10-21T09:11:00Z</cp:lastPrinted>
  <dcterms:created xsi:type="dcterms:W3CDTF">2025-10-21T10:00:00Z</dcterms:created>
  <dcterms:modified xsi:type="dcterms:W3CDTF">2025-10-21T10:16:00Z</dcterms:modified>
</cp:coreProperties>
</file>