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70" w:rsidRPr="00DE14D8" w:rsidRDefault="00494470" w:rsidP="0049447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t>ПРИЛОЖЕНИЕ</w:t>
      </w:r>
    </w:p>
    <w:p w:rsidR="00494470" w:rsidRPr="00DE14D8" w:rsidRDefault="00494470" w:rsidP="0049447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 xml:space="preserve">комитета по </w:t>
      </w:r>
      <w:r w:rsidRPr="00DE14D8">
        <w:rPr>
          <w:rFonts w:ascii="Times New Roman" w:hAnsi="Times New Roman"/>
          <w:sz w:val="28"/>
          <w:szCs w:val="28"/>
        </w:rPr>
        <w:t>организации торгов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4D8">
        <w:rPr>
          <w:rFonts w:ascii="Times New Roman" w:hAnsi="Times New Roman"/>
          <w:sz w:val="28"/>
          <w:szCs w:val="28"/>
        </w:rPr>
        <w:t>Самарской области</w:t>
      </w:r>
    </w:p>
    <w:p w:rsidR="00494470" w:rsidRPr="00DE14D8" w:rsidRDefault="00494470" w:rsidP="0049447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494470" w:rsidRPr="00DE14D8" w:rsidRDefault="00494470" w:rsidP="0049447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DE14D8">
        <w:rPr>
          <w:rFonts w:ascii="Times New Roman" w:hAnsi="Times New Roman"/>
          <w:sz w:val="28"/>
          <w:szCs w:val="28"/>
        </w:rPr>
        <w:t>от «___»________</w:t>
      </w:r>
      <w:r>
        <w:rPr>
          <w:rFonts w:ascii="Times New Roman" w:hAnsi="Times New Roman"/>
          <w:sz w:val="28"/>
          <w:szCs w:val="28"/>
        </w:rPr>
        <w:t>_</w:t>
      </w:r>
      <w:r w:rsidRPr="00DE14D8">
        <w:rPr>
          <w:rFonts w:ascii="Times New Roman" w:hAnsi="Times New Roman"/>
          <w:sz w:val="28"/>
          <w:szCs w:val="28"/>
        </w:rPr>
        <w:t xml:space="preserve"> №____</w:t>
      </w:r>
    </w:p>
    <w:p w:rsidR="00494470" w:rsidRDefault="00494470" w:rsidP="0049447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4470" w:rsidRPr="000C2D9F" w:rsidRDefault="00494470" w:rsidP="0049447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4470" w:rsidRPr="000C2D9F" w:rsidRDefault="00494470" w:rsidP="004944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2D9F">
        <w:rPr>
          <w:rFonts w:ascii="Times New Roman" w:hAnsi="Times New Roman"/>
          <w:sz w:val="28"/>
          <w:szCs w:val="28"/>
        </w:rPr>
        <w:t>егламент</w:t>
      </w:r>
    </w:p>
    <w:p w:rsidR="00494470" w:rsidRPr="000C2D9F" w:rsidRDefault="00494470" w:rsidP="004944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деятельности телефона горячей линии</w:t>
      </w:r>
    </w:p>
    <w:p w:rsidR="00494470" w:rsidRPr="000C2D9F" w:rsidRDefault="00494470" w:rsidP="004944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 xml:space="preserve">по вопросам противодействия коррупции </w:t>
      </w:r>
      <w:r>
        <w:rPr>
          <w:rFonts w:ascii="Times New Roman" w:hAnsi="Times New Roman"/>
          <w:sz w:val="28"/>
          <w:szCs w:val="28"/>
        </w:rPr>
        <w:t>комитета по организации торгов С</w:t>
      </w:r>
      <w:r w:rsidRPr="000C2D9F">
        <w:rPr>
          <w:rFonts w:ascii="Times New Roman" w:hAnsi="Times New Roman"/>
          <w:sz w:val="28"/>
          <w:szCs w:val="28"/>
        </w:rPr>
        <w:t>амарской области</w:t>
      </w:r>
    </w:p>
    <w:p w:rsidR="00494470" w:rsidRPr="000C2D9F" w:rsidRDefault="00494470" w:rsidP="0049447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4470" w:rsidRPr="007F379A" w:rsidRDefault="00494470" w:rsidP="0049447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79A">
        <w:rPr>
          <w:rFonts w:ascii="Times New Roman" w:hAnsi="Times New Roman"/>
          <w:sz w:val="28"/>
          <w:szCs w:val="28"/>
        </w:rPr>
        <w:t xml:space="preserve">Телефон горячей линии по вопросам противодействия коррупции комитета по организации торгов Самарской области (далее – телефон горячей линии) создан в целях осуществления взаимодействия с гражданами и юридическими лицами по вопросам профилактики и противодействия коррупции в деятельности комитета по организации торгов Самарской области (далее – </w:t>
      </w:r>
      <w:r>
        <w:rPr>
          <w:rFonts w:ascii="Times New Roman" w:hAnsi="Times New Roman"/>
          <w:sz w:val="28"/>
          <w:szCs w:val="28"/>
        </w:rPr>
        <w:t>Комитет</w:t>
      </w:r>
      <w:r w:rsidRPr="007F379A">
        <w:rPr>
          <w:rFonts w:ascii="Times New Roman" w:hAnsi="Times New Roman"/>
          <w:sz w:val="28"/>
          <w:szCs w:val="28"/>
        </w:rPr>
        <w:t>).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2. Телефон горячей линии закреплен за приемной руководителя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0C2D9F">
        <w:rPr>
          <w:rFonts w:ascii="Times New Roman" w:hAnsi="Times New Roman"/>
          <w:sz w:val="28"/>
          <w:szCs w:val="28"/>
        </w:rPr>
        <w:t>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3. Прием обращений граждан и юридических л</w:t>
      </w:r>
      <w:bookmarkStart w:id="0" w:name="_GoBack"/>
      <w:bookmarkEnd w:id="0"/>
      <w:r w:rsidRPr="000C2D9F">
        <w:rPr>
          <w:rFonts w:ascii="Times New Roman" w:hAnsi="Times New Roman"/>
          <w:sz w:val="28"/>
          <w:szCs w:val="28"/>
        </w:rPr>
        <w:t>иц по телефону горячей линии осуществляется в рабочие дни с 9 часов 00 минут до 12 часов 00 минут и с 13 часов 00 минут до 17 часов 00 минут.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 xml:space="preserve">4. Сообщения регистрируются в журнале регистрации обращений граждан и юридических лиц по телефону горячей линии, оформленном согласно приложению к настоящему Регламенту, и направляются руководителю </w:t>
      </w:r>
      <w:r>
        <w:rPr>
          <w:rFonts w:ascii="Times New Roman" w:hAnsi="Times New Roman"/>
          <w:sz w:val="28"/>
          <w:szCs w:val="28"/>
        </w:rPr>
        <w:t>Комитета д</w:t>
      </w:r>
      <w:r w:rsidRPr="000C2D9F">
        <w:rPr>
          <w:rFonts w:ascii="Times New Roman" w:hAnsi="Times New Roman"/>
          <w:sz w:val="28"/>
          <w:szCs w:val="28"/>
        </w:rPr>
        <w:t>ля принятия по ним решения.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 xml:space="preserve">В журнале учета ведется сквозная </w:t>
      </w:r>
      <w:proofErr w:type="gramStart"/>
      <w:r w:rsidRPr="000C2D9F">
        <w:rPr>
          <w:rFonts w:ascii="Times New Roman" w:hAnsi="Times New Roman"/>
          <w:sz w:val="28"/>
          <w:szCs w:val="28"/>
        </w:rPr>
        <w:t>нумерация</w:t>
      </w:r>
      <w:proofErr w:type="gramEnd"/>
      <w:r w:rsidRPr="000C2D9F">
        <w:rPr>
          <w:rFonts w:ascii="Times New Roman" w:hAnsi="Times New Roman"/>
          <w:sz w:val="28"/>
          <w:szCs w:val="28"/>
        </w:rPr>
        <w:t xml:space="preserve"> в течение года начиная с первого числа наступившего года.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 xml:space="preserve">5. Гражданские служащие </w:t>
      </w:r>
      <w:r>
        <w:rPr>
          <w:rFonts w:ascii="Times New Roman" w:hAnsi="Times New Roman"/>
          <w:sz w:val="28"/>
          <w:szCs w:val="28"/>
        </w:rPr>
        <w:t>Комитета</w:t>
      </w:r>
      <w:r w:rsidRPr="000C2D9F">
        <w:rPr>
          <w:rFonts w:ascii="Times New Roman" w:hAnsi="Times New Roman"/>
          <w:sz w:val="28"/>
          <w:szCs w:val="28"/>
        </w:rPr>
        <w:t>, работающие с информацией телефона горячей линии, несут персональную ответственность за соблюдение конфиденциальности полученных сведений.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lastRenderedPageBreak/>
        <w:t xml:space="preserve">6. Сведения, содержащие информацию о фактах коррупции в </w:t>
      </w:r>
      <w:r>
        <w:rPr>
          <w:rFonts w:ascii="Times New Roman" w:hAnsi="Times New Roman"/>
          <w:sz w:val="28"/>
          <w:szCs w:val="28"/>
        </w:rPr>
        <w:t>Комитете</w:t>
      </w:r>
      <w:r w:rsidRPr="000C2D9F">
        <w:rPr>
          <w:rFonts w:ascii="Times New Roman" w:hAnsi="Times New Roman"/>
          <w:sz w:val="28"/>
          <w:szCs w:val="28"/>
        </w:rPr>
        <w:t>, подлежат рассмотрению комиссией по соблюдению требований к служебному поведению государственных гражданских служащих и урегулированию конфликта интересов на основании представления руководителя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0C2D9F">
        <w:rPr>
          <w:rFonts w:ascii="Times New Roman" w:hAnsi="Times New Roman"/>
          <w:sz w:val="28"/>
          <w:szCs w:val="28"/>
        </w:rPr>
        <w:t>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7. Обращения граждан и юридических лиц, не содержащие информацию о фактах коррупции, рассматриваются в порядке, предусмотренном действующим законодательством.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8. В случаях, когда по обращениям граждан и юридических лиц, поступившим по телефону горячей линии, ответ заявителю был дан по телефону, исполнитель вносит запись в журнал о результатах рассмотрения обращения.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9F">
        <w:rPr>
          <w:rFonts w:ascii="Times New Roman" w:hAnsi="Times New Roman"/>
          <w:sz w:val="28"/>
          <w:szCs w:val="28"/>
        </w:rPr>
        <w:t>9.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4470" w:rsidRPr="000C2D9F" w:rsidRDefault="00494470" w:rsidP="004944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60546" w:rsidRDefault="00260546"/>
    <w:sectPr w:rsidR="00260546" w:rsidSect="004042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E8" w:rsidRDefault="00EC29E8" w:rsidP="0040425F">
      <w:pPr>
        <w:spacing w:after="0" w:line="240" w:lineRule="auto"/>
      </w:pPr>
      <w:r>
        <w:separator/>
      </w:r>
    </w:p>
  </w:endnote>
  <w:endnote w:type="continuationSeparator" w:id="0">
    <w:p w:rsidR="00EC29E8" w:rsidRDefault="00EC29E8" w:rsidP="0040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E8" w:rsidRDefault="00EC29E8" w:rsidP="0040425F">
      <w:pPr>
        <w:spacing w:after="0" w:line="240" w:lineRule="auto"/>
      </w:pPr>
      <w:r>
        <w:separator/>
      </w:r>
    </w:p>
  </w:footnote>
  <w:footnote w:type="continuationSeparator" w:id="0">
    <w:p w:rsidR="00EC29E8" w:rsidRDefault="00EC29E8" w:rsidP="0040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859247"/>
      <w:docPartObj>
        <w:docPartGallery w:val="Page Numbers (Top of Page)"/>
        <w:docPartUnique/>
      </w:docPartObj>
    </w:sdtPr>
    <w:sdtContent>
      <w:p w:rsidR="0040425F" w:rsidRDefault="004042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425F" w:rsidRDefault="004042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973B7"/>
    <w:multiLevelType w:val="hybridMultilevel"/>
    <w:tmpl w:val="6AE8B104"/>
    <w:lvl w:ilvl="0" w:tplc="935A8C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0"/>
    <w:rsid w:val="00260546"/>
    <w:rsid w:val="0040425F"/>
    <w:rsid w:val="00494470"/>
    <w:rsid w:val="00E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25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25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25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2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</cp:revision>
  <cp:lastPrinted>2025-03-25T10:19:00Z</cp:lastPrinted>
  <dcterms:created xsi:type="dcterms:W3CDTF">2025-03-25T10:17:00Z</dcterms:created>
  <dcterms:modified xsi:type="dcterms:W3CDTF">2025-03-25T10:27:00Z</dcterms:modified>
</cp:coreProperties>
</file>