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58" w:rsidRDefault="00086258" w:rsidP="000862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ПОЛОЖЕНИЕ</w:t>
      </w:r>
    </w:p>
    <w:p w:rsidR="00086258" w:rsidRDefault="00086258" w:rsidP="000862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КОМИССИИ ПО СОБЛЮДЕНИЮ ТРЕБОВАНИЙ К СЛУЖЕБНОМУ ПОВЕДЕНИЮ</w:t>
      </w:r>
    </w:p>
    <w:p w:rsidR="00086258" w:rsidRDefault="00086258" w:rsidP="000862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ГРАЖДАНСКИХ СЛУЖАЩИХ САМАРСКОЙ ОБЛАСТИ, ПРОХОДЯЩИХ</w:t>
      </w:r>
    </w:p>
    <w:p w:rsidR="00086258" w:rsidRDefault="00086258" w:rsidP="000862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ГОСУДАРСТВЕННУЮ ГРАЖДАНСКУЮ СЛУЖБУ САМАРСКОЙ ОБЛАСТИ В</w:t>
      </w:r>
    </w:p>
    <w:p w:rsidR="00086258" w:rsidRDefault="00086258" w:rsidP="000862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КОМИТЕТЕ ПО ОРГАНИЗАЦИИ ТОРГОВ САМАРСКОЙ ОБЛАСТИ, И</w:t>
      </w:r>
    </w:p>
    <w:p w:rsidR="00086258" w:rsidRDefault="00086258" w:rsidP="000862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УРЕГУЛИРОВАНИЮ КОНФЛИКТА ИНТЕРЕСОВ</w:t>
      </w:r>
    </w:p>
    <w:p w:rsidR="00086258" w:rsidRDefault="00086258" w:rsidP="00086258">
      <w:pPr>
        <w:autoSpaceDE w:val="0"/>
        <w:autoSpaceDN w:val="0"/>
        <w:adjustRightInd w:val="0"/>
        <w:spacing w:after="0" w:line="240" w:lineRule="auto"/>
        <w:rPr>
          <w:rFonts w:ascii="Arial" w:hAnsi="Arial" w:cs="Arial"/>
          <w:sz w:val="24"/>
          <w:szCs w:val="24"/>
        </w:rPr>
      </w:pPr>
    </w:p>
    <w:p w:rsidR="00086258" w:rsidRDefault="00086258" w:rsidP="00086258">
      <w:pPr>
        <w:autoSpaceDE w:val="0"/>
        <w:autoSpaceDN w:val="0"/>
        <w:adjustRightInd w:val="0"/>
        <w:spacing w:after="0" w:line="240" w:lineRule="auto"/>
        <w:jc w:val="both"/>
        <w:outlineLvl w:val="0"/>
        <w:rPr>
          <w:rFonts w:ascii="Arial" w:hAnsi="Arial" w:cs="Arial"/>
          <w:sz w:val="20"/>
          <w:szCs w:val="20"/>
        </w:rPr>
      </w:pPr>
      <w:bookmarkStart w:id="0" w:name="_GoBack"/>
      <w:bookmarkEnd w:id="0"/>
    </w:p>
    <w:p w:rsidR="00086258" w:rsidRDefault="00086258" w:rsidP="000862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Настоящим Положением определяется порядок формирования и деятельности Комиссии по соблюдению требований к служебному поведению гражданских служащих Самарской области комитета по организации торгов Самарской области (далее - служащие; Комитет) и урегулированию конфликта интересов (далее - Комиссия), образуемой в Главном управлении в соответствии с Федеральным </w:t>
      </w:r>
      <w:hyperlink r:id="rId5"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Комиссия в своей деятельности руководствуется </w:t>
      </w:r>
      <w:hyperlink r:id="rId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федеральных органов исполнительной власти и нормативными правовыми актами Самарской области.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Основной задачей Комиссии является содействие Комитету:</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обеспечении соблюдения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10"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05.04.2024 N 148)</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осуществлении в Комитете мер по предупреждению коррупции.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служащих в Комитете.</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Комиссия образуется нормативным правовым актом Комитета. Указанным актом утверждаются состав Комиссии и порядок ее работы.</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Комиссии входят председатель Комиссии, его заместитель, назначаемый руководителем Комитета из числа членов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состав Комиссии входят:</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заместитель руководителя комитета по организации торгов Самарской области (председатель Комиссии), главный консультант по режимно-секретной работе комитета по организации торгов Самарской области (секретарь Комиссии), служащие из управления правового, кадрового и финансового обеспечения комитета по организации торгов Самарской области, других подразделений комитета по организации торгов Самарской области, определяемые руководителем комитета по организации торгов Самарской области;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Главного управления организации торгов Самарской области от 27.04.2021 </w:t>
      </w:r>
      <w:hyperlink r:id="rId15" w:history="1">
        <w:r>
          <w:rPr>
            <w:rFonts w:ascii="Arial" w:hAnsi="Arial" w:cs="Arial"/>
            <w:color w:val="0000FF"/>
            <w:sz w:val="20"/>
            <w:szCs w:val="20"/>
          </w:rPr>
          <w:t>N 81</w:t>
        </w:r>
      </w:hyperlink>
      <w:r>
        <w:rPr>
          <w:rFonts w:ascii="Arial" w:hAnsi="Arial" w:cs="Arial"/>
          <w:sz w:val="20"/>
          <w:szCs w:val="20"/>
        </w:rPr>
        <w:t xml:space="preserve">, от 05.04.2024 </w:t>
      </w:r>
      <w:hyperlink r:id="rId16" w:history="1">
        <w:r>
          <w:rPr>
            <w:rFonts w:ascii="Arial" w:hAnsi="Arial" w:cs="Arial"/>
            <w:color w:val="0000FF"/>
            <w:sz w:val="20"/>
            <w:szCs w:val="20"/>
          </w:rPr>
          <w:t>N 148</w:t>
        </w:r>
      </w:hyperlink>
      <w:r>
        <w:rPr>
          <w:rFonts w:ascii="Arial" w:hAnsi="Arial" w:cs="Arial"/>
          <w:sz w:val="20"/>
          <w:szCs w:val="20"/>
        </w:rPr>
        <w:t xml:space="preserve">, </w:t>
      </w:r>
      <w:hyperlink r:id="rId17"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 w:name="Par33"/>
      <w:bookmarkEnd w:id="1"/>
      <w:r>
        <w:rPr>
          <w:rFonts w:ascii="Arial" w:hAnsi="Arial" w:cs="Arial"/>
          <w:sz w:val="20"/>
          <w:szCs w:val="20"/>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гражданской службой Самарской области;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представитель министерства по вопросам правопорядка и противодействия коррупции Самарской области;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введен </w:t>
      </w:r>
      <w:hyperlink r:id="rId18"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13.11.2018 N 192; в ред. </w:t>
      </w:r>
      <w:hyperlink r:id="rId19"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представитель Общественного совета при комитете по организации торгов Самарской области.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20"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13.11.2018 N 192; в ред. </w:t>
      </w:r>
      <w:hyperlink r:id="rId21"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Лица, указанные в </w:t>
      </w:r>
      <w:hyperlink w:anchor="Par33" w:history="1">
        <w:r>
          <w:rPr>
            <w:rFonts w:ascii="Arial" w:hAnsi="Arial" w:cs="Arial"/>
            <w:color w:val="0000FF"/>
            <w:sz w:val="20"/>
            <w:szCs w:val="20"/>
          </w:rPr>
          <w:t>подпункте "б" пункта 6</w:t>
        </w:r>
      </w:hyperlink>
      <w:r>
        <w:rPr>
          <w:rFonts w:ascii="Arial" w:hAnsi="Arial" w:cs="Arial"/>
          <w:sz w:val="20"/>
          <w:szCs w:val="20"/>
        </w:rP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Комитета. Согласование осуществляется в 10-дневный срок со дня получения запроса.</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Число членов Комиссии - не служащих должно составлять не менее одной четверти от общего числа членов Комиссии.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заседаниях Комиссии с правом совещательного голоса участвуют:</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непосредственный руководитель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двое служащих, замещающих в Комитете должности гражданской службы Самарской области, аналогичные должности гражданской службы Самарской области, замещаемой служащим, в отношении которого Комиссией рассматривается этот вопрос;</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 w:name="Par45"/>
      <w:bookmarkEnd w:id="2"/>
      <w:r>
        <w:rPr>
          <w:rFonts w:ascii="Arial" w:hAnsi="Arial" w:cs="Arial"/>
          <w:sz w:val="20"/>
          <w:szCs w:val="20"/>
        </w:rPr>
        <w:t>б) другие служащие; специалисты, которые могут дать пояснения по вопросам государственной гражданской службы Самарской области и вопросам, рассматриваемым Комиссией; должностные лица других государственных органов Самарской области, органов местного самоуправления в Самарской области; представители заинтересованных организаций; представитель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служащего, в отношении которого Комиссией рассматривается этот вопрос, или любого члена Комиссии.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 служащих недопустимо.</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3" w:name="Par48"/>
      <w:bookmarkEnd w:id="3"/>
      <w:r>
        <w:rPr>
          <w:rFonts w:ascii="Arial" w:hAnsi="Arial" w:cs="Arial"/>
          <w:sz w:val="20"/>
          <w:szCs w:val="20"/>
        </w:rPr>
        <w:t>13. Основаниями для проведения заседания Комиссии являются: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4" w:name="Par49"/>
      <w:bookmarkEnd w:id="4"/>
      <w:r>
        <w:rPr>
          <w:rFonts w:ascii="Arial" w:hAnsi="Arial" w:cs="Arial"/>
          <w:sz w:val="20"/>
          <w:szCs w:val="20"/>
        </w:rPr>
        <w:t xml:space="preserve">а) представление руководителем Комитета в соответствии со </w:t>
      </w:r>
      <w:hyperlink r:id="rId24" w:history="1">
        <w:r>
          <w:rPr>
            <w:rFonts w:ascii="Arial" w:hAnsi="Arial" w:cs="Arial"/>
            <w:color w:val="0000FF"/>
            <w:sz w:val="20"/>
            <w:szCs w:val="20"/>
          </w:rPr>
          <w:t>статьей 6.1</w:t>
        </w:r>
      </w:hyperlink>
      <w:r>
        <w:rPr>
          <w:rFonts w:ascii="Arial" w:hAnsi="Arial" w:cs="Arial"/>
          <w:sz w:val="20"/>
          <w:szCs w:val="20"/>
        </w:rPr>
        <w:t xml:space="preserve"> Закона Самарской области "О государственной гражданской службе Самарской области" материалов проверки, свидетельствующих:</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5" w:name="Par51"/>
      <w:bookmarkEnd w:id="5"/>
      <w:r>
        <w:rPr>
          <w:rFonts w:ascii="Arial" w:hAnsi="Arial" w:cs="Arial"/>
          <w:sz w:val="20"/>
          <w:szCs w:val="20"/>
        </w:rPr>
        <w:t xml:space="preserve">о представлении служащим недостоверных или неполных сведений, предусмотренных </w:t>
      </w:r>
      <w:hyperlink r:id="rId26" w:history="1">
        <w:r>
          <w:rPr>
            <w:rFonts w:ascii="Arial" w:hAnsi="Arial" w:cs="Arial"/>
            <w:color w:val="0000FF"/>
            <w:sz w:val="20"/>
            <w:szCs w:val="20"/>
          </w:rPr>
          <w:t>статьей 6</w:t>
        </w:r>
      </w:hyperlink>
      <w:r>
        <w:rPr>
          <w:rFonts w:ascii="Arial" w:hAnsi="Arial" w:cs="Arial"/>
          <w:sz w:val="20"/>
          <w:szCs w:val="20"/>
        </w:rPr>
        <w:t xml:space="preserve"> Закона Самарской области "О государственной гражданской службе Самарской области";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6" w:name="Par52"/>
      <w:bookmarkEnd w:id="6"/>
      <w:r>
        <w:rPr>
          <w:rFonts w:ascii="Arial" w:hAnsi="Arial" w:cs="Arial"/>
          <w:sz w:val="20"/>
          <w:szCs w:val="20"/>
        </w:rPr>
        <w:t>о несоблюдении служащим требований к служебному поведению и (или) требований об урегулировании конфликта интересов;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7" w:name="Par53"/>
      <w:bookmarkEnd w:id="7"/>
      <w:r>
        <w:rPr>
          <w:rFonts w:ascii="Arial" w:hAnsi="Arial" w:cs="Arial"/>
          <w:sz w:val="20"/>
          <w:szCs w:val="20"/>
        </w:rPr>
        <w:lastRenderedPageBreak/>
        <w:t>б) поступившее в управление правового, кадрового и финансового обеспечения Комитета, в установленном нормативным правовым актом Комитета порядке:</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Главного управления организации торгов Самарской области от 15.09.2014 </w:t>
      </w:r>
      <w:hyperlink r:id="rId27" w:history="1">
        <w:r>
          <w:rPr>
            <w:rFonts w:ascii="Arial" w:hAnsi="Arial" w:cs="Arial"/>
            <w:color w:val="0000FF"/>
            <w:sz w:val="20"/>
            <w:szCs w:val="20"/>
          </w:rPr>
          <w:t>N 190</w:t>
        </w:r>
      </w:hyperlink>
      <w:r>
        <w:rPr>
          <w:rFonts w:ascii="Arial" w:hAnsi="Arial" w:cs="Arial"/>
          <w:sz w:val="20"/>
          <w:szCs w:val="20"/>
        </w:rPr>
        <w:t xml:space="preserve">, от 27.04.2021 </w:t>
      </w:r>
      <w:hyperlink r:id="rId28" w:history="1">
        <w:r>
          <w:rPr>
            <w:rFonts w:ascii="Arial" w:hAnsi="Arial" w:cs="Arial"/>
            <w:color w:val="0000FF"/>
            <w:sz w:val="20"/>
            <w:szCs w:val="20"/>
          </w:rPr>
          <w:t>N 81</w:t>
        </w:r>
      </w:hyperlink>
      <w:r>
        <w:rPr>
          <w:rFonts w:ascii="Arial" w:hAnsi="Arial" w:cs="Arial"/>
          <w:sz w:val="20"/>
          <w:szCs w:val="20"/>
        </w:rPr>
        <w:t xml:space="preserve">, </w:t>
      </w:r>
      <w:hyperlink r:id="rId29"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8" w:name="Par55"/>
      <w:bookmarkEnd w:id="8"/>
      <w:r>
        <w:rPr>
          <w:rFonts w:ascii="Arial" w:hAnsi="Arial" w:cs="Arial"/>
          <w:sz w:val="20"/>
          <w:szCs w:val="20"/>
        </w:rPr>
        <w:t>обращение гражданина, замещавшего в Комитете должность государственной гражданской службы Самарской области категории "руководители" или должность государственной гражданской службы Самарской области, включенную в перечень должностей государственной гражданской службы Самарской области в Комитете, замещение которых связано с коррупционными рисками, утвержденный руководителем Комитета, в течение двух лет после увольнения с государственной гражданской службы Самарской области о праве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служащего;</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9" w:name="Par57"/>
      <w:bookmarkEnd w:id="9"/>
      <w:r>
        <w:rPr>
          <w:rFonts w:ascii="Arial" w:hAnsi="Arial" w:cs="Arial"/>
          <w:sz w:val="20"/>
          <w:szCs w:val="20"/>
        </w:rPr>
        <w:t>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0" w:name="Par58"/>
      <w:bookmarkEnd w:id="10"/>
      <w:r>
        <w:rPr>
          <w:rFonts w:ascii="Arial" w:hAnsi="Arial" w:cs="Arial"/>
          <w:sz w:val="20"/>
          <w:szCs w:val="20"/>
        </w:rPr>
        <w:t xml:space="preserve">заявление служащего о невозможности выполнить требования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1" w:name="Par60"/>
      <w:bookmarkEnd w:id="11"/>
      <w:r>
        <w:rPr>
          <w:rFonts w:ascii="Arial" w:hAnsi="Arial" w:cs="Arial"/>
          <w:sz w:val="20"/>
          <w:szCs w:val="20"/>
        </w:rPr>
        <w:t>уведомление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15.02.2016 N 26)</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2" w:name="Par62"/>
      <w:bookmarkEnd w:id="12"/>
      <w:r>
        <w:rPr>
          <w:rFonts w:ascii="Arial" w:hAnsi="Arial" w:cs="Arial"/>
          <w:sz w:val="20"/>
          <w:szCs w:val="20"/>
        </w:rPr>
        <w:t>в) представление руководителя Комитета или любого члена Комиссии, касающееся обеспечения соблюдения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3" w:name="Par64"/>
      <w:bookmarkEnd w:id="13"/>
      <w:r>
        <w:rPr>
          <w:rFonts w:ascii="Arial" w:hAnsi="Arial" w:cs="Arial"/>
          <w:sz w:val="20"/>
          <w:szCs w:val="20"/>
        </w:rPr>
        <w:t xml:space="preserve">г) представление руководителем Комитета материалов проверки, свидетельствующих о представлении служащим недостоверных или неполных сведений, предусмотренных </w:t>
      </w:r>
      <w:hyperlink r:id="rId35" w:history="1">
        <w:r>
          <w:rPr>
            <w:rFonts w:ascii="Arial" w:hAnsi="Arial" w:cs="Arial"/>
            <w:color w:val="0000FF"/>
            <w:sz w:val="20"/>
            <w:szCs w:val="20"/>
          </w:rPr>
          <w:t>частью 1 статьи 3</w:t>
        </w:r>
      </w:hyperlink>
      <w:r>
        <w:rPr>
          <w:rFonts w:ascii="Arial" w:hAnsi="Arial" w:cs="Arial"/>
          <w:sz w:val="20"/>
          <w:szCs w:val="20"/>
        </w:rPr>
        <w:t xml:space="preserve">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4" w:name="Par66"/>
      <w:bookmarkEnd w:id="14"/>
      <w:r>
        <w:rPr>
          <w:rFonts w:ascii="Arial" w:hAnsi="Arial" w:cs="Arial"/>
          <w:sz w:val="20"/>
          <w:szCs w:val="20"/>
        </w:rPr>
        <w:t xml:space="preserve">д) поступившее в соответствии с </w:t>
      </w:r>
      <w:hyperlink r:id="rId37" w:history="1">
        <w:r>
          <w:rPr>
            <w:rFonts w:ascii="Arial" w:hAnsi="Arial" w:cs="Arial"/>
            <w:color w:val="0000FF"/>
            <w:sz w:val="20"/>
            <w:szCs w:val="20"/>
          </w:rPr>
          <w:t>частью 4 статьи 12</w:t>
        </w:r>
      </w:hyperlink>
      <w:r>
        <w:rPr>
          <w:rFonts w:ascii="Arial" w:hAnsi="Arial" w:cs="Arial"/>
          <w:sz w:val="20"/>
          <w:szCs w:val="20"/>
        </w:rPr>
        <w:t xml:space="preserve"> Федерального закона от 25 декабря 2008 г. N 273-ФЗ "О противодействии коррупции" и </w:t>
      </w:r>
      <w:hyperlink r:id="rId38" w:history="1">
        <w:r>
          <w:rPr>
            <w:rFonts w:ascii="Arial" w:hAnsi="Arial" w:cs="Arial"/>
            <w:color w:val="0000FF"/>
            <w:sz w:val="20"/>
            <w:szCs w:val="20"/>
          </w:rPr>
          <w:t>статьей 64.1</w:t>
        </w:r>
      </w:hyperlink>
      <w:r>
        <w:rPr>
          <w:rFonts w:ascii="Arial" w:hAnsi="Arial" w:cs="Arial"/>
          <w:sz w:val="20"/>
          <w:szCs w:val="20"/>
        </w:rP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гражданской службы Самарской области в Комитете,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Комитете,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w:t>
      </w:r>
      <w:r>
        <w:rPr>
          <w:rFonts w:ascii="Arial" w:hAnsi="Arial" w:cs="Arial"/>
          <w:sz w:val="20"/>
          <w:szCs w:val="20"/>
        </w:rPr>
        <w:lastRenderedPageBreak/>
        <w:t>гражданско-правового договора в коммерческой или некоммерческой организации Комиссией не рассматривался;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39"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 в ред. </w:t>
      </w:r>
      <w:hyperlink r:id="rId40"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5" w:name="Par68"/>
      <w:bookmarkEnd w:id="15"/>
      <w:r>
        <w:rPr>
          <w:rFonts w:ascii="Arial" w:hAnsi="Arial" w:cs="Arial"/>
          <w:sz w:val="20"/>
          <w:szCs w:val="20"/>
        </w:rPr>
        <w:t>е) уведомление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w:t>
      </w:r>
      <w:hyperlink r:id="rId41"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05.04.2024 N 148)</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6" w:name="Par71"/>
      <w:bookmarkEnd w:id="16"/>
      <w:r>
        <w:rPr>
          <w:rFonts w:ascii="Arial" w:hAnsi="Arial" w:cs="Arial"/>
          <w:sz w:val="20"/>
          <w:szCs w:val="20"/>
        </w:rPr>
        <w:t xml:space="preserve">14.1. Обращение, указанное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подается гражданином, замещавшим должность государственной гражданской службы Самарской области в Комитете, в управление правового, кадрового и финансового обеспечения Комитета.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Самарской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Самарской области,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правового, кадрового и финансового обеспечения Комитета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2" w:history="1">
        <w:r>
          <w:rPr>
            <w:rFonts w:ascii="Arial" w:hAnsi="Arial" w:cs="Arial"/>
            <w:color w:val="0000FF"/>
            <w:sz w:val="20"/>
            <w:szCs w:val="20"/>
          </w:rPr>
          <w:t>статьи 12</w:t>
        </w:r>
      </w:hyperlink>
      <w:r>
        <w:rPr>
          <w:rFonts w:ascii="Arial" w:hAnsi="Arial" w:cs="Arial"/>
          <w:sz w:val="20"/>
          <w:szCs w:val="20"/>
        </w:rPr>
        <w:t xml:space="preserve"> Федерального закона от 25 декабря 2008 г. N 273-ФЗ "О противодействии коррупции".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w:t>
      </w:r>
      <w:hyperlink r:id="rId43"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 в ред. Приказов Главного управления организации торгов Самарской области от 15.02.2016 </w:t>
      </w:r>
      <w:hyperlink r:id="rId44" w:history="1">
        <w:r>
          <w:rPr>
            <w:rFonts w:ascii="Arial" w:hAnsi="Arial" w:cs="Arial"/>
            <w:color w:val="0000FF"/>
            <w:sz w:val="20"/>
            <w:szCs w:val="20"/>
          </w:rPr>
          <w:t>N 26</w:t>
        </w:r>
      </w:hyperlink>
      <w:r>
        <w:rPr>
          <w:rFonts w:ascii="Arial" w:hAnsi="Arial" w:cs="Arial"/>
          <w:sz w:val="20"/>
          <w:szCs w:val="20"/>
        </w:rPr>
        <w:t xml:space="preserve">, от 27.04.2021 </w:t>
      </w:r>
      <w:hyperlink r:id="rId45" w:history="1">
        <w:r>
          <w:rPr>
            <w:rFonts w:ascii="Arial" w:hAnsi="Arial" w:cs="Arial"/>
            <w:color w:val="0000FF"/>
            <w:sz w:val="20"/>
            <w:szCs w:val="20"/>
          </w:rPr>
          <w:t>N 81</w:t>
        </w:r>
      </w:hyperlink>
      <w:r>
        <w:rPr>
          <w:rFonts w:ascii="Arial" w:hAnsi="Arial" w:cs="Arial"/>
          <w:sz w:val="20"/>
          <w:szCs w:val="20"/>
        </w:rPr>
        <w:t xml:space="preserve">, </w:t>
      </w:r>
      <w:hyperlink r:id="rId46"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Обращение, указанное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может быть подано служащим, планирующим свое увольнение с государственной гражданской службы Самарской области, и подлежит рассмотрению Комиссией в соответствии с настоящим Положением.</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14.2 введен </w:t>
      </w:r>
      <w:hyperlink r:id="rId47"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7" w:name="Par75"/>
      <w:bookmarkEnd w:id="17"/>
      <w:r>
        <w:rPr>
          <w:rFonts w:ascii="Arial" w:hAnsi="Arial" w:cs="Arial"/>
          <w:sz w:val="20"/>
          <w:szCs w:val="20"/>
        </w:rPr>
        <w:t xml:space="preserve">14.3. Уведомление, указанное в </w:t>
      </w:r>
      <w:hyperlink w:anchor="Par66" w:history="1">
        <w:r>
          <w:rPr>
            <w:rFonts w:ascii="Arial" w:hAnsi="Arial" w:cs="Arial"/>
            <w:color w:val="0000FF"/>
            <w:sz w:val="20"/>
            <w:szCs w:val="20"/>
          </w:rPr>
          <w:t>подпункте "д" пункта 13</w:t>
        </w:r>
      </w:hyperlink>
      <w:r>
        <w:rPr>
          <w:rFonts w:ascii="Arial" w:hAnsi="Arial" w:cs="Arial"/>
          <w:sz w:val="20"/>
          <w:szCs w:val="20"/>
        </w:rPr>
        <w:t xml:space="preserve"> настоящего Положения, рассматривается управлением правового, кадрового и финансового обеспечения Комитета, которое осуществляет подготовку мотивированного заключения о соблюдении гражданином, замещавшим должность государственной гражданской службы Самарской области в Комитете, требований </w:t>
      </w:r>
      <w:hyperlink r:id="rId48" w:history="1">
        <w:r>
          <w:rPr>
            <w:rFonts w:ascii="Arial" w:hAnsi="Arial" w:cs="Arial"/>
            <w:color w:val="0000FF"/>
            <w:sz w:val="20"/>
            <w:szCs w:val="20"/>
          </w:rPr>
          <w:t>статьи 12</w:t>
        </w:r>
      </w:hyperlink>
      <w:r>
        <w:rPr>
          <w:rFonts w:ascii="Arial" w:hAnsi="Arial" w:cs="Arial"/>
          <w:sz w:val="20"/>
          <w:szCs w:val="20"/>
        </w:rPr>
        <w:t xml:space="preserve"> Федерального закона от 25 декабря 2008 г. N 273-ФЗ "О противодействии коррупции".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14.3 введен </w:t>
      </w:r>
      <w:hyperlink r:id="rId49"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 в ред. Приказов Главного управления организации торгов Самарской области от 15.02.2016 </w:t>
      </w:r>
      <w:hyperlink r:id="rId50" w:history="1">
        <w:r>
          <w:rPr>
            <w:rFonts w:ascii="Arial" w:hAnsi="Arial" w:cs="Arial"/>
            <w:color w:val="0000FF"/>
            <w:sz w:val="20"/>
            <w:szCs w:val="20"/>
          </w:rPr>
          <w:t>N 26</w:t>
        </w:r>
      </w:hyperlink>
      <w:r>
        <w:rPr>
          <w:rFonts w:ascii="Arial" w:hAnsi="Arial" w:cs="Arial"/>
          <w:sz w:val="20"/>
          <w:szCs w:val="20"/>
        </w:rPr>
        <w:t xml:space="preserve">, от 27.04.2021 </w:t>
      </w:r>
      <w:hyperlink r:id="rId51" w:history="1">
        <w:r>
          <w:rPr>
            <w:rFonts w:ascii="Arial" w:hAnsi="Arial" w:cs="Arial"/>
            <w:color w:val="0000FF"/>
            <w:sz w:val="20"/>
            <w:szCs w:val="20"/>
          </w:rPr>
          <w:t>N 81</w:t>
        </w:r>
      </w:hyperlink>
      <w:r>
        <w:rPr>
          <w:rFonts w:ascii="Arial" w:hAnsi="Arial" w:cs="Arial"/>
          <w:sz w:val="20"/>
          <w:szCs w:val="20"/>
        </w:rPr>
        <w:t xml:space="preserve">, </w:t>
      </w:r>
      <w:hyperlink r:id="rId52"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8" w:name="Par77"/>
      <w:bookmarkEnd w:id="18"/>
      <w:r>
        <w:rPr>
          <w:rFonts w:ascii="Arial" w:hAnsi="Arial" w:cs="Arial"/>
          <w:sz w:val="20"/>
          <w:szCs w:val="20"/>
        </w:rPr>
        <w:t xml:space="preserve">14.4. Уведомление, указанное в </w:t>
      </w:r>
      <w:hyperlink w:anchor="Par60" w:history="1">
        <w:r>
          <w:rPr>
            <w:rFonts w:ascii="Arial" w:hAnsi="Arial" w:cs="Arial"/>
            <w:color w:val="0000FF"/>
            <w:sz w:val="20"/>
            <w:szCs w:val="20"/>
          </w:rPr>
          <w:t>абзаце пятом подпункта "б" пункта 13</w:t>
        </w:r>
      </w:hyperlink>
      <w:r>
        <w:rPr>
          <w:rFonts w:ascii="Arial" w:hAnsi="Arial" w:cs="Arial"/>
          <w:sz w:val="20"/>
          <w:szCs w:val="20"/>
        </w:rPr>
        <w:t xml:space="preserve"> настоящего Положения, рассматривается управлением правового, кадрового и финансового обеспечения Комитета, которое осуществляет подготовку мотивированного заключения по результатам рассмотрения уведомления.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14.4 введен </w:t>
      </w:r>
      <w:hyperlink r:id="rId53"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15.02.2016 N 26; в ред. </w:t>
      </w:r>
      <w:hyperlink r:id="rId54"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27.04.2021 N 81, </w:t>
      </w:r>
      <w:hyperlink r:id="rId55"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19" w:name="Par79"/>
      <w:bookmarkEnd w:id="19"/>
      <w:r>
        <w:rPr>
          <w:rFonts w:ascii="Arial" w:hAnsi="Arial" w:cs="Arial"/>
          <w:sz w:val="20"/>
          <w:szCs w:val="20"/>
        </w:rPr>
        <w:t xml:space="preserve">14.4.1. Уведомление, указанное в </w:t>
      </w:r>
      <w:hyperlink w:anchor="Par68" w:history="1">
        <w:r>
          <w:rPr>
            <w:rFonts w:ascii="Arial" w:hAnsi="Arial" w:cs="Arial"/>
            <w:color w:val="0000FF"/>
            <w:sz w:val="20"/>
            <w:szCs w:val="20"/>
          </w:rPr>
          <w:t>подпункте "е" пункта 13</w:t>
        </w:r>
      </w:hyperlink>
      <w:r>
        <w:rPr>
          <w:rFonts w:ascii="Arial" w:hAnsi="Arial" w:cs="Arial"/>
          <w:sz w:val="20"/>
          <w:szCs w:val="20"/>
        </w:rPr>
        <w:t xml:space="preserve"> настоящего Положения, подается в управление правового, кадрового и финансового обеспечения Комитета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служащего обстоятельств.</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рассматривается управлением правового, кадрового и финансового обеспечения Комитета, которое осуществляет подготовку мотивированного заключения по результатам рассмотрения уведомления.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57"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14.4.1 введен </w:t>
      </w:r>
      <w:hyperlink r:id="rId58"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20.11.2023 N 461)</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14.5. При подготовке мотивированного заключения по результатам рассмотрения обращения, указанного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или уведомлений, указанных в </w:t>
      </w:r>
      <w:hyperlink w:anchor="Par60" w:history="1">
        <w:r>
          <w:rPr>
            <w:rFonts w:ascii="Arial" w:hAnsi="Arial" w:cs="Arial"/>
            <w:color w:val="0000FF"/>
            <w:sz w:val="20"/>
            <w:szCs w:val="20"/>
          </w:rPr>
          <w:t>абзаце пятом подпункта "б"</w:t>
        </w:r>
      </w:hyperlink>
      <w:r>
        <w:rPr>
          <w:rFonts w:ascii="Arial" w:hAnsi="Arial" w:cs="Arial"/>
          <w:sz w:val="20"/>
          <w:szCs w:val="20"/>
        </w:rPr>
        <w:t xml:space="preserve">, </w:t>
      </w:r>
      <w:hyperlink w:anchor="Par66" w:history="1">
        <w:r>
          <w:rPr>
            <w:rFonts w:ascii="Arial" w:hAnsi="Arial" w:cs="Arial"/>
            <w:color w:val="0000FF"/>
            <w:sz w:val="20"/>
            <w:szCs w:val="20"/>
          </w:rPr>
          <w:t>подпунктах "д"</w:t>
        </w:r>
      </w:hyperlink>
      <w:r>
        <w:rPr>
          <w:rFonts w:ascii="Arial" w:hAnsi="Arial" w:cs="Arial"/>
          <w:sz w:val="20"/>
          <w:szCs w:val="20"/>
        </w:rPr>
        <w:t xml:space="preserve">,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 должностные лица управления правового, кадрового и финансового обеспечения Комитета имеют право проводить собеседование со служащим, представившим обращение или уведомление, получать от него письменные пояснения, а руководитель Комитета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14.5 введен </w:t>
      </w:r>
      <w:hyperlink r:id="rId59"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15.02.2016 N 26; в ред. Приказов Главного управления организации торгов Самарской области от 27.04.2021 </w:t>
      </w:r>
      <w:hyperlink r:id="rId60" w:history="1">
        <w:r>
          <w:rPr>
            <w:rFonts w:ascii="Arial" w:hAnsi="Arial" w:cs="Arial"/>
            <w:color w:val="0000FF"/>
            <w:sz w:val="20"/>
            <w:szCs w:val="20"/>
          </w:rPr>
          <w:t>N 81</w:t>
        </w:r>
      </w:hyperlink>
      <w:r>
        <w:rPr>
          <w:rFonts w:ascii="Arial" w:hAnsi="Arial" w:cs="Arial"/>
          <w:sz w:val="20"/>
          <w:szCs w:val="20"/>
        </w:rPr>
        <w:t xml:space="preserve">, от 21.06.2023 </w:t>
      </w:r>
      <w:hyperlink r:id="rId61" w:history="1">
        <w:r>
          <w:rPr>
            <w:rFonts w:ascii="Arial" w:hAnsi="Arial" w:cs="Arial"/>
            <w:color w:val="0000FF"/>
            <w:sz w:val="20"/>
            <w:szCs w:val="20"/>
          </w:rPr>
          <w:t>N 230</w:t>
        </w:r>
      </w:hyperlink>
      <w:r>
        <w:rPr>
          <w:rFonts w:ascii="Arial" w:hAnsi="Arial" w:cs="Arial"/>
          <w:sz w:val="20"/>
          <w:szCs w:val="20"/>
        </w:rPr>
        <w:t xml:space="preserve">, от 20.11.2023 </w:t>
      </w:r>
      <w:hyperlink r:id="rId62" w:history="1">
        <w:r>
          <w:rPr>
            <w:rFonts w:ascii="Arial" w:hAnsi="Arial" w:cs="Arial"/>
            <w:color w:val="0000FF"/>
            <w:sz w:val="20"/>
            <w:szCs w:val="20"/>
          </w:rPr>
          <w:t>N 461</w:t>
        </w:r>
      </w:hyperlink>
      <w:r>
        <w:rPr>
          <w:rFonts w:ascii="Arial" w:hAnsi="Arial" w:cs="Arial"/>
          <w:sz w:val="20"/>
          <w:szCs w:val="20"/>
        </w:rPr>
        <w:t xml:space="preserve">, </w:t>
      </w:r>
      <w:hyperlink r:id="rId63"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14.6. Мотивированные заключения, предусмотренные </w:t>
      </w:r>
      <w:hyperlink w:anchor="Par71" w:history="1">
        <w:r>
          <w:rPr>
            <w:rFonts w:ascii="Arial" w:hAnsi="Arial" w:cs="Arial"/>
            <w:color w:val="0000FF"/>
            <w:sz w:val="20"/>
            <w:szCs w:val="20"/>
          </w:rPr>
          <w:t>пунктами 14.1</w:t>
        </w:r>
      </w:hyperlink>
      <w:r>
        <w:rPr>
          <w:rFonts w:ascii="Arial" w:hAnsi="Arial" w:cs="Arial"/>
          <w:sz w:val="20"/>
          <w:szCs w:val="20"/>
        </w:rPr>
        <w:t xml:space="preserve">, </w:t>
      </w:r>
      <w:hyperlink w:anchor="Par75" w:history="1">
        <w:r>
          <w:rPr>
            <w:rFonts w:ascii="Arial" w:hAnsi="Arial" w:cs="Arial"/>
            <w:color w:val="0000FF"/>
            <w:sz w:val="20"/>
            <w:szCs w:val="20"/>
          </w:rPr>
          <w:t>14.3</w:t>
        </w:r>
      </w:hyperlink>
      <w:r>
        <w:rPr>
          <w:rFonts w:ascii="Arial" w:hAnsi="Arial" w:cs="Arial"/>
          <w:sz w:val="20"/>
          <w:szCs w:val="20"/>
        </w:rPr>
        <w:t xml:space="preserve">, </w:t>
      </w:r>
      <w:hyperlink w:anchor="Par77" w:history="1">
        <w:r>
          <w:rPr>
            <w:rFonts w:ascii="Arial" w:hAnsi="Arial" w:cs="Arial"/>
            <w:color w:val="0000FF"/>
            <w:sz w:val="20"/>
            <w:szCs w:val="20"/>
          </w:rPr>
          <w:t>14.4</w:t>
        </w:r>
      </w:hyperlink>
      <w:r>
        <w:rPr>
          <w:rFonts w:ascii="Arial" w:hAnsi="Arial" w:cs="Arial"/>
          <w:sz w:val="20"/>
          <w:szCs w:val="20"/>
        </w:rPr>
        <w:t xml:space="preserve">, </w:t>
      </w:r>
      <w:hyperlink w:anchor="Par79" w:history="1">
        <w:r>
          <w:rPr>
            <w:rFonts w:ascii="Arial" w:hAnsi="Arial" w:cs="Arial"/>
            <w:color w:val="0000FF"/>
            <w:sz w:val="20"/>
            <w:szCs w:val="20"/>
          </w:rPr>
          <w:t>14.4.1</w:t>
        </w:r>
      </w:hyperlink>
      <w:r>
        <w:rPr>
          <w:rFonts w:ascii="Arial" w:hAnsi="Arial" w:cs="Arial"/>
          <w:sz w:val="20"/>
          <w:szCs w:val="20"/>
        </w:rPr>
        <w:t xml:space="preserve"> настоящего Положения, должны содержать:</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20.11.2023 N 461)</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информацию, изложенную в обращениях или уведомлениях, указанных в </w:t>
      </w:r>
      <w:hyperlink w:anchor="Par55" w:history="1">
        <w:r>
          <w:rPr>
            <w:rFonts w:ascii="Arial" w:hAnsi="Arial" w:cs="Arial"/>
            <w:color w:val="0000FF"/>
            <w:sz w:val="20"/>
            <w:szCs w:val="20"/>
          </w:rPr>
          <w:t>абзацах втором</w:t>
        </w:r>
      </w:hyperlink>
      <w:r>
        <w:rPr>
          <w:rFonts w:ascii="Arial" w:hAnsi="Arial" w:cs="Arial"/>
          <w:sz w:val="20"/>
          <w:szCs w:val="20"/>
        </w:rPr>
        <w:t xml:space="preserve">, </w:t>
      </w:r>
      <w:hyperlink w:anchor="Par60" w:history="1">
        <w:r>
          <w:rPr>
            <w:rFonts w:ascii="Arial" w:hAnsi="Arial" w:cs="Arial"/>
            <w:color w:val="0000FF"/>
            <w:sz w:val="20"/>
            <w:szCs w:val="20"/>
          </w:rPr>
          <w:t>пятом подпункта "б"</w:t>
        </w:r>
      </w:hyperlink>
      <w:r>
        <w:rPr>
          <w:rFonts w:ascii="Arial" w:hAnsi="Arial" w:cs="Arial"/>
          <w:sz w:val="20"/>
          <w:szCs w:val="20"/>
        </w:rPr>
        <w:t xml:space="preserve">, </w:t>
      </w:r>
      <w:hyperlink w:anchor="Par66" w:history="1">
        <w:r>
          <w:rPr>
            <w:rFonts w:ascii="Arial" w:hAnsi="Arial" w:cs="Arial"/>
            <w:color w:val="0000FF"/>
            <w:sz w:val="20"/>
            <w:szCs w:val="20"/>
          </w:rPr>
          <w:t>подпунктах "д"</w:t>
        </w:r>
      </w:hyperlink>
      <w:r>
        <w:rPr>
          <w:rFonts w:ascii="Arial" w:hAnsi="Arial" w:cs="Arial"/>
          <w:sz w:val="20"/>
          <w:szCs w:val="20"/>
        </w:rPr>
        <w:t xml:space="preserve">,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20.11.2023 N 461)</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мотивированный вывод по результатам предварительного рассмотрения обращений и уведомлений, указанных в </w:t>
      </w:r>
      <w:hyperlink w:anchor="Par55" w:history="1">
        <w:r>
          <w:rPr>
            <w:rFonts w:ascii="Arial" w:hAnsi="Arial" w:cs="Arial"/>
            <w:color w:val="0000FF"/>
            <w:sz w:val="20"/>
            <w:szCs w:val="20"/>
          </w:rPr>
          <w:t>абзацах втором</w:t>
        </w:r>
      </w:hyperlink>
      <w:r>
        <w:rPr>
          <w:rFonts w:ascii="Arial" w:hAnsi="Arial" w:cs="Arial"/>
          <w:sz w:val="20"/>
          <w:szCs w:val="20"/>
        </w:rPr>
        <w:t xml:space="preserve">, </w:t>
      </w:r>
      <w:hyperlink w:anchor="Par60" w:history="1">
        <w:r>
          <w:rPr>
            <w:rFonts w:ascii="Arial" w:hAnsi="Arial" w:cs="Arial"/>
            <w:color w:val="0000FF"/>
            <w:sz w:val="20"/>
            <w:szCs w:val="20"/>
          </w:rPr>
          <w:t>пятом подпункта "б"</w:t>
        </w:r>
      </w:hyperlink>
      <w:r>
        <w:rPr>
          <w:rFonts w:ascii="Arial" w:hAnsi="Arial" w:cs="Arial"/>
          <w:sz w:val="20"/>
          <w:szCs w:val="20"/>
        </w:rPr>
        <w:t xml:space="preserve">, </w:t>
      </w:r>
      <w:hyperlink w:anchor="Par66" w:history="1">
        <w:r>
          <w:rPr>
            <w:rFonts w:ascii="Arial" w:hAnsi="Arial" w:cs="Arial"/>
            <w:color w:val="0000FF"/>
            <w:sz w:val="20"/>
            <w:szCs w:val="20"/>
          </w:rPr>
          <w:t>подпунктах "д"</w:t>
        </w:r>
      </w:hyperlink>
      <w:r>
        <w:rPr>
          <w:rFonts w:ascii="Arial" w:hAnsi="Arial" w:cs="Arial"/>
          <w:sz w:val="20"/>
          <w:szCs w:val="20"/>
        </w:rPr>
        <w:t xml:space="preserve">,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 а также рекомендации для принятия одного из решений в соответствии с </w:t>
      </w:r>
      <w:hyperlink w:anchor="Par123" w:history="1">
        <w:r>
          <w:rPr>
            <w:rFonts w:ascii="Arial" w:hAnsi="Arial" w:cs="Arial"/>
            <w:color w:val="0000FF"/>
            <w:sz w:val="20"/>
            <w:szCs w:val="20"/>
          </w:rPr>
          <w:t>пунктами 21</w:t>
        </w:r>
      </w:hyperlink>
      <w:r>
        <w:rPr>
          <w:rFonts w:ascii="Arial" w:hAnsi="Arial" w:cs="Arial"/>
          <w:sz w:val="20"/>
          <w:szCs w:val="20"/>
        </w:rPr>
        <w:t xml:space="preserve">, </w:t>
      </w:r>
      <w:hyperlink w:anchor="Par142" w:history="1">
        <w:r>
          <w:rPr>
            <w:rFonts w:ascii="Arial" w:hAnsi="Arial" w:cs="Arial"/>
            <w:color w:val="0000FF"/>
            <w:sz w:val="20"/>
            <w:szCs w:val="20"/>
          </w:rPr>
          <w:t>23.2</w:t>
        </w:r>
      </w:hyperlink>
      <w:r>
        <w:rPr>
          <w:rFonts w:ascii="Arial" w:hAnsi="Arial" w:cs="Arial"/>
          <w:sz w:val="20"/>
          <w:szCs w:val="20"/>
        </w:rPr>
        <w:t xml:space="preserve">, </w:t>
      </w:r>
      <w:hyperlink w:anchor="Par151" w:history="1">
        <w:r>
          <w:rPr>
            <w:rFonts w:ascii="Arial" w:hAnsi="Arial" w:cs="Arial"/>
            <w:color w:val="0000FF"/>
            <w:sz w:val="20"/>
            <w:szCs w:val="20"/>
          </w:rPr>
          <w:t>24.1</w:t>
        </w:r>
      </w:hyperlink>
      <w:r>
        <w:rPr>
          <w:rFonts w:ascii="Arial" w:hAnsi="Arial" w:cs="Arial"/>
          <w:sz w:val="20"/>
          <w:szCs w:val="20"/>
        </w:rPr>
        <w:t xml:space="preserve">, </w:t>
      </w:r>
      <w:hyperlink w:anchor="Par158" w:history="1">
        <w:r>
          <w:rPr>
            <w:rFonts w:ascii="Arial" w:hAnsi="Arial" w:cs="Arial"/>
            <w:color w:val="0000FF"/>
            <w:sz w:val="20"/>
            <w:szCs w:val="20"/>
          </w:rPr>
          <w:t>25.1</w:t>
        </w:r>
      </w:hyperlink>
      <w:r>
        <w:rPr>
          <w:rFonts w:ascii="Arial" w:hAnsi="Arial" w:cs="Arial"/>
          <w:sz w:val="20"/>
          <w:szCs w:val="20"/>
        </w:rPr>
        <w:t xml:space="preserve"> настоящего Положения или иного решения.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20.11.2023 N 461)</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14.6 введен </w:t>
      </w:r>
      <w:hyperlink r:id="rId67"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21.11.2017 N 287)</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Председатель Комиссии при поступлении к нему в порядке, предусмотренном нормативным правовым актом Комитета, информации, содержащей основания для проведения заседания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101" w:history="1">
        <w:r>
          <w:rPr>
            <w:rFonts w:ascii="Arial" w:hAnsi="Arial" w:cs="Arial"/>
            <w:color w:val="0000FF"/>
            <w:sz w:val="20"/>
            <w:szCs w:val="20"/>
          </w:rPr>
          <w:t>пунктами 15.1</w:t>
        </w:r>
      </w:hyperlink>
      <w:r>
        <w:rPr>
          <w:rFonts w:ascii="Arial" w:hAnsi="Arial" w:cs="Arial"/>
          <w:sz w:val="20"/>
          <w:szCs w:val="20"/>
        </w:rPr>
        <w:t xml:space="preserve"> и </w:t>
      </w:r>
      <w:hyperlink w:anchor="Par103" w:history="1">
        <w:r>
          <w:rPr>
            <w:rFonts w:ascii="Arial" w:hAnsi="Arial" w:cs="Arial"/>
            <w:color w:val="0000FF"/>
            <w:sz w:val="20"/>
            <w:szCs w:val="20"/>
          </w:rPr>
          <w:t>15.2</w:t>
        </w:r>
      </w:hyperlink>
      <w:r>
        <w:rPr>
          <w:rFonts w:ascii="Arial" w:hAnsi="Arial" w:cs="Arial"/>
          <w:sz w:val="20"/>
          <w:szCs w:val="20"/>
        </w:rPr>
        <w:t xml:space="preserve"> настоящего Положения;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w:t>
      </w:r>
      <w:hyperlink r:id="rId69"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15.02.2016 N 26)</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организует ознакомление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правового, кадрового и финансового обеспечения Комитета, и с результатами ее проверки;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Главного управления организации торгов Самарской области от 15.09.2014 </w:t>
      </w:r>
      <w:hyperlink r:id="rId70" w:history="1">
        <w:r>
          <w:rPr>
            <w:rFonts w:ascii="Arial" w:hAnsi="Arial" w:cs="Arial"/>
            <w:color w:val="0000FF"/>
            <w:sz w:val="20"/>
            <w:szCs w:val="20"/>
          </w:rPr>
          <w:t>N 190</w:t>
        </w:r>
      </w:hyperlink>
      <w:r>
        <w:rPr>
          <w:rFonts w:ascii="Arial" w:hAnsi="Arial" w:cs="Arial"/>
          <w:sz w:val="20"/>
          <w:szCs w:val="20"/>
        </w:rPr>
        <w:t xml:space="preserve">, от 27.04.2021 </w:t>
      </w:r>
      <w:hyperlink r:id="rId71" w:history="1">
        <w:r>
          <w:rPr>
            <w:rFonts w:ascii="Arial" w:hAnsi="Arial" w:cs="Arial"/>
            <w:color w:val="0000FF"/>
            <w:sz w:val="20"/>
            <w:szCs w:val="20"/>
          </w:rPr>
          <w:t>N 81</w:t>
        </w:r>
      </w:hyperlink>
      <w:r>
        <w:rPr>
          <w:rFonts w:ascii="Arial" w:hAnsi="Arial" w:cs="Arial"/>
          <w:sz w:val="20"/>
          <w:szCs w:val="20"/>
        </w:rPr>
        <w:t xml:space="preserve">, </w:t>
      </w:r>
      <w:hyperlink r:id="rId72"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рассматривает ходатайства о приглашении на заседание Комиссии лиц, указанных в </w:t>
      </w:r>
      <w:hyperlink w:anchor="Par45" w:history="1">
        <w:r>
          <w:rPr>
            <w:rFonts w:ascii="Arial" w:hAnsi="Arial" w:cs="Arial"/>
            <w:color w:val="0000FF"/>
            <w:sz w:val="20"/>
            <w:szCs w:val="20"/>
          </w:rPr>
          <w:t>подпункте "б" пункта 10</w:t>
        </w:r>
      </w:hyperlink>
      <w:r>
        <w:rPr>
          <w:rFonts w:ascii="Arial" w:hAnsi="Arial" w:cs="Arial"/>
          <w:sz w:val="20"/>
          <w:szCs w:val="20"/>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0" w:name="Par101"/>
      <w:bookmarkEnd w:id="20"/>
      <w:r>
        <w:rPr>
          <w:rFonts w:ascii="Arial" w:hAnsi="Arial" w:cs="Arial"/>
          <w:sz w:val="20"/>
          <w:szCs w:val="20"/>
        </w:rPr>
        <w:lastRenderedPageBreak/>
        <w:t xml:space="preserve">15.1. Заседание Комиссии по рассмотрению заявлений, указанных в </w:t>
      </w:r>
      <w:hyperlink w:anchor="Par57" w:history="1">
        <w:r>
          <w:rPr>
            <w:rFonts w:ascii="Arial" w:hAnsi="Arial" w:cs="Arial"/>
            <w:color w:val="0000FF"/>
            <w:sz w:val="20"/>
            <w:szCs w:val="20"/>
          </w:rPr>
          <w:t>абзацах третьем</w:t>
        </w:r>
      </w:hyperlink>
      <w:r>
        <w:rPr>
          <w:rFonts w:ascii="Arial" w:hAnsi="Arial" w:cs="Arial"/>
          <w:sz w:val="20"/>
          <w:szCs w:val="20"/>
        </w:rPr>
        <w:t xml:space="preserve"> и </w:t>
      </w:r>
      <w:hyperlink w:anchor="Par58" w:history="1">
        <w:r>
          <w:rPr>
            <w:rFonts w:ascii="Arial" w:hAnsi="Arial" w:cs="Arial"/>
            <w:color w:val="0000FF"/>
            <w:sz w:val="20"/>
            <w:szCs w:val="20"/>
          </w:rPr>
          <w:t>четвертом подпункта "б" пункта 13</w:t>
        </w:r>
      </w:hyperlink>
      <w:r>
        <w:rPr>
          <w:rFonts w:ascii="Arial" w:hAnsi="Arial" w:cs="Arial"/>
          <w:sz w:val="20"/>
          <w:szCs w:val="20"/>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w:t>
      </w:r>
      <w:hyperlink r:id="rId73"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 в ред. </w:t>
      </w:r>
      <w:hyperlink r:id="rId74"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15.02.2016 N 26)</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1" w:name="Par103"/>
      <w:bookmarkEnd w:id="21"/>
      <w:r>
        <w:rPr>
          <w:rFonts w:ascii="Arial" w:hAnsi="Arial" w:cs="Arial"/>
          <w:sz w:val="20"/>
          <w:szCs w:val="20"/>
        </w:rPr>
        <w:t xml:space="preserve">15.2. Уведомления, указанные в </w:t>
      </w:r>
      <w:hyperlink w:anchor="Par66" w:history="1">
        <w:r>
          <w:rPr>
            <w:rFonts w:ascii="Arial" w:hAnsi="Arial" w:cs="Arial"/>
            <w:color w:val="0000FF"/>
            <w:sz w:val="20"/>
            <w:szCs w:val="20"/>
          </w:rPr>
          <w:t>подпунктах "д"</w:t>
        </w:r>
      </w:hyperlink>
      <w:r>
        <w:rPr>
          <w:rFonts w:ascii="Arial" w:hAnsi="Arial" w:cs="Arial"/>
          <w:sz w:val="20"/>
          <w:szCs w:val="20"/>
        </w:rPr>
        <w:t xml:space="preserve"> и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 как правило, рассматриваются на очередном (плановом) заседании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15.2 в ред. </w:t>
      </w:r>
      <w:hyperlink r:id="rId75"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05.04.2024 N 148)</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Заседание Комиссии проводится, как правило, в присутствии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служащий или гражданин указывает в обращении, заявлении или уведомлении, представляемых в соответствии с </w:t>
      </w:r>
      <w:hyperlink w:anchor="Par53" w:history="1">
        <w:r>
          <w:rPr>
            <w:rFonts w:ascii="Arial" w:hAnsi="Arial" w:cs="Arial"/>
            <w:color w:val="0000FF"/>
            <w:sz w:val="20"/>
            <w:szCs w:val="20"/>
          </w:rPr>
          <w:t>подпунктами "б"</w:t>
        </w:r>
      </w:hyperlink>
      <w:r>
        <w:rPr>
          <w:rFonts w:ascii="Arial" w:hAnsi="Arial" w:cs="Arial"/>
          <w:sz w:val="20"/>
          <w:szCs w:val="20"/>
        </w:rPr>
        <w:t xml:space="preserve"> и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Главного управления организации торгов Самарской области от 15.02.2016 </w:t>
      </w:r>
      <w:hyperlink r:id="rId76" w:history="1">
        <w:r>
          <w:rPr>
            <w:rFonts w:ascii="Arial" w:hAnsi="Arial" w:cs="Arial"/>
            <w:color w:val="0000FF"/>
            <w:sz w:val="20"/>
            <w:szCs w:val="20"/>
          </w:rPr>
          <w:t>N 26</w:t>
        </w:r>
      </w:hyperlink>
      <w:r>
        <w:rPr>
          <w:rFonts w:ascii="Arial" w:hAnsi="Arial" w:cs="Arial"/>
          <w:sz w:val="20"/>
          <w:szCs w:val="20"/>
        </w:rPr>
        <w:t xml:space="preserve">, от 05.04.2024 </w:t>
      </w:r>
      <w:hyperlink r:id="rId77" w:history="1">
        <w:r>
          <w:rPr>
            <w:rFonts w:ascii="Arial" w:hAnsi="Arial" w:cs="Arial"/>
            <w:color w:val="0000FF"/>
            <w:sz w:val="20"/>
            <w:szCs w:val="20"/>
          </w:rPr>
          <w:t>N 148</w:t>
        </w:r>
      </w:hyperlink>
      <w:r>
        <w:rPr>
          <w:rFonts w:ascii="Arial" w:hAnsi="Arial" w:cs="Arial"/>
          <w:sz w:val="20"/>
          <w:szCs w:val="20"/>
        </w:rPr>
        <w:t>)</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Заседания Комиссии могут проводиться в отсутствие служащего или гражданина в случае:</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если в обращении, заявлении или уведомлении, предусмотренных </w:t>
      </w:r>
      <w:hyperlink w:anchor="Par53" w:history="1">
        <w:r>
          <w:rPr>
            <w:rFonts w:ascii="Arial" w:hAnsi="Arial" w:cs="Arial"/>
            <w:color w:val="0000FF"/>
            <w:sz w:val="20"/>
            <w:szCs w:val="20"/>
          </w:rPr>
          <w:t>подпунктами "б"</w:t>
        </w:r>
      </w:hyperlink>
      <w:r>
        <w:rPr>
          <w:rFonts w:ascii="Arial" w:hAnsi="Arial" w:cs="Arial"/>
          <w:sz w:val="20"/>
          <w:szCs w:val="20"/>
        </w:rPr>
        <w:t xml:space="preserve"> и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 не содержится указания о намерении служащего или гражданина лично присутствовать на заседании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05.04.2024 N 148)</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если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16.1 введен </w:t>
      </w:r>
      <w:hyperlink r:id="rId79"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15.02.2016 N 26)</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На заседании Комиссии заслушиваются пояснения служащего или гражданина, замещавшего должность государственной гражданской службы Самарской области в Комитете (с их согласия), и иных лиц, рассматриваются материалы по существу вынесенных на данное заседание вопросов, а также дополнительные материалы.</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09.04.2015 N 54, </w:t>
      </w:r>
      <w:hyperlink r:id="rId81"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Члены Комиссии и лица, участвовавшие в ее заседании, не вправе разглашать сведения, ставшие им известными в ходе работы Комиссии.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2" w:name="Par115"/>
      <w:bookmarkEnd w:id="22"/>
      <w:r>
        <w:rPr>
          <w:rFonts w:ascii="Arial" w:hAnsi="Arial" w:cs="Arial"/>
          <w:sz w:val="20"/>
          <w:szCs w:val="20"/>
        </w:rPr>
        <w:t xml:space="preserve">19. По итогам рассмотрения вопроса, указанного в </w:t>
      </w:r>
      <w:hyperlink w:anchor="Par51" w:history="1">
        <w:r>
          <w:rPr>
            <w:rFonts w:ascii="Arial" w:hAnsi="Arial" w:cs="Arial"/>
            <w:color w:val="0000FF"/>
            <w:sz w:val="20"/>
            <w:szCs w:val="20"/>
          </w:rPr>
          <w:t>абзаце втором подпункта "а"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установить, что сведения, представленные служащим в соответствии со </w:t>
      </w:r>
      <w:hyperlink r:id="rId82" w:history="1">
        <w:r>
          <w:rPr>
            <w:rFonts w:ascii="Arial" w:hAnsi="Arial" w:cs="Arial"/>
            <w:color w:val="0000FF"/>
            <w:sz w:val="20"/>
            <w:szCs w:val="20"/>
          </w:rPr>
          <w:t>статьей 6</w:t>
        </w:r>
      </w:hyperlink>
      <w:r>
        <w:rPr>
          <w:rFonts w:ascii="Arial" w:hAnsi="Arial" w:cs="Arial"/>
          <w:sz w:val="20"/>
          <w:szCs w:val="20"/>
        </w:rPr>
        <w:t xml:space="preserve"> Закона Самарской области "О государственной гражданской службе Самарской области", являются достоверными и полными;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установить, что сведения, представленные служащим в соответствии со </w:t>
      </w:r>
      <w:hyperlink r:id="rId83" w:history="1">
        <w:r>
          <w:rPr>
            <w:rFonts w:ascii="Arial" w:hAnsi="Arial" w:cs="Arial"/>
            <w:color w:val="0000FF"/>
            <w:sz w:val="20"/>
            <w:szCs w:val="20"/>
          </w:rPr>
          <w:t>статьей 6</w:t>
        </w:r>
      </w:hyperlink>
      <w:r>
        <w:rPr>
          <w:rFonts w:ascii="Arial" w:hAnsi="Arial" w:cs="Arial"/>
          <w:sz w:val="20"/>
          <w:szCs w:val="20"/>
        </w:rPr>
        <w:t xml:space="preserve"> Закона Самарской области "О государственной гражданской службе Самарской области", являются недостоверными и (или) неполными. В этом случае Комиссия рекомендует руководителю Комитета применить к служащему конкретную меру ответственности.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По итогам рассмотрения вопроса, указанного в </w:t>
      </w:r>
      <w:hyperlink w:anchor="Par52" w:history="1">
        <w:r>
          <w:rPr>
            <w:rFonts w:ascii="Arial" w:hAnsi="Arial" w:cs="Arial"/>
            <w:color w:val="0000FF"/>
            <w:sz w:val="20"/>
            <w:szCs w:val="20"/>
          </w:rPr>
          <w:t>абзаце третьем подпункта "а"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установить, что служащий соблюдал требования к служебному поведению и (или) требования об урегулировании конфликта интересов;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установить, что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Комитета </w:t>
      </w:r>
      <w:r>
        <w:rPr>
          <w:rFonts w:ascii="Arial" w:hAnsi="Arial" w:cs="Arial"/>
          <w:sz w:val="20"/>
          <w:szCs w:val="20"/>
        </w:rPr>
        <w:lastRenderedPageBreak/>
        <w:t>указать служащему на недопустимость нарушения требований к служебному поведению и (или) требований об урегулировании конфликта интересов либо применить к служащему конкретную меру ответственности.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3" w:name="Par123"/>
      <w:bookmarkEnd w:id="23"/>
      <w:r>
        <w:rPr>
          <w:rFonts w:ascii="Arial" w:hAnsi="Arial" w:cs="Arial"/>
          <w:sz w:val="20"/>
          <w:szCs w:val="20"/>
        </w:rPr>
        <w:t xml:space="preserve">21. По итогам рассмотрения вопроса, указанного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служащего;</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отказать гражданину в замещении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служащего, и мотивировать свой отказ.</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Комиссия обязана проинформировать гражданина, направившего обращение, указанное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о принятом решении не позднее одного рабочего дня, следующего за днем проведения заседания комиссии, на котором было принято решение.</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13.11.2018 N 192)</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По итогам рассмотрения вопроса, указанного в </w:t>
      </w:r>
      <w:hyperlink w:anchor="Par57" w:history="1">
        <w:r>
          <w:rPr>
            <w:rFonts w:ascii="Arial" w:hAnsi="Arial" w:cs="Arial"/>
            <w:color w:val="0000FF"/>
            <w:sz w:val="20"/>
            <w:szCs w:val="20"/>
          </w:rPr>
          <w:t>абзаце третьем подпункта "б"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признать, что причина непредставления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признать, что причина непредставления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служащему принять меры по представлению указанных сведений;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признать, что причина непредставления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Комитета применить к служащему конкретную меру ответственности.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 итогам рассмотрения вопроса, указанного в </w:t>
      </w:r>
      <w:hyperlink w:anchor="Par64" w:history="1">
        <w:r>
          <w:rPr>
            <w:rFonts w:ascii="Arial" w:hAnsi="Arial" w:cs="Arial"/>
            <w:color w:val="0000FF"/>
            <w:sz w:val="20"/>
            <w:szCs w:val="20"/>
          </w:rPr>
          <w:t>подпункте "г"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признать, что сведения, представленные служащим в соответствии с </w:t>
      </w:r>
      <w:hyperlink r:id="rId88" w:history="1">
        <w:r>
          <w:rPr>
            <w:rFonts w:ascii="Arial" w:hAnsi="Arial" w:cs="Arial"/>
            <w:color w:val="0000FF"/>
            <w:sz w:val="20"/>
            <w:szCs w:val="20"/>
          </w:rPr>
          <w:t>частью 1 статьи 3</w:t>
        </w:r>
      </w:hyperlink>
      <w:r>
        <w:rPr>
          <w:rFonts w:ascii="Arial" w:hAnsi="Arial" w:cs="Arial"/>
          <w:sz w:val="20"/>
          <w:szCs w:val="20"/>
        </w:rPr>
        <w:t xml:space="preserve">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являются достоверными и полными;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признать, что сведения, представленные служащим в соответствии с </w:t>
      </w:r>
      <w:hyperlink r:id="rId89" w:history="1">
        <w:r>
          <w:rPr>
            <w:rFonts w:ascii="Arial" w:hAnsi="Arial" w:cs="Arial"/>
            <w:color w:val="0000FF"/>
            <w:sz w:val="20"/>
            <w:szCs w:val="20"/>
          </w:rPr>
          <w:t>частью 1 статьи 3</w:t>
        </w:r>
      </w:hyperlink>
      <w:r>
        <w:rPr>
          <w:rFonts w:ascii="Arial" w:hAnsi="Arial" w:cs="Arial"/>
          <w:sz w:val="20"/>
          <w:szCs w:val="20"/>
        </w:rPr>
        <w:t xml:space="preserve"> Закона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являются недостоверными и (или) неполными. В этом случае Комиссия рекомендует руководителю Комитета применить к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0"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23.1. По итогам рассмотрения вопроса, указанного в </w:t>
      </w:r>
      <w:hyperlink w:anchor="Par58" w:history="1">
        <w:r>
          <w:rPr>
            <w:rFonts w:ascii="Arial" w:hAnsi="Arial" w:cs="Arial"/>
            <w:color w:val="0000FF"/>
            <w:sz w:val="20"/>
            <w:szCs w:val="20"/>
          </w:rPr>
          <w:t>абзаце четвертом подпункта "б"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признать, что обстоятельства, препятствующие выполнению требований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признать, что обстоятельства, препятствующие выполнению требований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Комитета применить к служащему конкретную меру ответственности.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23.1 введен </w:t>
      </w:r>
      <w:hyperlink r:id="rId94"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4" w:name="Par142"/>
      <w:bookmarkEnd w:id="24"/>
      <w:r>
        <w:rPr>
          <w:rFonts w:ascii="Arial" w:hAnsi="Arial" w:cs="Arial"/>
          <w:sz w:val="20"/>
          <w:szCs w:val="20"/>
        </w:rPr>
        <w:t xml:space="preserve">23.2. По итогам рассмотрения вопроса, указанного в </w:t>
      </w:r>
      <w:hyperlink w:anchor="Par60" w:history="1">
        <w:r>
          <w:rPr>
            <w:rFonts w:ascii="Arial" w:hAnsi="Arial" w:cs="Arial"/>
            <w:color w:val="0000FF"/>
            <w:sz w:val="20"/>
            <w:szCs w:val="20"/>
          </w:rPr>
          <w:t>абзаце пятом подпункта "б"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признать, что при исполнении служащим должностных обязанностей конфликт интересов отсутствует;</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признать, что при исполнении служащим должностных обязанностей личная заинтересованность приводит или может привести к конфликту интересов. В этом случае Комиссия рекомендует служащему и (или) руководителю Комитета принять меры по урегулированию конфликта интересов или по недопущению его возникновения;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признать, что служащий не соблюдал требования об урегулировании конфликта интересов. В этом случае Комиссия рекомендует руководителю Комитета применить к служащему конкретную меру ответственности.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23.2 введен </w:t>
      </w:r>
      <w:hyperlink r:id="rId97"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15.02.2016 N 26)</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По итогам рассмотрения вопросов, указанных в </w:t>
      </w:r>
      <w:hyperlink w:anchor="Par49" w:history="1">
        <w:r>
          <w:rPr>
            <w:rFonts w:ascii="Arial" w:hAnsi="Arial" w:cs="Arial"/>
            <w:color w:val="0000FF"/>
            <w:sz w:val="20"/>
            <w:szCs w:val="20"/>
          </w:rPr>
          <w:t>подпунктах "а"</w:t>
        </w:r>
      </w:hyperlink>
      <w:r>
        <w:rPr>
          <w:rFonts w:ascii="Arial" w:hAnsi="Arial" w:cs="Arial"/>
          <w:sz w:val="20"/>
          <w:szCs w:val="20"/>
        </w:rPr>
        <w:t xml:space="preserve">, </w:t>
      </w:r>
      <w:hyperlink w:anchor="Par53" w:history="1">
        <w:r>
          <w:rPr>
            <w:rFonts w:ascii="Arial" w:hAnsi="Arial" w:cs="Arial"/>
            <w:color w:val="0000FF"/>
            <w:sz w:val="20"/>
            <w:szCs w:val="20"/>
          </w:rPr>
          <w:t>"б"</w:t>
        </w:r>
      </w:hyperlink>
      <w:r>
        <w:rPr>
          <w:rFonts w:ascii="Arial" w:hAnsi="Arial" w:cs="Arial"/>
          <w:sz w:val="20"/>
          <w:szCs w:val="20"/>
        </w:rPr>
        <w:t xml:space="preserve">, </w:t>
      </w:r>
      <w:hyperlink w:anchor="Par64" w:history="1">
        <w:r>
          <w:rPr>
            <w:rFonts w:ascii="Arial" w:hAnsi="Arial" w:cs="Arial"/>
            <w:color w:val="0000FF"/>
            <w:sz w:val="20"/>
            <w:szCs w:val="20"/>
          </w:rPr>
          <w:t>"г"</w:t>
        </w:r>
      </w:hyperlink>
      <w:r>
        <w:rPr>
          <w:rFonts w:ascii="Arial" w:hAnsi="Arial" w:cs="Arial"/>
          <w:sz w:val="20"/>
          <w:szCs w:val="20"/>
        </w:rPr>
        <w:t xml:space="preserve">, </w:t>
      </w:r>
      <w:hyperlink w:anchor="Par66" w:history="1">
        <w:r>
          <w:rPr>
            <w:rFonts w:ascii="Arial" w:hAnsi="Arial" w:cs="Arial"/>
            <w:color w:val="0000FF"/>
            <w:sz w:val="20"/>
            <w:szCs w:val="20"/>
          </w:rPr>
          <w:t>"д"</w:t>
        </w:r>
      </w:hyperlink>
      <w:r>
        <w:rPr>
          <w:rFonts w:ascii="Arial" w:hAnsi="Arial" w:cs="Arial"/>
          <w:sz w:val="20"/>
          <w:szCs w:val="20"/>
        </w:rPr>
        <w:t xml:space="preserve"> и </w:t>
      </w:r>
      <w:hyperlink w:anchor="Par68" w:history="1">
        <w:r>
          <w:rPr>
            <w:rFonts w:ascii="Arial" w:hAnsi="Arial" w:cs="Arial"/>
            <w:color w:val="0000FF"/>
            <w:sz w:val="20"/>
            <w:szCs w:val="20"/>
          </w:rPr>
          <w:t>"е" пункта 13</w:t>
        </w:r>
      </w:hyperlink>
      <w:r>
        <w:rPr>
          <w:rFonts w:ascii="Arial" w:hAnsi="Arial" w:cs="Arial"/>
          <w:sz w:val="20"/>
          <w:szCs w:val="20"/>
        </w:rPr>
        <w:t xml:space="preserve"> настоящего Положения, и при наличии к тому оснований Комиссия может принять иное решение, чем это предусмотрено </w:t>
      </w:r>
      <w:hyperlink w:anchor="Par115" w:history="1">
        <w:r>
          <w:rPr>
            <w:rFonts w:ascii="Arial" w:hAnsi="Arial" w:cs="Arial"/>
            <w:color w:val="0000FF"/>
            <w:sz w:val="20"/>
            <w:szCs w:val="20"/>
          </w:rPr>
          <w:t>пунктами 19</w:t>
        </w:r>
      </w:hyperlink>
      <w:r>
        <w:rPr>
          <w:rFonts w:ascii="Arial" w:hAnsi="Arial" w:cs="Arial"/>
          <w:sz w:val="20"/>
          <w:szCs w:val="20"/>
        </w:rPr>
        <w:t xml:space="preserve"> - </w:t>
      </w:r>
      <w:hyperlink w:anchor="Par142" w:history="1">
        <w:r>
          <w:rPr>
            <w:rFonts w:ascii="Arial" w:hAnsi="Arial" w:cs="Arial"/>
            <w:color w:val="0000FF"/>
            <w:sz w:val="20"/>
            <w:szCs w:val="20"/>
          </w:rPr>
          <w:t>23.2</w:t>
        </w:r>
      </w:hyperlink>
      <w:r>
        <w:rPr>
          <w:rFonts w:ascii="Arial" w:hAnsi="Arial" w:cs="Arial"/>
          <w:sz w:val="20"/>
          <w:szCs w:val="20"/>
        </w:rPr>
        <w:t xml:space="preserve">, </w:t>
      </w:r>
      <w:hyperlink w:anchor="Par151" w:history="1">
        <w:r>
          <w:rPr>
            <w:rFonts w:ascii="Arial" w:hAnsi="Arial" w:cs="Arial"/>
            <w:color w:val="0000FF"/>
            <w:sz w:val="20"/>
            <w:szCs w:val="20"/>
          </w:rPr>
          <w:t>24.1</w:t>
        </w:r>
      </w:hyperlink>
      <w:r>
        <w:rPr>
          <w:rFonts w:ascii="Arial" w:hAnsi="Arial" w:cs="Arial"/>
          <w:sz w:val="20"/>
          <w:szCs w:val="20"/>
        </w:rPr>
        <w:t xml:space="preserve">, </w:t>
      </w:r>
      <w:hyperlink w:anchor="Par158" w:history="1">
        <w:r>
          <w:rPr>
            <w:rFonts w:ascii="Arial" w:hAnsi="Arial" w:cs="Arial"/>
            <w:color w:val="0000FF"/>
            <w:sz w:val="20"/>
            <w:szCs w:val="20"/>
          </w:rPr>
          <w:t>25.1</w:t>
        </w:r>
      </w:hyperlink>
      <w:r>
        <w:rPr>
          <w:rFonts w:ascii="Arial" w:hAnsi="Arial" w:cs="Arial"/>
          <w:sz w:val="20"/>
          <w:szCs w:val="20"/>
        </w:rPr>
        <w:t xml:space="preserve"> настоящего Положения. Основания и мотивы принятия такого решения должны быть отражены в протоколе заседания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w:t>
      </w:r>
      <w:hyperlink r:id="rId98"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05.04.2024 N 148)</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5" w:name="Par151"/>
      <w:bookmarkEnd w:id="25"/>
      <w:r>
        <w:rPr>
          <w:rFonts w:ascii="Arial" w:hAnsi="Arial" w:cs="Arial"/>
          <w:sz w:val="20"/>
          <w:szCs w:val="20"/>
        </w:rPr>
        <w:t xml:space="preserve">24.1. По итогам рассмотрения вопроса, указанного в </w:t>
      </w:r>
      <w:hyperlink w:anchor="Par66" w:history="1">
        <w:r>
          <w:rPr>
            <w:rFonts w:ascii="Arial" w:hAnsi="Arial" w:cs="Arial"/>
            <w:color w:val="0000FF"/>
            <w:sz w:val="20"/>
            <w:szCs w:val="20"/>
          </w:rPr>
          <w:t>подпункте "д" пункта 13</w:t>
        </w:r>
      </w:hyperlink>
      <w:r>
        <w:rPr>
          <w:rFonts w:ascii="Arial" w:hAnsi="Arial" w:cs="Arial"/>
          <w:sz w:val="20"/>
          <w:szCs w:val="20"/>
        </w:rPr>
        <w:t xml:space="preserve"> настоящего Положения, Комиссия принимает в отношении гражданина, замещавшего должность государственной гражданской службы Самарской области в Комитете, одно из следующих решений:</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0" w:history="1">
        <w:r>
          <w:rPr>
            <w:rFonts w:ascii="Arial" w:hAnsi="Arial" w:cs="Arial"/>
            <w:color w:val="0000FF"/>
            <w:sz w:val="20"/>
            <w:szCs w:val="20"/>
          </w:rPr>
          <w:t>статьи 12</w:t>
        </w:r>
      </w:hyperlink>
      <w:r>
        <w:rPr>
          <w:rFonts w:ascii="Arial" w:hAnsi="Arial" w:cs="Arial"/>
          <w:sz w:val="20"/>
          <w:szCs w:val="20"/>
        </w:rPr>
        <w:t xml:space="preserve"> Федерального закона от 25 декабря 2008 г. N 273-ФЗ "О противодействии коррупции". В этом случае комиссия рекомендует руководителю Комитета проинформировать об указанных обстоятельствах органы прокуратуры и уведомившую организацию.</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24.1 введен </w:t>
      </w:r>
      <w:hyperlink r:id="rId102"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По итогам рассмотрения вопроса, предусмотренного </w:t>
      </w:r>
      <w:hyperlink w:anchor="Par62" w:history="1">
        <w:r>
          <w:rPr>
            <w:rFonts w:ascii="Arial" w:hAnsi="Arial" w:cs="Arial"/>
            <w:color w:val="0000FF"/>
            <w:sz w:val="20"/>
            <w:szCs w:val="20"/>
          </w:rPr>
          <w:t>подпунктом "в" пункта 13</w:t>
        </w:r>
      </w:hyperlink>
      <w:r>
        <w:rPr>
          <w:rFonts w:ascii="Arial" w:hAnsi="Arial" w:cs="Arial"/>
          <w:sz w:val="20"/>
          <w:szCs w:val="20"/>
        </w:rPr>
        <w:t xml:space="preserve"> настоящего Положения, Комиссия принимает соответствующее решение.</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bookmarkStart w:id="26" w:name="Par158"/>
      <w:bookmarkEnd w:id="26"/>
      <w:r>
        <w:rPr>
          <w:rFonts w:ascii="Arial" w:hAnsi="Arial" w:cs="Arial"/>
          <w:sz w:val="20"/>
          <w:szCs w:val="20"/>
        </w:rPr>
        <w:t xml:space="preserve">25.1. По итогам рассмотрения вопроса, указанного в </w:t>
      </w:r>
      <w:hyperlink w:anchor="Par68" w:history="1">
        <w:r>
          <w:rPr>
            <w:rFonts w:ascii="Arial" w:hAnsi="Arial" w:cs="Arial"/>
            <w:color w:val="0000FF"/>
            <w:sz w:val="20"/>
            <w:szCs w:val="20"/>
          </w:rPr>
          <w:t>подпункте "е" пункта 13</w:t>
        </w:r>
      </w:hyperlink>
      <w:r>
        <w:rPr>
          <w:rFonts w:ascii="Arial" w:hAnsi="Arial" w:cs="Arial"/>
          <w:sz w:val="20"/>
          <w:szCs w:val="20"/>
        </w:rPr>
        <w:t xml:space="preserve"> настоящего Положения, Комиссия принимает одно из следующих решений: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признать наличие причинно-следственной связи между возникновением не зависящих от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признать отсутствие причинно-следственной связи между возникновением не зависящих от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25.1 в ред. </w:t>
      </w:r>
      <w:hyperlink r:id="rId103"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05.04.2024 N 148)</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Для исполнения решений Комиссии могут быть подготовлены проекты нормативных правовых актов Комитета, решений или поручений руководителя Комитета, которые в установленном порядке представляются на рассмотрение руководителя Комитета.</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Решения Комиссии по вопросам, указанным в </w:t>
      </w:r>
      <w:hyperlink w:anchor="Par48" w:history="1">
        <w:r>
          <w:rPr>
            <w:rFonts w:ascii="Arial" w:hAnsi="Arial" w:cs="Arial"/>
            <w:color w:val="0000FF"/>
            <w:sz w:val="20"/>
            <w:szCs w:val="20"/>
          </w:rPr>
          <w:t>пункте 13</w:t>
        </w:r>
      </w:hyperlink>
      <w:r>
        <w:rPr>
          <w:rFonts w:ascii="Arial" w:hAnsi="Arial" w:cs="Arial"/>
          <w:sz w:val="20"/>
          <w:szCs w:val="20"/>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для руководителя Комитета носят рекомендательный характер. Решение, принимаемое по итогам рассмотрения вопроса, указанного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носит обязательный характер.</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протоколе заседания Комиссии указываются: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дата заседания Комиссии, фамилии, имена, отчества членов Комиссии и других лиц, присутствующих на заседании;</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формулировка каждого из рассматриваемых на заседании Комиссии вопросов с указанием фамилии, имени, отчества, должности гражданской службы Самарской области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предъявляемые к служащему претензии, материалы, на которых они основываются;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содержание пояснений служащего и других лиц по существу предъявляемых претензий;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фамилии, имена, отчества выступивших на заседании лиц и краткое изложение их выступлений;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источник информации, содержащей основания для проведения заседания Комиссии, дата поступления информации в Комитет;</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другие сведения;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результаты голосования;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решение и обоснование его принятия.</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служащий.</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Копии протокола заседания Комиссии в 7-дневный срок со дня заседания направляются руководителю Комитета, полностью или в виде выписок из него - служащему, а также по решению Комиссии - иным заинтересованным лицам.</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7" w:history="1">
        <w:r>
          <w:rPr>
            <w:rFonts w:ascii="Arial" w:hAnsi="Arial" w:cs="Arial"/>
            <w:color w:val="0000FF"/>
            <w:sz w:val="20"/>
            <w:szCs w:val="20"/>
          </w:rPr>
          <w:t>Приказа</w:t>
        </w:r>
      </w:hyperlink>
      <w:r>
        <w:rPr>
          <w:rFonts w:ascii="Arial" w:hAnsi="Arial" w:cs="Arial"/>
          <w:sz w:val="20"/>
          <w:szCs w:val="20"/>
        </w:rPr>
        <w:t xml:space="preserve"> Главного управления организации торгов Самарской области от 15.02.2016 N 26, </w:t>
      </w:r>
      <w:hyperlink r:id="rId108"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32. Руководитель Комитета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Комитета в письменной форме уведомляет Комиссию в месячный срок со дня поступления к нему протокола заседания Комиссии. Решение руководителя Комитета оглашается на ближайшем заседании Комиссии и принимается к сведению без обсуждения.</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случае установления Комиссией признаков дисциплинарного проступка в действиях (бездействии) служащего информация об этом представляется руководителю Комитета для решения вопроса о применении к служащему мер ответственности, предусмотренных нормативными правовыми актами Российской Федерации.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случае установления Комиссией факта совершения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Копия протокола заседания Комиссии или выписка из него приобщается к личному делу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35.1. Выписка из решения Комиссии, заверенная подписью секретаря Комиссии и печатью Комитета, вручается гражданину, замещавшему должность государственной гражданской службы Самарской области в Комитете, в отношении которого рассматривался вопрос, указанный в </w:t>
      </w:r>
      <w:hyperlink w:anchor="Par55" w:history="1">
        <w:r>
          <w:rPr>
            <w:rFonts w:ascii="Arial" w:hAnsi="Arial" w:cs="Arial"/>
            <w:color w:val="0000FF"/>
            <w:sz w:val="20"/>
            <w:szCs w:val="20"/>
          </w:rPr>
          <w:t>абзаце втором подпункта "б" пункта 13</w:t>
        </w:r>
      </w:hyperlink>
      <w:r>
        <w:rPr>
          <w:rFonts w:ascii="Arial" w:hAnsi="Arial" w:cs="Arial"/>
          <w:sz w:val="20"/>
          <w:szCs w:val="20"/>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35.1 введен </w:t>
      </w:r>
      <w:hyperlink r:id="rId111" w:history="1">
        <w:r>
          <w:rPr>
            <w:rFonts w:ascii="Arial" w:hAnsi="Arial" w:cs="Arial"/>
            <w:color w:val="0000FF"/>
            <w:sz w:val="20"/>
            <w:szCs w:val="20"/>
          </w:rPr>
          <w:t>Приказом</w:t>
        </w:r>
      </w:hyperlink>
      <w:r>
        <w:rPr>
          <w:rFonts w:ascii="Arial" w:hAnsi="Arial" w:cs="Arial"/>
          <w:sz w:val="20"/>
          <w:szCs w:val="20"/>
        </w:rPr>
        <w:t xml:space="preserve"> Главного управления организации торгов Самарской области от 09.04.2015 N 54; в ред. </w:t>
      </w:r>
      <w:hyperlink r:id="rId112"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управлением правового, кадрового и финансового обеспечения Комитета.</w:t>
      </w:r>
    </w:p>
    <w:p w:rsidR="00086258" w:rsidRDefault="00086258" w:rsidP="000862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Главного управления организации торгов Самарской области от 15.09.2014 </w:t>
      </w:r>
      <w:hyperlink r:id="rId113" w:history="1">
        <w:r>
          <w:rPr>
            <w:rFonts w:ascii="Arial" w:hAnsi="Arial" w:cs="Arial"/>
            <w:color w:val="0000FF"/>
            <w:sz w:val="20"/>
            <w:szCs w:val="20"/>
          </w:rPr>
          <w:t>N 190</w:t>
        </w:r>
      </w:hyperlink>
      <w:r>
        <w:rPr>
          <w:rFonts w:ascii="Arial" w:hAnsi="Arial" w:cs="Arial"/>
          <w:sz w:val="20"/>
          <w:szCs w:val="20"/>
        </w:rPr>
        <w:t xml:space="preserve">, от 27.04.2021 </w:t>
      </w:r>
      <w:hyperlink r:id="rId114" w:history="1">
        <w:r>
          <w:rPr>
            <w:rFonts w:ascii="Arial" w:hAnsi="Arial" w:cs="Arial"/>
            <w:color w:val="0000FF"/>
            <w:sz w:val="20"/>
            <w:szCs w:val="20"/>
          </w:rPr>
          <w:t>N 81</w:t>
        </w:r>
      </w:hyperlink>
      <w:r>
        <w:rPr>
          <w:rFonts w:ascii="Arial" w:hAnsi="Arial" w:cs="Arial"/>
          <w:sz w:val="20"/>
          <w:szCs w:val="20"/>
        </w:rPr>
        <w:t xml:space="preserve">, </w:t>
      </w:r>
      <w:hyperlink r:id="rId115" w:history="1">
        <w:r>
          <w:rPr>
            <w:rFonts w:ascii="Arial" w:hAnsi="Arial" w:cs="Arial"/>
            <w:color w:val="0000FF"/>
            <w:sz w:val="20"/>
            <w:szCs w:val="20"/>
          </w:rPr>
          <w:t>Приказа</w:t>
        </w:r>
      </w:hyperlink>
      <w:r>
        <w:rPr>
          <w:rFonts w:ascii="Arial" w:hAnsi="Arial" w:cs="Arial"/>
          <w:sz w:val="20"/>
          <w:szCs w:val="20"/>
        </w:rPr>
        <w:t xml:space="preserve"> комитета по организации торгов Самарской области от 20.12.2024 N 490)</w:t>
      </w:r>
    </w:p>
    <w:p w:rsidR="00086258" w:rsidRDefault="00086258" w:rsidP="00086258">
      <w:pPr>
        <w:autoSpaceDE w:val="0"/>
        <w:autoSpaceDN w:val="0"/>
        <w:adjustRightInd w:val="0"/>
        <w:spacing w:after="0" w:line="240" w:lineRule="auto"/>
        <w:jc w:val="both"/>
        <w:rPr>
          <w:rFonts w:ascii="Arial" w:hAnsi="Arial" w:cs="Arial"/>
          <w:sz w:val="20"/>
          <w:szCs w:val="20"/>
        </w:rPr>
      </w:pPr>
    </w:p>
    <w:p w:rsidR="00086258" w:rsidRDefault="00086258" w:rsidP="00086258">
      <w:pPr>
        <w:autoSpaceDE w:val="0"/>
        <w:autoSpaceDN w:val="0"/>
        <w:adjustRightInd w:val="0"/>
        <w:spacing w:after="0" w:line="240" w:lineRule="auto"/>
        <w:jc w:val="both"/>
        <w:rPr>
          <w:rFonts w:ascii="Arial" w:hAnsi="Arial" w:cs="Arial"/>
          <w:sz w:val="20"/>
          <w:szCs w:val="20"/>
        </w:rPr>
      </w:pPr>
    </w:p>
    <w:p w:rsidR="00086258" w:rsidRDefault="00086258" w:rsidP="00086258">
      <w:pPr>
        <w:pBdr>
          <w:top w:val="single" w:sz="6" w:space="0" w:color="auto"/>
        </w:pBdr>
        <w:autoSpaceDE w:val="0"/>
        <w:autoSpaceDN w:val="0"/>
        <w:adjustRightInd w:val="0"/>
        <w:spacing w:before="100" w:after="100" w:line="240" w:lineRule="auto"/>
        <w:jc w:val="both"/>
        <w:rPr>
          <w:rFonts w:ascii="Arial" w:hAnsi="Arial" w:cs="Arial"/>
          <w:sz w:val="2"/>
          <w:szCs w:val="2"/>
        </w:rPr>
      </w:pPr>
    </w:p>
    <w:p w:rsidR="00112550" w:rsidRDefault="00112550"/>
    <w:sectPr w:rsidR="00112550" w:rsidSect="00EF3B9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58"/>
    <w:rsid w:val="00086258"/>
    <w:rsid w:val="0011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85564&amp;dst=100038" TargetMode="External"/><Relationship Id="rId117" Type="http://schemas.openxmlformats.org/officeDocument/2006/relationships/theme" Target="theme/theme1.xml"/><Relationship Id="rId21" Type="http://schemas.openxmlformats.org/officeDocument/2006/relationships/hyperlink" Target="https://login.consultant.ru/link/?req=doc&amp;base=RLAW256&amp;n=192276&amp;dst=100013" TargetMode="External"/><Relationship Id="rId42" Type="http://schemas.openxmlformats.org/officeDocument/2006/relationships/hyperlink" Target="https://login.consultant.ru/link/?req=doc&amp;base=LAW&amp;n=482878&amp;dst=28" TargetMode="External"/><Relationship Id="rId47" Type="http://schemas.openxmlformats.org/officeDocument/2006/relationships/hyperlink" Target="https://login.consultant.ru/link/?req=doc&amp;base=RLAW256&amp;n=69284&amp;dst=100016" TargetMode="External"/><Relationship Id="rId63" Type="http://schemas.openxmlformats.org/officeDocument/2006/relationships/hyperlink" Target="https://login.consultant.ru/link/?req=doc&amp;base=RLAW256&amp;n=192276&amp;dst=100016" TargetMode="External"/><Relationship Id="rId68" Type="http://schemas.openxmlformats.org/officeDocument/2006/relationships/hyperlink" Target="https://login.consultant.ru/link/?req=doc&amp;base=RLAW256&amp;n=192276&amp;dst=100016" TargetMode="External"/><Relationship Id="rId84" Type="http://schemas.openxmlformats.org/officeDocument/2006/relationships/hyperlink" Target="https://login.consultant.ru/link/?req=doc&amp;base=RLAW256&amp;n=192276&amp;dst=100016" TargetMode="External"/><Relationship Id="rId89" Type="http://schemas.openxmlformats.org/officeDocument/2006/relationships/hyperlink" Target="https://login.consultant.ru/link/?req=doc&amp;base=RLAW256&amp;n=157875&amp;dst=100020" TargetMode="External"/><Relationship Id="rId112" Type="http://schemas.openxmlformats.org/officeDocument/2006/relationships/hyperlink" Target="https://login.consultant.ru/link/?req=doc&amp;base=RLAW256&amp;n=192276&amp;dst=100016" TargetMode="External"/><Relationship Id="rId16" Type="http://schemas.openxmlformats.org/officeDocument/2006/relationships/hyperlink" Target="https://login.consultant.ru/link/?req=doc&amp;base=RLAW256&amp;n=181720&amp;dst=100011" TargetMode="External"/><Relationship Id="rId107" Type="http://schemas.openxmlformats.org/officeDocument/2006/relationships/hyperlink" Target="https://login.consultant.ru/link/?req=doc&amp;base=RLAW256&amp;n=78664&amp;dst=100030" TargetMode="External"/><Relationship Id="rId11" Type="http://schemas.openxmlformats.org/officeDocument/2006/relationships/hyperlink" Target="https://login.consultant.ru/link/?req=doc&amp;base=RLAW256&amp;n=192276&amp;dst=100016" TargetMode="External"/><Relationship Id="rId24" Type="http://schemas.openxmlformats.org/officeDocument/2006/relationships/hyperlink" Target="https://login.consultant.ru/link/?req=doc&amp;base=RLAW256&amp;n=185564&amp;dst=100419" TargetMode="External"/><Relationship Id="rId32" Type="http://schemas.openxmlformats.org/officeDocument/2006/relationships/hyperlink" Target="https://login.consultant.ru/link/?req=doc&amp;base=RLAW256&amp;n=69284&amp;dst=100010" TargetMode="External"/><Relationship Id="rId37" Type="http://schemas.openxmlformats.org/officeDocument/2006/relationships/hyperlink" Target="https://login.consultant.ru/link/?req=doc&amp;base=LAW&amp;n=482878&amp;dst=33" TargetMode="External"/><Relationship Id="rId40" Type="http://schemas.openxmlformats.org/officeDocument/2006/relationships/hyperlink" Target="https://login.consultant.ru/link/?req=doc&amp;base=RLAW256&amp;n=192276&amp;dst=100016" TargetMode="External"/><Relationship Id="rId45" Type="http://schemas.openxmlformats.org/officeDocument/2006/relationships/hyperlink" Target="https://login.consultant.ru/link/?req=doc&amp;base=RLAW256&amp;n=143033&amp;dst=100010" TargetMode="External"/><Relationship Id="rId53" Type="http://schemas.openxmlformats.org/officeDocument/2006/relationships/hyperlink" Target="https://login.consultant.ru/link/?req=doc&amp;base=RLAW256&amp;n=78664&amp;dst=100011" TargetMode="External"/><Relationship Id="rId58" Type="http://schemas.openxmlformats.org/officeDocument/2006/relationships/hyperlink" Target="https://login.consultant.ru/link/?req=doc&amp;base=RLAW256&amp;n=176272&amp;dst=100010" TargetMode="External"/><Relationship Id="rId66" Type="http://schemas.openxmlformats.org/officeDocument/2006/relationships/hyperlink" Target="https://login.consultant.ru/link/?req=doc&amp;base=RLAW256&amp;n=176272&amp;dst=100016" TargetMode="External"/><Relationship Id="rId74" Type="http://schemas.openxmlformats.org/officeDocument/2006/relationships/hyperlink" Target="https://login.consultant.ru/link/?req=doc&amp;base=RLAW256&amp;n=78664&amp;dst=100017" TargetMode="External"/><Relationship Id="rId79" Type="http://schemas.openxmlformats.org/officeDocument/2006/relationships/hyperlink" Target="https://login.consultant.ru/link/?req=doc&amp;base=RLAW256&amp;n=78664&amp;dst=100020" TargetMode="External"/><Relationship Id="rId87" Type="http://schemas.openxmlformats.org/officeDocument/2006/relationships/hyperlink" Target="https://login.consultant.ru/link/?req=doc&amp;base=RLAW256&amp;n=192276&amp;dst=100016" TargetMode="External"/><Relationship Id="rId102" Type="http://schemas.openxmlformats.org/officeDocument/2006/relationships/hyperlink" Target="https://login.consultant.ru/link/?req=doc&amp;base=RLAW256&amp;n=69284&amp;dst=100031" TargetMode="External"/><Relationship Id="rId110" Type="http://schemas.openxmlformats.org/officeDocument/2006/relationships/hyperlink" Target="https://login.consultant.ru/link/?req=doc&amp;base=RLAW256&amp;n=192276&amp;dst=100016" TargetMode="External"/><Relationship Id="rId115" Type="http://schemas.openxmlformats.org/officeDocument/2006/relationships/hyperlink" Target="https://login.consultant.ru/link/?req=doc&amp;base=RLAW256&amp;n=192276&amp;dst=100016" TargetMode="External"/><Relationship Id="rId5" Type="http://schemas.openxmlformats.org/officeDocument/2006/relationships/hyperlink" Target="https://login.consultant.ru/link/?req=doc&amp;base=LAW&amp;n=482878" TargetMode="External"/><Relationship Id="rId61" Type="http://schemas.openxmlformats.org/officeDocument/2006/relationships/hyperlink" Target="https://login.consultant.ru/link/?req=doc&amp;base=RLAW256&amp;n=170502&amp;dst=100008" TargetMode="External"/><Relationship Id="rId82" Type="http://schemas.openxmlformats.org/officeDocument/2006/relationships/hyperlink" Target="https://login.consultant.ru/link/?req=doc&amp;base=RLAW256&amp;n=185564&amp;dst=100038" TargetMode="External"/><Relationship Id="rId90" Type="http://schemas.openxmlformats.org/officeDocument/2006/relationships/hyperlink" Target="https://login.consultant.ru/link/?req=doc&amp;base=RLAW256&amp;n=192276&amp;dst=100016" TargetMode="External"/><Relationship Id="rId95" Type="http://schemas.openxmlformats.org/officeDocument/2006/relationships/hyperlink" Target="https://login.consultant.ru/link/?req=doc&amp;base=RLAW256&amp;n=192276&amp;dst=100016" TargetMode="External"/><Relationship Id="rId19" Type="http://schemas.openxmlformats.org/officeDocument/2006/relationships/hyperlink" Target="https://login.consultant.ru/link/?req=doc&amp;base=RLAW256&amp;n=192276&amp;dst=100015" TargetMode="External"/><Relationship Id="rId14" Type="http://schemas.openxmlformats.org/officeDocument/2006/relationships/hyperlink" Target="https://login.consultant.ru/link/?req=doc&amp;base=RLAW256&amp;n=192276&amp;dst=100016" TargetMode="External"/><Relationship Id="rId22" Type="http://schemas.openxmlformats.org/officeDocument/2006/relationships/hyperlink" Target="https://login.consultant.ru/link/?req=doc&amp;base=RLAW256&amp;n=192276&amp;dst=100016" TargetMode="External"/><Relationship Id="rId27" Type="http://schemas.openxmlformats.org/officeDocument/2006/relationships/hyperlink" Target="https://login.consultant.ru/link/?req=doc&amp;base=RLAW256&amp;n=63142&amp;dst=100008" TargetMode="External"/><Relationship Id="rId30" Type="http://schemas.openxmlformats.org/officeDocument/2006/relationships/hyperlink" Target="https://login.consultant.ru/link/?req=doc&amp;base=RLAW256&amp;n=192276&amp;dst=100016" TargetMode="External"/><Relationship Id="rId35" Type="http://schemas.openxmlformats.org/officeDocument/2006/relationships/hyperlink" Target="https://login.consultant.ru/link/?req=doc&amp;base=RLAW256&amp;n=157875&amp;dst=100020" TargetMode="External"/><Relationship Id="rId43" Type="http://schemas.openxmlformats.org/officeDocument/2006/relationships/hyperlink" Target="https://login.consultant.ru/link/?req=doc&amp;base=RLAW256&amp;n=69284&amp;dst=100014" TargetMode="External"/><Relationship Id="rId48" Type="http://schemas.openxmlformats.org/officeDocument/2006/relationships/hyperlink" Target="https://login.consultant.ru/link/?req=doc&amp;base=LAW&amp;n=482878&amp;dst=28" TargetMode="External"/><Relationship Id="rId56" Type="http://schemas.openxmlformats.org/officeDocument/2006/relationships/hyperlink" Target="https://login.consultant.ru/link/?req=doc&amp;base=RLAW256&amp;n=192276&amp;dst=100016" TargetMode="External"/><Relationship Id="rId64" Type="http://schemas.openxmlformats.org/officeDocument/2006/relationships/hyperlink" Target="https://login.consultant.ru/link/?req=doc&amp;base=RLAW256&amp;n=176272&amp;dst=100015" TargetMode="External"/><Relationship Id="rId69" Type="http://schemas.openxmlformats.org/officeDocument/2006/relationships/hyperlink" Target="https://login.consultant.ru/link/?req=doc&amp;base=RLAW256&amp;n=78664&amp;dst=100015" TargetMode="External"/><Relationship Id="rId77" Type="http://schemas.openxmlformats.org/officeDocument/2006/relationships/hyperlink" Target="https://login.consultant.ru/link/?req=doc&amp;base=RLAW256&amp;n=181720&amp;dst=100016" TargetMode="External"/><Relationship Id="rId100" Type="http://schemas.openxmlformats.org/officeDocument/2006/relationships/hyperlink" Target="https://login.consultant.ru/link/?req=doc&amp;base=LAW&amp;n=482878&amp;dst=28" TargetMode="External"/><Relationship Id="rId105" Type="http://schemas.openxmlformats.org/officeDocument/2006/relationships/hyperlink" Target="https://login.consultant.ru/link/?req=doc&amp;base=RLAW256&amp;n=192276&amp;dst=100016" TargetMode="External"/><Relationship Id="rId113" Type="http://schemas.openxmlformats.org/officeDocument/2006/relationships/hyperlink" Target="https://login.consultant.ru/link/?req=doc&amp;base=RLAW256&amp;n=63142&amp;dst=100008" TargetMode="External"/><Relationship Id="rId8" Type="http://schemas.openxmlformats.org/officeDocument/2006/relationships/hyperlink" Target="https://login.consultant.ru/link/?req=doc&amp;base=RLAW256&amp;n=192276&amp;dst=100016" TargetMode="External"/><Relationship Id="rId51" Type="http://schemas.openxmlformats.org/officeDocument/2006/relationships/hyperlink" Target="https://login.consultant.ru/link/?req=doc&amp;base=RLAW256&amp;n=143033&amp;dst=100010" TargetMode="External"/><Relationship Id="rId72" Type="http://schemas.openxmlformats.org/officeDocument/2006/relationships/hyperlink" Target="https://login.consultant.ru/link/?req=doc&amp;base=RLAW256&amp;n=192276&amp;dst=100016" TargetMode="External"/><Relationship Id="rId80" Type="http://schemas.openxmlformats.org/officeDocument/2006/relationships/hyperlink" Target="https://login.consultant.ru/link/?req=doc&amp;base=RLAW256&amp;n=69284&amp;dst=100024" TargetMode="External"/><Relationship Id="rId85" Type="http://schemas.openxmlformats.org/officeDocument/2006/relationships/hyperlink" Target="https://login.consultant.ru/link/?req=doc&amp;base=RLAW256&amp;n=192276&amp;dst=100016" TargetMode="External"/><Relationship Id="rId93" Type="http://schemas.openxmlformats.org/officeDocument/2006/relationships/hyperlink" Target="https://login.consultant.ru/link/?req=doc&amp;base=RLAW256&amp;n=192276&amp;dst=100016" TargetMode="External"/><Relationship Id="rId98" Type="http://schemas.openxmlformats.org/officeDocument/2006/relationships/hyperlink" Target="https://login.consultant.ru/link/?req=doc&amp;base=RLAW256&amp;n=181720&amp;dst=100018" TargetMode="External"/><Relationship Id="rId3" Type="http://schemas.openxmlformats.org/officeDocument/2006/relationships/settings" Target="settings.xml"/><Relationship Id="rId12" Type="http://schemas.openxmlformats.org/officeDocument/2006/relationships/hyperlink" Target="https://login.consultant.ru/link/?req=doc&amp;base=RLAW256&amp;n=192276&amp;dst=100016" TargetMode="External"/><Relationship Id="rId17" Type="http://schemas.openxmlformats.org/officeDocument/2006/relationships/hyperlink" Target="https://login.consultant.ru/link/?req=doc&amp;base=RLAW256&amp;n=192276&amp;dst=100013" TargetMode="External"/><Relationship Id="rId25" Type="http://schemas.openxmlformats.org/officeDocument/2006/relationships/hyperlink" Target="https://login.consultant.ru/link/?req=doc&amp;base=RLAW256&amp;n=192276&amp;dst=100016" TargetMode="External"/><Relationship Id="rId33" Type="http://schemas.openxmlformats.org/officeDocument/2006/relationships/hyperlink" Target="https://login.consultant.ru/link/?req=doc&amp;base=RLAW256&amp;n=78664&amp;dst=100007" TargetMode="External"/><Relationship Id="rId38" Type="http://schemas.openxmlformats.org/officeDocument/2006/relationships/hyperlink" Target="https://login.consultant.ru/link/?req=doc&amp;base=LAW&amp;n=493279&amp;dst=1713" TargetMode="External"/><Relationship Id="rId46" Type="http://schemas.openxmlformats.org/officeDocument/2006/relationships/hyperlink" Target="https://login.consultant.ru/link/?req=doc&amp;base=RLAW256&amp;n=192276&amp;dst=100016" TargetMode="External"/><Relationship Id="rId59" Type="http://schemas.openxmlformats.org/officeDocument/2006/relationships/hyperlink" Target="https://login.consultant.ru/link/?req=doc&amp;base=RLAW256&amp;n=78664&amp;dst=100013" TargetMode="External"/><Relationship Id="rId67" Type="http://schemas.openxmlformats.org/officeDocument/2006/relationships/hyperlink" Target="https://login.consultant.ru/link/?req=doc&amp;base=RLAW256&amp;n=101093&amp;dst=100007" TargetMode="External"/><Relationship Id="rId103" Type="http://schemas.openxmlformats.org/officeDocument/2006/relationships/hyperlink" Target="https://login.consultant.ru/link/?req=doc&amp;base=RLAW256&amp;n=181720&amp;dst=100020" TargetMode="External"/><Relationship Id="rId108" Type="http://schemas.openxmlformats.org/officeDocument/2006/relationships/hyperlink" Target="https://login.consultant.ru/link/?req=doc&amp;base=RLAW256&amp;n=192276&amp;dst=100016" TargetMode="External"/><Relationship Id="rId116" Type="http://schemas.openxmlformats.org/officeDocument/2006/relationships/fontTable" Target="fontTable.xml"/><Relationship Id="rId20" Type="http://schemas.openxmlformats.org/officeDocument/2006/relationships/hyperlink" Target="https://login.consultant.ru/link/?req=doc&amp;base=RLAW256&amp;n=113371&amp;dst=100011" TargetMode="External"/><Relationship Id="rId41" Type="http://schemas.openxmlformats.org/officeDocument/2006/relationships/hyperlink" Target="https://login.consultant.ru/link/?req=doc&amp;base=RLAW256&amp;n=181720&amp;dst=100012" TargetMode="External"/><Relationship Id="rId54" Type="http://schemas.openxmlformats.org/officeDocument/2006/relationships/hyperlink" Target="https://login.consultant.ru/link/?req=doc&amp;base=RLAW256&amp;n=143033&amp;dst=100010" TargetMode="External"/><Relationship Id="rId62" Type="http://schemas.openxmlformats.org/officeDocument/2006/relationships/hyperlink" Target="https://login.consultant.ru/link/?req=doc&amp;base=RLAW256&amp;n=176272&amp;dst=100013" TargetMode="External"/><Relationship Id="rId70" Type="http://schemas.openxmlformats.org/officeDocument/2006/relationships/hyperlink" Target="https://login.consultant.ru/link/?req=doc&amp;base=RLAW256&amp;n=63142&amp;dst=100008" TargetMode="External"/><Relationship Id="rId75" Type="http://schemas.openxmlformats.org/officeDocument/2006/relationships/hyperlink" Target="https://login.consultant.ru/link/?req=doc&amp;base=RLAW256&amp;n=181720&amp;dst=100014" TargetMode="External"/><Relationship Id="rId83" Type="http://schemas.openxmlformats.org/officeDocument/2006/relationships/hyperlink" Target="https://login.consultant.ru/link/?req=doc&amp;base=RLAW256&amp;n=185564&amp;dst=100038" TargetMode="External"/><Relationship Id="rId88" Type="http://schemas.openxmlformats.org/officeDocument/2006/relationships/hyperlink" Target="https://login.consultant.ru/link/?req=doc&amp;base=RLAW256&amp;n=157875&amp;dst=100020" TargetMode="External"/><Relationship Id="rId91"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RLAW256&amp;n=192276&amp;dst=100016" TargetMode="External"/><Relationship Id="rId111" Type="http://schemas.openxmlformats.org/officeDocument/2006/relationships/hyperlink" Target="https://login.consultant.ru/link/?req=doc&amp;base=RLAW256&amp;n=69284&amp;dst=100035" TargetMode="External"/><Relationship Id="rId1" Type="http://schemas.openxmlformats.org/officeDocument/2006/relationships/styles" Target="styles.xml"/><Relationship Id="rId6" Type="http://schemas.openxmlformats.org/officeDocument/2006/relationships/hyperlink" Target="https://login.consultant.ru/link/?req=doc&amp;base=RLAW256&amp;n=192276&amp;dst=100014" TargetMode="External"/><Relationship Id="rId15" Type="http://schemas.openxmlformats.org/officeDocument/2006/relationships/hyperlink" Target="https://login.consultant.ru/link/?req=doc&amp;base=RLAW256&amp;n=143033&amp;dst=100008" TargetMode="External"/><Relationship Id="rId23" Type="http://schemas.openxmlformats.org/officeDocument/2006/relationships/hyperlink" Target="https://login.consultant.ru/link/?req=doc&amp;base=RLAW256&amp;n=192276&amp;dst=100016" TargetMode="External"/><Relationship Id="rId28" Type="http://schemas.openxmlformats.org/officeDocument/2006/relationships/hyperlink" Target="https://login.consultant.ru/link/?req=doc&amp;base=RLAW256&amp;n=143033&amp;dst=100010" TargetMode="External"/><Relationship Id="rId36" Type="http://schemas.openxmlformats.org/officeDocument/2006/relationships/hyperlink" Target="https://login.consultant.ru/link/?req=doc&amp;base=RLAW256&amp;n=192276&amp;dst=100016" TargetMode="External"/><Relationship Id="rId49" Type="http://schemas.openxmlformats.org/officeDocument/2006/relationships/hyperlink" Target="https://login.consultant.ru/link/?req=doc&amp;base=RLAW256&amp;n=69284&amp;dst=100017" TargetMode="External"/><Relationship Id="rId57" Type="http://schemas.openxmlformats.org/officeDocument/2006/relationships/hyperlink" Target="https://login.consultant.ru/link/?req=doc&amp;base=RLAW256&amp;n=192276&amp;dst=100016" TargetMode="External"/><Relationship Id="rId106" Type="http://schemas.openxmlformats.org/officeDocument/2006/relationships/hyperlink" Target="https://login.consultant.ru/link/?req=doc&amp;base=RLAW256&amp;n=192276&amp;dst=100016" TargetMode="External"/><Relationship Id="rId114" Type="http://schemas.openxmlformats.org/officeDocument/2006/relationships/hyperlink" Target="https://login.consultant.ru/link/?req=doc&amp;base=RLAW256&amp;n=143033&amp;dst=100010" TargetMode="External"/><Relationship Id="rId10" Type="http://schemas.openxmlformats.org/officeDocument/2006/relationships/hyperlink" Target="https://login.consultant.ru/link/?req=doc&amp;base=RLAW256&amp;n=181720&amp;dst=100009" TargetMode="External"/><Relationship Id="rId31"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RLAW256&amp;n=78664&amp;dst=100009" TargetMode="External"/><Relationship Id="rId52" Type="http://schemas.openxmlformats.org/officeDocument/2006/relationships/hyperlink" Target="https://login.consultant.ru/link/?req=doc&amp;base=RLAW256&amp;n=192276&amp;dst=100016" TargetMode="External"/><Relationship Id="rId60" Type="http://schemas.openxmlformats.org/officeDocument/2006/relationships/hyperlink" Target="https://login.consultant.ru/link/?req=doc&amp;base=RLAW256&amp;n=143033&amp;dst=100010" TargetMode="External"/><Relationship Id="rId65" Type="http://schemas.openxmlformats.org/officeDocument/2006/relationships/hyperlink" Target="https://login.consultant.ru/link/?req=doc&amp;base=RLAW256&amp;n=176272&amp;dst=100016" TargetMode="External"/><Relationship Id="rId73" Type="http://schemas.openxmlformats.org/officeDocument/2006/relationships/hyperlink" Target="https://login.consultant.ru/link/?req=doc&amp;base=RLAW256&amp;n=69284&amp;dst=100019" TargetMode="External"/><Relationship Id="rId78" Type="http://schemas.openxmlformats.org/officeDocument/2006/relationships/hyperlink" Target="https://login.consultant.ru/link/?req=doc&amp;base=RLAW256&amp;n=181720&amp;dst=100017" TargetMode="External"/><Relationship Id="rId81" Type="http://schemas.openxmlformats.org/officeDocument/2006/relationships/hyperlink" Target="https://login.consultant.ru/link/?req=doc&amp;base=RLAW256&amp;n=192276&amp;dst=100016" TargetMode="External"/><Relationship Id="rId86" Type="http://schemas.openxmlformats.org/officeDocument/2006/relationships/hyperlink" Target="https://login.consultant.ru/link/?req=doc&amp;base=RLAW256&amp;n=113371&amp;dst=100012" TargetMode="External"/><Relationship Id="rId94" Type="http://schemas.openxmlformats.org/officeDocument/2006/relationships/hyperlink" Target="https://login.consultant.ru/link/?req=doc&amp;base=RLAW256&amp;n=69284&amp;dst=100025" TargetMode="External"/><Relationship Id="rId99" Type="http://schemas.openxmlformats.org/officeDocument/2006/relationships/hyperlink" Target="https://login.consultant.ru/link/?req=doc&amp;base=RLAW256&amp;n=192276&amp;dst=100016" TargetMode="External"/><Relationship Id="rId101" Type="http://schemas.openxmlformats.org/officeDocument/2006/relationships/hyperlink" Target="https://login.consultant.ru/link/?req=doc&amp;base=RLAW256&amp;n=192276&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78" TargetMode="External"/><Relationship Id="rId13" Type="http://schemas.openxmlformats.org/officeDocument/2006/relationships/hyperlink" Target="https://login.consultant.ru/link/?req=doc&amp;base=RLAW256&amp;n=192276&amp;dst=100016" TargetMode="External"/><Relationship Id="rId18" Type="http://schemas.openxmlformats.org/officeDocument/2006/relationships/hyperlink" Target="https://login.consultant.ru/link/?req=doc&amp;base=RLAW256&amp;n=113371&amp;dst=100009" TargetMode="External"/><Relationship Id="rId39" Type="http://schemas.openxmlformats.org/officeDocument/2006/relationships/hyperlink" Target="https://login.consultant.ru/link/?req=doc&amp;base=RLAW256&amp;n=69284&amp;dst=100012" TargetMode="External"/><Relationship Id="rId109" Type="http://schemas.openxmlformats.org/officeDocument/2006/relationships/hyperlink" Target="https://login.consultant.ru/link/?req=doc&amp;base=RLAW256&amp;n=192276&amp;dst=100016" TargetMode="External"/><Relationship Id="rId34" Type="http://schemas.openxmlformats.org/officeDocument/2006/relationships/hyperlink" Target="https://login.consultant.ru/link/?req=doc&amp;base=RLAW256&amp;n=192276&amp;dst=100016" TargetMode="External"/><Relationship Id="rId50" Type="http://schemas.openxmlformats.org/officeDocument/2006/relationships/hyperlink" Target="https://login.consultant.ru/link/?req=doc&amp;base=RLAW256&amp;n=78664&amp;dst=100010" TargetMode="External"/><Relationship Id="rId55" Type="http://schemas.openxmlformats.org/officeDocument/2006/relationships/hyperlink" Target="https://login.consultant.ru/link/?req=doc&amp;base=RLAW256&amp;n=192276&amp;dst=100016" TargetMode="External"/><Relationship Id="rId76" Type="http://schemas.openxmlformats.org/officeDocument/2006/relationships/hyperlink" Target="https://login.consultant.ru/link/?req=doc&amp;base=RLAW256&amp;n=78664&amp;dst=100018" TargetMode="External"/><Relationship Id="rId97" Type="http://schemas.openxmlformats.org/officeDocument/2006/relationships/hyperlink" Target="https://login.consultant.ru/link/?req=doc&amp;base=RLAW256&amp;n=78664&amp;dst=100024" TargetMode="External"/><Relationship Id="rId104" Type="http://schemas.openxmlformats.org/officeDocument/2006/relationships/hyperlink" Target="https://login.consultant.ru/link/?req=doc&amp;base=RLAW256&amp;n=192276&amp;dst=100016"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RLAW256&amp;n=143033&amp;dst=100010" TargetMode="External"/><Relationship Id="rId92" Type="http://schemas.openxmlformats.org/officeDocument/2006/relationships/hyperlink" Target="https://login.consultant.ru/link/?req=doc&amp;base=LAW&amp;n=451740" TargetMode="External"/><Relationship Id="rId2" Type="http://schemas.microsoft.com/office/2007/relationships/stylesWithEffects" Target="stylesWithEffects.xml"/><Relationship Id="rId29" Type="http://schemas.openxmlformats.org/officeDocument/2006/relationships/hyperlink" Target="https://login.consultant.ru/link/?req=doc&amp;base=RLAW256&amp;n=192276&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7682</Words>
  <Characters>43789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1</cp:revision>
  <dcterms:created xsi:type="dcterms:W3CDTF">2025-02-20T11:54:00Z</dcterms:created>
  <dcterms:modified xsi:type="dcterms:W3CDTF">2025-02-20T11:54:00Z</dcterms:modified>
</cp:coreProperties>
</file>