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502482" w:rsidRDefault="00E63007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300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Самарской области  от 13.04.2022 № 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482">
        <w:rPr>
          <w:rFonts w:ascii="Times New Roman" w:hAnsi="Times New Roman" w:cs="Times New Roman"/>
          <w:sz w:val="28"/>
          <w:szCs w:val="28"/>
        </w:rPr>
        <w:t>«</w:t>
      </w:r>
      <w:r w:rsidR="00502482" w:rsidRPr="00502482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 w:rsidR="00502482">
        <w:rPr>
          <w:rFonts w:ascii="Times New Roman" w:hAnsi="Times New Roman" w:cs="Times New Roman"/>
          <w:sz w:val="28"/>
          <w:szCs w:val="28"/>
        </w:rPr>
        <w:t>»</w:t>
      </w:r>
    </w:p>
    <w:p w:rsidR="00502482" w:rsidRDefault="00502482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95E" w:rsidRPr="00B0495E" w:rsidRDefault="00B0495E" w:rsidP="0061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D9" w:rsidRPr="00B0495E" w:rsidRDefault="00B0495E" w:rsidP="0061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25.12.2023 № 625-ФЗ</w:t>
      </w:r>
      <w:r w:rsidRPr="00B049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4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 внесении изменений в статью 98 Федерального закона </w:t>
      </w:r>
      <w:r w:rsidRPr="00B04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«О государственном контроле (надзоре) и муниципальном контроле в Российской Федерации" и отдельные законодательные акты Российской Федерации» предусмотрено</w:t>
      </w:r>
      <w:r w:rsidR="006139D9" w:rsidRPr="00B0495E">
        <w:rPr>
          <w:rFonts w:ascii="Times New Roman" w:hAnsi="Times New Roman" w:cs="Times New Roman"/>
          <w:sz w:val="28"/>
          <w:szCs w:val="28"/>
        </w:rPr>
        <w:t>, в частности,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39D9" w:rsidRPr="00B0495E">
        <w:rPr>
          <w:rFonts w:ascii="Times New Roman" w:hAnsi="Times New Roman" w:cs="Times New Roman"/>
          <w:sz w:val="28"/>
          <w:szCs w:val="28"/>
        </w:rPr>
        <w:t xml:space="preserve"> изменений в часть 65.1 статьи 112 Федерального закона от 5 апреля 2013 года № 44-ФЗ </w:t>
      </w:r>
      <w:r>
        <w:rPr>
          <w:rFonts w:ascii="Times New Roman" w:hAnsi="Times New Roman" w:cs="Times New Roman"/>
          <w:sz w:val="28"/>
          <w:szCs w:val="28"/>
        </w:rPr>
        <w:br/>
      </w:r>
      <w:r w:rsidR="006139D9" w:rsidRPr="00B0495E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139D9" w:rsidRPr="00B0495E" w:rsidRDefault="006139D9" w:rsidP="0061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Указанными изменениями предусматривается возможность по соглашению сторон изменять существенные условия контракта, заключенного до 1 января 2025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DE48DA" w:rsidRPr="00B0495E" w:rsidRDefault="00DE48DA" w:rsidP="00DE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В этой связи необходимо внести</w:t>
      </w:r>
      <w:r w:rsidR="006139D9" w:rsidRPr="00B0495E">
        <w:rPr>
          <w:rFonts w:ascii="Times New Roman" w:hAnsi="Times New Roman" w:cs="Times New Roman"/>
          <w:sz w:val="28"/>
          <w:szCs w:val="28"/>
        </w:rPr>
        <w:t xml:space="preserve"> соответствующие изменения </w:t>
      </w:r>
      <w:r w:rsidRPr="00B0495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области».</w:t>
      </w:r>
    </w:p>
    <w:p w:rsidR="005E330D" w:rsidRPr="00B0495E" w:rsidRDefault="005E330D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5E330D" w:rsidRPr="005E330D" w:rsidRDefault="005E330D" w:rsidP="00651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95E">
        <w:rPr>
          <w:rFonts w:ascii="Times New Roman" w:hAnsi="Times New Roman" w:cs="Times New Roman"/>
          <w:sz w:val="28"/>
          <w:szCs w:val="28"/>
        </w:rPr>
        <w:t>При необходимости дополнительных расходов в случае изменения существенных условий контрактов, главные распорядители бюджетных</w:t>
      </w:r>
      <w:r w:rsidRPr="005E330D">
        <w:rPr>
          <w:rFonts w:ascii="Times New Roman" w:hAnsi="Times New Roman" w:cs="Times New Roman"/>
          <w:sz w:val="28"/>
          <w:szCs w:val="28"/>
        </w:rPr>
        <w:t xml:space="preserve"> </w:t>
      </w:r>
      <w:r w:rsidRPr="005E330D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Pr="005E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330D">
        <w:rPr>
          <w:rFonts w:ascii="Times New Roman" w:hAnsi="Times New Roman" w:cs="Times New Roman"/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p w:rsidR="00222A56" w:rsidRPr="00502482" w:rsidRDefault="00222A56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6139D9" w:rsidRDefault="006139D9" w:rsidP="00613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5E330D" w:rsidRPr="00CE0590" w:rsidRDefault="005E330D" w:rsidP="005E330D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</w:p>
    <w:p w:rsidR="00234E53" w:rsidRDefault="00234E53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234E53" w:rsidRPr="00CE0590" w:rsidRDefault="006139D9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234E53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3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9D9" w:rsidRDefault="006139D9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9D9" w:rsidRDefault="006139D9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9D9" w:rsidRDefault="006139D9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133" w:rsidRDefault="00670133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BA6271">
      <w:headerReference w:type="default" r:id="rId7"/>
      <w:pgSz w:w="11906" w:h="16838" w:code="9"/>
      <w:pgMar w:top="113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33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E7D67"/>
    <w:rsid w:val="00222A56"/>
    <w:rsid w:val="00223D9B"/>
    <w:rsid w:val="00234E53"/>
    <w:rsid w:val="00335727"/>
    <w:rsid w:val="004B1460"/>
    <w:rsid w:val="004D2294"/>
    <w:rsid w:val="00502482"/>
    <w:rsid w:val="005223F3"/>
    <w:rsid w:val="005C1ADD"/>
    <w:rsid w:val="005C5187"/>
    <w:rsid w:val="005E330D"/>
    <w:rsid w:val="00601E2C"/>
    <w:rsid w:val="006139D9"/>
    <w:rsid w:val="006514E7"/>
    <w:rsid w:val="00670133"/>
    <w:rsid w:val="006769AF"/>
    <w:rsid w:val="006C5AA1"/>
    <w:rsid w:val="007B25C1"/>
    <w:rsid w:val="007B557B"/>
    <w:rsid w:val="007C68D6"/>
    <w:rsid w:val="007F1DD4"/>
    <w:rsid w:val="007F2191"/>
    <w:rsid w:val="008215DB"/>
    <w:rsid w:val="008247A7"/>
    <w:rsid w:val="0092758B"/>
    <w:rsid w:val="00961AB8"/>
    <w:rsid w:val="009711E9"/>
    <w:rsid w:val="009B0AC7"/>
    <w:rsid w:val="009E087C"/>
    <w:rsid w:val="00A11771"/>
    <w:rsid w:val="00A325CF"/>
    <w:rsid w:val="00AC598C"/>
    <w:rsid w:val="00B0495E"/>
    <w:rsid w:val="00B204F0"/>
    <w:rsid w:val="00B746C0"/>
    <w:rsid w:val="00BA6271"/>
    <w:rsid w:val="00BF7981"/>
    <w:rsid w:val="00CD0188"/>
    <w:rsid w:val="00CD73E7"/>
    <w:rsid w:val="00CE0590"/>
    <w:rsid w:val="00D6448B"/>
    <w:rsid w:val="00D92B2C"/>
    <w:rsid w:val="00D979C8"/>
    <w:rsid w:val="00DA40E1"/>
    <w:rsid w:val="00DE48DA"/>
    <w:rsid w:val="00E622E1"/>
    <w:rsid w:val="00E63007"/>
    <w:rsid w:val="00EA245B"/>
    <w:rsid w:val="00EB2EA3"/>
    <w:rsid w:val="00EC0FC5"/>
    <w:rsid w:val="00EE45FE"/>
    <w:rsid w:val="00EF25CB"/>
    <w:rsid w:val="00F201EE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3</cp:revision>
  <cp:lastPrinted>2022-04-29T08:42:00Z</cp:lastPrinted>
  <dcterms:created xsi:type="dcterms:W3CDTF">2023-12-25T11:44:00Z</dcterms:created>
  <dcterms:modified xsi:type="dcterms:W3CDTF">2024-01-09T10:01:00Z</dcterms:modified>
</cp:coreProperties>
</file>