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1C9D" w:rsidRDefault="00BE1C9D" w:rsidP="00E25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5400" w:rsidRPr="00E25400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20.06.2008 № 230 «Об утверждении Порядка принятия Правительством Самарской области решений о заключении долгосрочных государственных контрактов на выполнение работ (оказание услуг) с длительным производственным циклом для нужд Самарской области»</w:t>
      </w: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519E" w:rsidRDefault="000867BF" w:rsidP="00E254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Главном 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</w:t>
      </w:r>
      <w:r w:rsidRPr="000867BF">
        <w:rPr>
          <w:rFonts w:ascii="Times New Roman" w:hAnsi="Times New Roman" w:cs="Times New Roman"/>
          <w:sz w:val="28"/>
          <w:szCs w:val="28"/>
        </w:rPr>
        <w:t xml:space="preserve">ценка влияния на развитие конкуренции проекта постановления Правительства Самарской области </w:t>
      </w:r>
      <w:r w:rsidR="00BE1C9D">
        <w:rPr>
          <w:rFonts w:ascii="Times New Roman" w:hAnsi="Times New Roman" w:cs="Times New Roman"/>
          <w:sz w:val="28"/>
          <w:szCs w:val="28"/>
        </w:rPr>
        <w:t>«</w:t>
      </w:r>
      <w:r w:rsidR="00E25400" w:rsidRPr="00E25400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от 20.06.2008 № 230 «Об утверждении Порядка принятия Правительством Самарской области</w:t>
      </w:r>
      <w:proofErr w:type="gramEnd"/>
      <w:r w:rsidR="00E25400" w:rsidRPr="00E25400">
        <w:rPr>
          <w:rFonts w:ascii="Times New Roman" w:hAnsi="Times New Roman" w:cs="Times New Roman"/>
          <w:sz w:val="28"/>
          <w:szCs w:val="28"/>
        </w:rPr>
        <w:t xml:space="preserve"> решений о заключении долгосрочных государственных контрактов на выполнение работ (оказание услуг) с длительным производственным циклом для нужд Самарской области»</w:t>
      </w:r>
      <w:r w:rsidR="00E2540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B87BE9"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7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B87BE9">
        <w:rPr>
          <w:rFonts w:ascii="Times New Roman" w:hAnsi="Times New Roman" w:cs="Times New Roman"/>
          <w:sz w:val="28"/>
          <w:szCs w:val="28"/>
        </w:rPr>
        <w:t>1</w:t>
      </w:r>
      <w:r w:rsidR="00BE1C9D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3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BE1C9D">
        <w:rPr>
          <w:rFonts w:ascii="Times New Roman" w:hAnsi="Times New Roman" w:cs="Times New Roman"/>
          <w:sz w:val="28"/>
          <w:szCs w:val="28"/>
        </w:rPr>
        <w:t>0</w:t>
      </w:r>
      <w:r w:rsidR="00B36026">
        <w:rPr>
          <w:rFonts w:ascii="Times New Roman" w:hAnsi="Times New Roman" w:cs="Times New Roman"/>
          <w:sz w:val="28"/>
          <w:szCs w:val="28"/>
        </w:rPr>
        <w:t>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B87BE9">
        <w:rPr>
          <w:rFonts w:ascii="Times New Roman" w:hAnsi="Times New Roman" w:cs="Times New Roman"/>
          <w:sz w:val="28"/>
          <w:szCs w:val="28"/>
        </w:rPr>
        <w:t>1</w:t>
      </w:r>
      <w:r w:rsidR="00BE1C9D">
        <w:rPr>
          <w:rFonts w:ascii="Times New Roman" w:hAnsi="Times New Roman" w:cs="Times New Roman"/>
          <w:sz w:val="28"/>
          <w:szCs w:val="28"/>
        </w:rPr>
        <w:t>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3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262437"/>
    <w:rsid w:val="002E519E"/>
    <w:rsid w:val="007C696B"/>
    <w:rsid w:val="009E6818"/>
    <w:rsid w:val="00B36026"/>
    <w:rsid w:val="00B87BE9"/>
    <w:rsid w:val="00BC456D"/>
    <w:rsid w:val="00BE1C9D"/>
    <w:rsid w:val="00C2133E"/>
    <w:rsid w:val="00C906F3"/>
    <w:rsid w:val="00CE2030"/>
    <w:rsid w:val="00D42658"/>
    <w:rsid w:val="00E25400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2</cp:revision>
  <cp:lastPrinted>2021-04-01T11:03:00Z</cp:lastPrinted>
  <dcterms:created xsi:type="dcterms:W3CDTF">2023-11-24T11:08:00Z</dcterms:created>
  <dcterms:modified xsi:type="dcterms:W3CDTF">2023-11-24T11:08:00Z</dcterms:modified>
</cp:coreProperties>
</file>