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542" w:rsidRPr="006A5542" w:rsidRDefault="006A5542" w:rsidP="006A5542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A554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Сохранение заявки на закупку в черновик</w:t>
      </w:r>
    </w:p>
    <w:p w:rsidR="006A5542" w:rsidRPr="006A5542" w:rsidRDefault="006A5542" w:rsidP="006A55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542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документа «</w:t>
      </w:r>
      <w:r w:rsidRPr="006A55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Заявка на закупку</w:t>
      </w:r>
      <w:r w:rsidRPr="006A5542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Системе доступен механизм его сохранения в качестве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черновика. В этом случае</w:t>
      </w:r>
      <w:r w:rsidRPr="006A5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Системе вместо документа «</w:t>
      </w:r>
      <w:r w:rsidRPr="006A55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Заявка на закупку</w:t>
      </w:r>
      <w:r w:rsidRPr="006A5542">
        <w:rPr>
          <w:rFonts w:ascii="Times New Roman" w:eastAsia="Times New Roman" w:hAnsi="Times New Roman" w:cs="Times New Roman"/>
          <w:sz w:val="24"/>
          <w:szCs w:val="24"/>
          <w:lang w:eastAsia="ru-RU"/>
        </w:rPr>
        <w:t>» будет сформирован документ «</w:t>
      </w:r>
      <w:r w:rsidRPr="006A55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Заявка на закупку (Черновик)</w:t>
      </w:r>
      <w:r w:rsidRPr="006A5542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6A5542" w:rsidRPr="006A5542" w:rsidRDefault="001A17BB" w:rsidP="006A55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7B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С</w:t>
      </w:r>
      <w:r w:rsidR="005B56E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охранение</w:t>
      </w:r>
      <w:r w:rsidR="006A5542" w:rsidRPr="006A5542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черновика заявки на закупку </w:t>
      </w:r>
      <w:r w:rsidRPr="001A17B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доступно только для новых не сохраненных заявок!</w:t>
      </w:r>
      <w:r w:rsidR="006A5542" w:rsidRPr="006A5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сохранения черновика заявки на закупку в </w:t>
      </w:r>
      <w:proofErr w:type="gramStart"/>
      <w:r w:rsidR="006A5542" w:rsidRPr="006A554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электронном</w:t>
      </w:r>
      <w:proofErr w:type="gramEnd"/>
      <w:r w:rsidR="006A5542" w:rsidRPr="006A5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6A5542" w:rsidRPr="006A554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документе</w:t>
      </w:r>
      <w:proofErr w:type="gramEnd"/>
      <w:r w:rsidR="006A5542" w:rsidRPr="006A5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Заявки на закупку надо нажать кнопку </w:t>
      </w:r>
      <w:r w:rsidR="006A55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E3BD5BE" wp14:editId="1883B956">
                <wp:extent cx="302895" cy="302895"/>
                <wp:effectExtent l="0" t="0" r="0" b="0"/>
                <wp:docPr id="7" name="Прямоугольник 7" descr="https://helpgznext.keysystems.ru/user/pages/03.complex-operations/06.formirovanie-zayavok-na-razmesheniya-zakaza/13.sokhranenie-zayavki-na-zakupku-v-chernovik/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" o:spid="_x0000_s1026" alt="Описание: https://helpgznext.keysystems.ru/user/pages/03.complex-operations/06.formirovanie-zayavok-na-razmesheniya-zakaza/13.sokhranenie-zayavki-na-zakupku-v-chernovik/1.png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" filled="f" stroked="f">
                <o:lock v:ext="edit" aspectratio="t"/>
                <w10:anchorlock/>
              </v:rect>
            </w:pict>
          </mc:Fallback>
        </mc:AlternateContent>
      </w:r>
      <w:r w:rsidR="006A5542" w:rsidRPr="006A5542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="006A5542" w:rsidRPr="006A55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Открыть в форме черновика</w:t>
      </w:r>
      <w:r w:rsidR="006A5542" w:rsidRPr="006A5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 </w:t>
      </w:r>
      <w:hyperlink r:id="rId5" w:anchor="ris-01" w:history="1">
        <w:r w:rsidR="006A5542" w:rsidRPr="006A55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</w:t>
        </w:r>
        <w:r w:rsidR="006A5542" w:rsidRPr="006A5542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Рисунок 1</w:t>
        </w:r>
        <w:r w:rsidR="006A5542" w:rsidRPr="006A55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)</w:t>
        </w:r>
      </w:hyperlink>
      <w:r w:rsidR="006A5542" w:rsidRPr="006A55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A5542" w:rsidRPr="006A5542" w:rsidRDefault="006A5542" w:rsidP="006A55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69CD85" wp14:editId="45FE2069">
            <wp:extent cx="5933352" cy="3170712"/>
            <wp:effectExtent l="0" t="0" r="0" b="0"/>
            <wp:docPr id="6" name="Рисунок 6" descr="Кнопка открытия заявки на закупку в форме чернов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-01" descr="Кнопка открытия заявки на закупку в форме черновик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845" cy="3172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542" w:rsidRPr="006A5542" w:rsidRDefault="006A5542" w:rsidP="006A55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54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откроет экранную форму документа «</w:t>
      </w:r>
      <w:r w:rsidRPr="006A55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Заявка на закупку (Черновик)</w:t>
      </w:r>
      <w:r w:rsidRPr="006A5542">
        <w:rPr>
          <w:rFonts w:ascii="Times New Roman" w:eastAsia="Times New Roman" w:hAnsi="Times New Roman" w:cs="Times New Roman"/>
          <w:sz w:val="24"/>
          <w:szCs w:val="24"/>
          <w:lang w:eastAsia="ru-RU"/>
        </w:rPr>
        <w:t>» вместо ранее открытой экранной формы документа «</w:t>
      </w:r>
      <w:r w:rsidRPr="006A55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Заявка на закупку</w:t>
      </w:r>
      <w:r w:rsidRPr="006A5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 тем набором данных, которые были заполнены в Заявке на закупку на момент нажатия кнопки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2E45B8" wp14:editId="27357B10">
            <wp:extent cx="172085" cy="172085"/>
            <wp:effectExtent l="0" t="0" r="0" b="0"/>
            <wp:docPr id="5" name="Рисунок 5" descr="https://helpgznext.keysystems.ru/user/pages/03.complex-operations/06.formirovanie-zayavok-na-razmesheniya-zakaza/13.sokhranenie-zayavki-na-zakupku-v-chernovik/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helpgznext.keysystems.ru/user/pages/03.complex-operations/06.formirovanie-zayavok-na-razmesheniya-zakaza/13.sokhranenie-zayavki-na-zakupku-v-chernovik/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" cy="17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5542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6A55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Открыть в форме черновика</w:t>
      </w:r>
      <w:r w:rsidRPr="006A5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 </w:t>
      </w:r>
      <w:hyperlink r:id="rId8" w:anchor="ris-02" w:history="1">
        <w:r w:rsidRPr="006A55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</w:t>
        </w:r>
        <w:r w:rsidRPr="006A5542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Рисунок 2</w:t>
        </w:r>
        <w:r w:rsidRPr="006A55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)</w:t>
        </w:r>
      </w:hyperlink>
      <w:r w:rsidRPr="006A55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A5542" w:rsidRPr="006A5542" w:rsidRDefault="006A5542" w:rsidP="006A55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9BED8C6" wp14:editId="398EF41B">
            <wp:extent cx="5919849" cy="3517438"/>
            <wp:effectExtent l="0" t="0" r="5080" b="6985"/>
            <wp:docPr id="4" name="Рисунок 4" descr="Экранная форма документа «Заявка на закупку (Черновик)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-02" descr="Экранная форма документа «Заявка на закупку (Черновик)»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459" cy="3520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542" w:rsidRPr="006A5542" w:rsidRDefault="006A5542" w:rsidP="006A55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открывшейся экранной форме можно продолжить заполнение документа, а также доступна возможность сохранения по кнопке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C3770EC" wp14:editId="35F3E1A8">
            <wp:extent cx="154305" cy="154305"/>
            <wp:effectExtent l="0" t="0" r="0" b="0"/>
            <wp:docPr id="3" name="Рисунок 3" descr="https://helpgznext.keysystems.ru/user/pages/03.complex-operations/06.formirovanie-zayavok-na-razmesheniya-zakaza/13.sokhranenie-zayavki-na-zakupku-v-chernovik/sav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helpgznext.keysystems.ru/user/pages/03.complex-operations/06.formirovanie-zayavok-na-razmesheniya-zakaza/13.sokhranenie-zayavki-na-zakupku-v-chernovik/save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5542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6A55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Сохранить</w:t>
      </w:r>
      <w:r w:rsidRPr="006A5542">
        <w:rPr>
          <w:rFonts w:ascii="Times New Roman" w:eastAsia="Times New Roman" w:hAnsi="Times New Roman" w:cs="Times New Roman"/>
          <w:sz w:val="24"/>
          <w:szCs w:val="24"/>
          <w:lang w:eastAsia="ru-RU"/>
        </w:rPr>
        <w:t>]. Документ будет сохранен в качестве документа «</w:t>
      </w:r>
      <w:r w:rsidRPr="006A55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Заявка на закупку (Черновик)</w:t>
      </w:r>
      <w:r w:rsidRPr="006A5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 будет доступен в Навигаторе в одноименном списке документов </w:t>
      </w:r>
      <w:hyperlink r:id="rId11" w:anchor="ris-03" w:history="1">
        <w:r w:rsidRPr="006A55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</w:t>
        </w:r>
        <w:r w:rsidRPr="006A5542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Рисунок 3</w:t>
        </w:r>
        <w:r w:rsidRPr="006A55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)</w:t>
        </w:r>
      </w:hyperlink>
      <w:r w:rsidRPr="006A5542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Особенностью документа «</w:t>
      </w:r>
      <w:r w:rsidRPr="006A55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Заявка на закупку (Черновик)</w:t>
      </w:r>
      <w:r w:rsidRPr="006A5542">
        <w:rPr>
          <w:rFonts w:ascii="Times New Roman" w:eastAsia="Times New Roman" w:hAnsi="Times New Roman" w:cs="Times New Roman"/>
          <w:sz w:val="24"/>
          <w:szCs w:val="24"/>
          <w:lang w:eastAsia="ru-RU"/>
        </w:rPr>
        <w:t>» является тот факт, что сохраняемые в нем данные не контролируются Системой и все поля документа идентичны полям Заявки на закупку.</w:t>
      </w:r>
      <w:r w:rsidR="00967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Обратите внимание, что в черновике заявки не предусмотрена работа с прикрепленными файлами и соответственно невозможна генерация документации.  </w:t>
      </w:r>
    </w:p>
    <w:p w:rsidR="006A5542" w:rsidRPr="006A5542" w:rsidRDefault="001A17BB" w:rsidP="006A55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73B0859" wp14:editId="10420703">
            <wp:extent cx="5940425" cy="3023247"/>
            <wp:effectExtent l="0" t="0" r="3175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23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5542" w:rsidRDefault="006A5542" w:rsidP="006A55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A5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черновика заявки на закупку в последующем можно сформировать Заявку на закупку по кнопке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E77D974" wp14:editId="46DE0C8F">
            <wp:extent cx="172085" cy="172085"/>
            <wp:effectExtent l="0" t="0" r="0" b="0"/>
            <wp:docPr id="1" name="Рисунок 1" descr="https://helpgznext.keysystems.ru/user/pages/03.complex-operations/06.formirovanie-zayavok-na-razmesheniya-zakaza/13.sokhranenie-zayavki-na-zakupku-v-chernovik/chan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helpgznext.keysystems.ru/user/pages/03.complex-operations/06.formirovanie-zayavok-na-razmesheniya-zakaza/13.sokhranenie-zayavki-na-zakupku-v-chernovik/change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" cy="17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5542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6A55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Сформировать заявку на закупку</w:t>
      </w:r>
      <w:r w:rsidRPr="006A5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]. Количество формирований заявок на закупку из черновика не ограничено. </w:t>
      </w:r>
    </w:p>
    <w:p w:rsidR="007B4835" w:rsidRDefault="005B56E9" w:rsidP="006A55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Так же любую, уже существующую заявку можно перенести в черновики для дальнейшего редактирования </w:t>
      </w:r>
      <w:r w:rsidR="007B4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 срабатывания контролей. Для этого нужно выбрать нужную заявку в любом фильтре и нажать кнопку «Сформировать ЗЗ (черновик)». </w:t>
      </w:r>
      <w:r w:rsidR="00834FF9" w:rsidRPr="00834FF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откроет экранную форму документа «</w:t>
      </w:r>
      <w:r w:rsidR="00834FF9" w:rsidRPr="00834F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Заявка на закупку (Черновик)</w:t>
      </w:r>
      <w:r w:rsidR="00834FF9" w:rsidRPr="00834FF9">
        <w:rPr>
          <w:rFonts w:ascii="Times New Roman" w:eastAsia="Times New Roman" w:hAnsi="Times New Roman" w:cs="Times New Roman"/>
          <w:sz w:val="24"/>
          <w:szCs w:val="24"/>
          <w:lang w:eastAsia="ru-RU"/>
        </w:rPr>
        <w:t>» с тем набором данных</w:t>
      </w:r>
      <w:r w:rsidR="00834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34FF9" w:rsidRPr="006A5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открывшейся экранной форме можно продолжить заполнение документа, а также доступна возможность сохранения по кнопке </w:t>
      </w:r>
      <w:r w:rsidR="00834FF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305C7E" wp14:editId="61592703">
            <wp:extent cx="154305" cy="154305"/>
            <wp:effectExtent l="0" t="0" r="0" b="0"/>
            <wp:docPr id="9" name="Рисунок 9" descr="https://helpgznext.keysystems.ru/user/pages/03.complex-operations/06.formirovanie-zayavok-na-razmesheniya-zakaza/13.sokhranenie-zayavki-na-zakupku-v-chernovik/sav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helpgznext.keysystems.ru/user/pages/03.complex-operations/06.formirovanie-zayavok-na-razmesheniya-zakaza/13.sokhranenie-zayavki-na-zakupku-v-chernovik/save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4FF9" w:rsidRPr="006A5542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="00834FF9" w:rsidRPr="006A55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Сохранить</w:t>
      </w:r>
      <w:r w:rsidR="00834FF9" w:rsidRPr="006A5542">
        <w:rPr>
          <w:rFonts w:ascii="Times New Roman" w:eastAsia="Times New Roman" w:hAnsi="Times New Roman" w:cs="Times New Roman"/>
          <w:sz w:val="24"/>
          <w:szCs w:val="24"/>
          <w:lang w:eastAsia="ru-RU"/>
        </w:rPr>
        <w:t>].</w:t>
      </w:r>
      <w:r w:rsidR="00834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Т.е. произойдет копирование существующей заявки в черновики. </w:t>
      </w:r>
      <w:bookmarkStart w:id="0" w:name="_GoBack"/>
      <w:bookmarkEnd w:id="0"/>
    </w:p>
    <w:p w:rsidR="007B4835" w:rsidRPr="005B56E9" w:rsidRDefault="007B4835" w:rsidP="006A55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EEED29A" wp14:editId="5B12457F">
            <wp:extent cx="5940425" cy="2296458"/>
            <wp:effectExtent l="0" t="0" r="317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96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2EEA" w:rsidRDefault="00922EEA" w:rsidP="006A5542">
      <w:pPr>
        <w:jc w:val="both"/>
      </w:pPr>
    </w:p>
    <w:sectPr w:rsidR="00922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542"/>
    <w:rsid w:val="001A17BB"/>
    <w:rsid w:val="005B56E9"/>
    <w:rsid w:val="006A5542"/>
    <w:rsid w:val="007B4835"/>
    <w:rsid w:val="00834FF9"/>
    <w:rsid w:val="00922EEA"/>
    <w:rsid w:val="009675D9"/>
    <w:rsid w:val="00C33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A55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55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A5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5542"/>
    <w:rPr>
      <w:b/>
      <w:bCs/>
    </w:rPr>
  </w:style>
  <w:style w:type="character" w:styleId="a5">
    <w:name w:val="Hyperlink"/>
    <w:basedOn w:val="a0"/>
    <w:uiPriority w:val="99"/>
    <w:semiHidden/>
    <w:unhideWhenUsed/>
    <w:rsid w:val="006A5542"/>
    <w:rPr>
      <w:color w:val="0000FF"/>
      <w:u w:val="single"/>
    </w:rPr>
  </w:style>
  <w:style w:type="character" w:styleId="a6">
    <w:name w:val="Emphasis"/>
    <w:basedOn w:val="a0"/>
    <w:uiPriority w:val="20"/>
    <w:qFormat/>
    <w:rsid w:val="006A554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6A5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55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A55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55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A5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5542"/>
    <w:rPr>
      <w:b/>
      <w:bCs/>
    </w:rPr>
  </w:style>
  <w:style w:type="character" w:styleId="a5">
    <w:name w:val="Hyperlink"/>
    <w:basedOn w:val="a0"/>
    <w:uiPriority w:val="99"/>
    <w:semiHidden/>
    <w:unhideWhenUsed/>
    <w:rsid w:val="006A5542"/>
    <w:rPr>
      <w:color w:val="0000FF"/>
      <w:u w:val="single"/>
    </w:rPr>
  </w:style>
  <w:style w:type="character" w:styleId="a6">
    <w:name w:val="Emphasis"/>
    <w:basedOn w:val="a0"/>
    <w:uiPriority w:val="20"/>
    <w:qFormat/>
    <w:rsid w:val="006A554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6A5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55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4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lpgznext.keysystems.ru/ru/complex-operations/formirovanie-zayavok-na-razmesheniya-zakaza/sokhranenie-zayavki-na-zakupku-v-chernovik" TargetMode="Externa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helpgznext.keysystems.ru/ru/complex-operations/formirovanie-zayavok-na-razmesheniya-zakaza/sokhranenie-zayavki-na-zakupku-v-chernovik" TargetMode="External"/><Relationship Id="rId5" Type="http://schemas.openxmlformats.org/officeDocument/2006/relationships/hyperlink" Target="https://helpgznext.keysystems.ru/ru/complex-operations/formirovanie-zayavok-na-razmesheniya-zakaza/sokhranenie-zayavki-na-zakupku-v-chernovik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C0C0C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3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</cp:lastModifiedBy>
  <cp:revision>4</cp:revision>
  <dcterms:created xsi:type="dcterms:W3CDTF">2023-10-12T09:13:00Z</dcterms:created>
  <dcterms:modified xsi:type="dcterms:W3CDTF">2023-10-17T11:06:00Z</dcterms:modified>
</cp:coreProperties>
</file>