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C9" w:rsidRPr="00E870C9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 xml:space="preserve">конкуренции проекта </w:t>
      </w:r>
      <w:r w:rsidR="00E870C9">
        <w:rPr>
          <w:rFonts w:ascii="Times New Roman" w:hAnsi="Times New Roman" w:cs="Times New Roman"/>
          <w:sz w:val="28"/>
          <w:szCs w:val="28"/>
        </w:rPr>
        <w:t>приказа Главного управления организации</w:t>
      </w:r>
      <w:proofErr w:type="gramEnd"/>
      <w:r w:rsidR="00E870C9">
        <w:rPr>
          <w:rFonts w:ascii="Times New Roman" w:hAnsi="Times New Roman" w:cs="Times New Roman"/>
          <w:sz w:val="28"/>
          <w:szCs w:val="28"/>
        </w:rPr>
        <w:t xml:space="preserve"> торгов Самарской области</w:t>
      </w:r>
    </w:p>
    <w:p w:rsidR="00E870C9" w:rsidRPr="009314A3" w:rsidRDefault="00E870C9" w:rsidP="00E870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314A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Главного управления организации торгов Самарской области от 10.10.2018 № 172 «Об утверждении типового положения о закупке товаров, работ, услуг бюджетных учреждений Самарской области, автономных учреждений Самарской области, государственных унитарных предприятий Самарской области и перечня бюджетных учреждений Самарской области, автономных учреждений Самарской области, государственных унитарных предприятий Самарской области, для которых применение типового положения о закупке является обязательным</w:t>
      </w:r>
      <w:proofErr w:type="gramEnd"/>
      <w:r w:rsidRPr="009314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утверждении ими положения о закупке или внесении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314A3">
        <w:rPr>
          <w:rFonts w:ascii="Times New Roman" w:eastAsia="Times New Roman" w:hAnsi="Times New Roman"/>
          <w:sz w:val="28"/>
          <w:szCs w:val="28"/>
          <w:lang w:eastAsia="ru-RU"/>
        </w:rPr>
        <w:t xml:space="preserve">в него изменений» </w:t>
      </w:r>
    </w:p>
    <w:p w:rsidR="00E870C9" w:rsidRPr="00E870C9" w:rsidRDefault="00E870C9" w:rsidP="00086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7C3" w:rsidRDefault="005257C3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0C9" w:rsidRPr="009314A3" w:rsidRDefault="000867BF" w:rsidP="00E87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Главном </w:t>
      </w:r>
      <w:r w:rsidRPr="005257C3">
        <w:rPr>
          <w:rFonts w:ascii="Times New Roman" w:hAnsi="Times New Roman" w:cs="Times New Roman"/>
          <w:sz w:val="28"/>
          <w:szCs w:val="28"/>
        </w:rPr>
        <w:t xml:space="preserve">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оценка влияния на развитие конкуренции проекта </w:t>
      </w:r>
      <w:r w:rsidR="00E870C9">
        <w:rPr>
          <w:rFonts w:ascii="Times New Roman" w:hAnsi="Times New Roman" w:cs="Times New Roman"/>
          <w:sz w:val="28"/>
          <w:szCs w:val="28"/>
        </w:rPr>
        <w:t>приказа «</w:t>
      </w:r>
      <w:r w:rsidR="00E870C9" w:rsidRPr="009314A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Главного управления организации торгов Самарской области от 10.10.2018 № 172 «Об утверждении типового положения о закупке товаров</w:t>
      </w:r>
      <w:proofErr w:type="gramEnd"/>
      <w:r w:rsidR="00E870C9" w:rsidRPr="009314A3">
        <w:rPr>
          <w:rFonts w:ascii="Times New Roman" w:eastAsia="Times New Roman" w:hAnsi="Times New Roman"/>
          <w:sz w:val="28"/>
          <w:szCs w:val="28"/>
          <w:lang w:eastAsia="ru-RU"/>
        </w:rPr>
        <w:t>, работ, услуг бюджетных учреждений Самарской области, автономных учреждений Самарской области, государственных унитарных предприятий Самарской области и перечня бюджетных учреждений Самарской области, автономных учреждений Самарской области, государственных унитарных предприятий Самарской области, для которых применение типового положения о закупке является обязательным при утверждении ими положения о закупке или внесении</w:t>
      </w:r>
      <w:r w:rsidR="00E87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0C9" w:rsidRPr="009314A3">
        <w:rPr>
          <w:rFonts w:ascii="Times New Roman" w:eastAsia="Times New Roman" w:hAnsi="Times New Roman"/>
          <w:sz w:val="28"/>
          <w:szCs w:val="28"/>
          <w:lang w:eastAsia="ru-RU"/>
        </w:rPr>
        <w:t>в него изменений»</w:t>
      </w:r>
      <w:r w:rsidR="00E870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70C9" w:rsidRPr="009314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E870C9">
        <w:rPr>
          <w:rFonts w:ascii="Times New Roman" w:hAnsi="Times New Roman" w:cs="Times New Roman"/>
          <w:sz w:val="28"/>
          <w:szCs w:val="28"/>
        </w:rPr>
        <w:t>17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E870C9">
        <w:rPr>
          <w:rFonts w:ascii="Times New Roman" w:hAnsi="Times New Roman" w:cs="Times New Roman"/>
          <w:sz w:val="28"/>
          <w:szCs w:val="28"/>
        </w:rPr>
        <w:t>04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70C9">
        <w:rPr>
          <w:rFonts w:ascii="Times New Roman" w:hAnsi="Times New Roman" w:cs="Times New Roman"/>
          <w:sz w:val="28"/>
          <w:szCs w:val="28"/>
        </w:rPr>
        <w:t>3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</w:t>
      </w:r>
      <w:r w:rsidR="00E870C9">
        <w:rPr>
          <w:rFonts w:ascii="Times New Roman" w:hAnsi="Times New Roman" w:cs="Times New Roman"/>
          <w:sz w:val="28"/>
          <w:szCs w:val="28"/>
        </w:rPr>
        <w:t>24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E870C9">
        <w:rPr>
          <w:rFonts w:ascii="Times New Roman" w:hAnsi="Times New Roman" w:cs="Times New Roman"/>
          <w:sz w:val="28"/>
          <w:szCs w:val="28"/>
        </w:rPr>
        <w:t>04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70C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0A54D3"/>
    <w:rsid w:val="00262437"/>
    <w:rsid w:val="002E519E"/>
    <w:rsid w:val="005257C3"/>
    <w:rsid w:val="007C696B"/>
    <w:rsid w:val="009E6818"/>
    <w:rsid w:val="009F306B"/>
    <w:rsid w:val="00A8064C"/>
    <w:rsid w:val="00BA1034"/>
    <w:rsid w:val="00BC456D"/>
    <w:rsid w:val="00C2133E"/>
    <w:rsid w:val="00C906F3"/>
    <w:rsid w:val="00CE2030"/>
    <w:rsid w:val="00D42658"/>
    <w:rsid w:val="00E870C9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2</cp:revision>
  <cp:lastPrinted>2021-04-01T11:03:00Z</cp:lastPrinted>
  <dcterms:created xsi:type="dcterms:W3CDTF">2023-04-27T13:35:00Z</dcterms:created>
  <dcterms:modified xsi:type="dcterms:W3CDTF">2023-04-27T13:35:00Z</dcterms:modified>
</cp:coreProperties>
</file>