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200D" w:rsidRDefault="009F200D">
      <w:pPr>
        <w:pStyle w:val="a3"/>
        <w:rPr>
          <w:sz w:val="20"/>
        </w:rPr>
      </w:pPr>
    </w:p>
    <w:p w:rsidR="009F200D" w:rsidRDefault="009F200D">
      <w:pPr>
        <w:pStyle w:val="a3"/>
        <w:rPr>
          <w:sz w:val="20"/>
        </w:rPr>
      </w:pPr>
    </w:p>
    <w:p w:rsidR="009F200D" w:rsidRDefault="009F200D">
      <w:pPr>
        <w:pStyle w:val="a3"/>
        <w:rPr>
          <w:sz w:val="20"/>
        </w:rPr>
      </w:pPr>
    </w:p>
    <w:p w:rsidR="009F200D" w:rsidRDefault="009F200D">
      <w:pPr>
        <w:pStyle w:val="a3"/>
        <w:rPr>
          <w:sz w:val="20"/>
        </w:rPr>
      </w:pPr>
    </w:p>
    <w:p w:rsidR="009F200D" w:rsidRDefault="009F200D">
      <w:pPr>
        <w:pStyle w:val="a3"/>
        <w:rPr>
          <w:sz w:val="20"/>
        </w:rPr>
      </w:pPr>
    </w:p>
    <w:p w:rsidR="009F200D" w:rsidRDefault="009F200D">
      <w:pPr>
        <w:pStyle w:val="a3"/>
        <w:rPr>
          <w:sz w:val="20"/>
        </w:rPr>
      </w:pPr>
    </w:p>
    <w:p w:rsidR="009F200D" w:rsidRDefault="009F200D">
      <w:pPr>
        <w:pStyle w:val="a3"/>
        <w:rPr>
          <w:sz w:val="20"/>
        </w:rPr>
      </w:pPr>
    </w:p>
    <w:p w:rsidR="009F200D" w:rsidRDefault="009F200D">
      <w:pPr>
        <w:pStyle w:val="a3"/>
        <w:rPr>
          <w:sz w:val="20"/>
        </w:rPr>
      </w:pPr>
    </w:p>
    <w:p w:rsidR="009F200D" w:rsidRDefault="009F200D">
      <w:pPr>
        <w:pStyle w:val="a3"/>
        <w:rPr>
          <w:sz w:val="20"/>
        </w:rPr>
      </w:pPr>
    </w:p>
    <w:p w:rsidR="009F200D" w:rsidRDefault="009F200D">
      <w:pPr>
        <w:pStyle w:val="a3"/>
        <w:rPr>
          <w:sz w:val="20"/>
        </w:rPr>
      </w:pPr>
    </w:p>
    <w:p w:rsidR="009F200D" w:rsidRDefault="009F200D">
      <w:pPr>
        <w:pStyle w:val="a3"/>
        <w:rPr>
          <w:sz w:val="20"/>
        </w:rPr>
      </w:pPr>
    </w:p>
    <w:p w:rsidR="009F200D" w:rsidRDefault="009F200D">
      <w:pPr>
        <w:pStyle w:val="a3"/>
        <w:rPr>
          <w:sz w:val="20"/>
        </w:rPr>
      </w:pPr>
    </w:p>
    <w:p w:rsidR="009F200D" w:rsidRDefault="009F200D">
      <w:pPr>
        <w:pStyle w:val="a3"/>
        <w:rPr>
          <w:sz w:val="20"/>
        </w:rPr>
      </w:pPr>
    </w:p>
    <w:p w:rsidR="009F200D" w:rsidRDefault="009F200D">
      <w:pPr>
        <w:pStyle w:val="a3"/>
        <w:rPr>
          <w:sz w:val="20"/>
        </w:rPr>
      </w:pPr>
    </w:p>
    <w:p w:rsidR="009F200D" w:rsidRDefault="009F200D">
      <w:pPr>
        <w:pStyle w:val="a3"/>
        <w:rPr>
          <w:sz w:val="20"/>
        </w:rPr>
      </w:pPr>
    </w:p>
    <w:p w:rsidR="009F200D" w:rsidRDefault="009F200D">
      <w:pPr>
        <w:pStyle w:val="a3"/>
        <w:spacing w:before="4"/>
      </w:pPr>
    </w:p>
    <w:p w:rsidR="009F200D" w:rsidRDefault="008649BF">
      <w:pPr>
        <w:pStyle w:val="a4"/>
        <w:spacing w:line="360" w:lineRule="auto"/>
      </w:pPr>
      <w:r>
        <w:rPr>
          <w:color w:val="2A5F99"/>
        </w:rPr>
        <w:t>Инструкция по аккредитации в ЕРУЗ участника –</w:t>
      </w:r>
      <w:r>
        <w:rPr>
          <w:color w:val="2A5F99"/>
          <w:spacing w:val="-107"/>
        </w:rPr>
        <w:t xml:space="preserve"> </w:t>
      </w:r>
      <w:r>
        <w:rPr>
          <w:color w:val="2A5F99"/>
        </w:rPr>
        <w:t>Юридического</w:t>
      </w:r>
      <w:r>
        <w:rPr>
          <w:color w:val="2A5F99"/>
          <w:spacing w:val="1"/>
        </w:rPr>
        <w:t xml:space="preserve"> </w:t>
      </w:r>
      <w:r>
        <w:rPr>
          <w:color w:val="2A5F99"/>
        </w:rPr>
        <w:t>лица</w:t>
      </w:r>
    </w:p>
    <w:p w:rsidR="009F200D" w:rsidRDefault="009F200D">
      <w:pPr>
        <w:pStyle w:val="a3"/>
        <w:rPr>
          <w:sz w:val="48"/>
        </w:rPr>
      </w:pPr>
    </w:p>
    <w:p w:rsidR="009F200D" w:rsidRDefault="009F200D">
      <w:pPr>
        <w:pStyle w:val="a3"/>
        <w:spacing w:before="6"/>
        <w:rPr>
          <w:sz w:val="38"/>
        </w:rPr>
      </w:pPr>
    </w:p>
    <w:p w:rsidR="009F200D" w:rsidRDefault="009F200D">
      <w:pPr>
        <w:jc w:val="center"/>
        <w:rPr>
          <w:sz w:val="20"/>
        </w:rPr>
        <w:sectPr w:rsidR="009F200D">
          <w:headerReference w:type="default" r:id="rId7"/>
          <w:footerReference w:type="default" r:id="rId8"/>
          <w:type w:val="continuous"/>
          <w:pgSz w:w="11910" w:h="16840"/>
          <w:pgMar w:top="1400" w:right="740" w:bottom="1240" w:left="1600" w:header="708" w:footer="1055" w:gutter="0"/>
          <w:pgNumType w:start="1"/>
          <w:cols w:space="720"/>
        </w:sectPr>
      </w:pPr>
    </w:p>
    <w:p w:rsidR="009F200D" w:rsidRDefault="009F200D">
      <w:pPr>
        <w:pStyle w:val="a3"/>
        <w:rPr>
          <w:sz w:val="20"/>
        </w:rPr>
      </w:pPr>
    </w:p>
    <w:p w:rsidR="009F200D" w:rsidRDefault="009F200D">
      <w:pPr>
        <w:pStyle w:val="a3"/>
        <w:rPr>
          <w:sz w:val="20"/>
        </w:rPr>
      </w:pPr>
    </w:p>
    <w:p w:rsidR="009F200D" w:rsidRDefault="009F200D">
      <w:pPr>
        <w:pStyle w:val="a3"/>
        <w:rPr>
          <w:sz w:val="20"/>
        </w:rPr>
      </w:pPr>
    </w:p>
    <w:p w:rsidR="009F200D" w:rsidRDefault="008649BF">
      <w:pPr>
        <w:spacing w:before="217"/>
        <w:ind w:left="102"/>
        <w:rPr>
          <w:sz w:val="40"/>
        </w:rPr>
      </w:pPr>
      <w:r>
        <w:rPr>
          <w:sz w:val="40"/>
        </w:rPr>
        <w:t>Оглавление</w:t>
      </w:r>
    </w:p>
    <w:sdt>
      <w:sdtPr>
        <w:id w:val="1292169851"/>
        <w:docPartObj>
          <w:docPartGallery w:val="Table of Contents"/>
          <w:docPartUnique/>
        </w:docPartObj>
      </w:sdtPr>
      <w:sdtEndPr/>
      <w:sdtContent>
        <w:p w:rsidR="009F200D" w:rsidRDefault="008649BF">
          <w:pPr>
            <w:pStyle w:val="10"/>
            <w:tabs>
              <w:tab w:val="right" w:leader="dot" w:pos="8575"/>
            </w:tabs>
            <w:spacing w:before="917"/>
          </w:pPr>
          <w:hyperlink w:anchor="_TOC_250007" w:history="1">
            <w:r>
              <w:rPr>
                <w:color w:val="1F4E79"/>
              </w:rPr>
              <w:t>Получить</w:t>
            </w:r>
            <w:r>
              <w:rPr>
                <w:color w:val="1F4E79"/>
                <w:spacing w:val="-2"/>
              </w:rPr>
              <w:t xml:space="preserve"> </w:t>
            </w:r>
            <w:r>
              <w:rPr>
                <w:color w:val="1F4E79"/>
              </w:rPr>
              <w:t>электронную</w:t>
            </w:r>
            <w:r>
              <w:rPr>
                <w:color w:val="1F4E79"/>
                <w:spacing w:val="-2"/>
              </w:rPr>
              <w:t xml:space="preserve"> </w:t>
            </w:r>
            <w:r>
              <w:rPr>
                <w:color w:val="1F4E79"/>
              </w:rPr>
              <w:t>подпись</w:t>
            </w:r>
            <w:r>
              <w:rPr>
                <w:color w:val="1F4E79"/>
              </w:rPr>
              <w:tab/>
              <w:t>3</w:t>
            </w:r>
          </w:hyperlink>
        </w:p>
        <w:p w:rsidR="009F200D" w:rsidRDefault="008649BF">
          <w:pPr>
            <w:pStyle w:val="10"/>
            <w:tabs>
              <w:tab w:val="right" w:leader="dot" w:pos="8592"/>
            </w:tabs>
            <w:spacing w:before="207"/>
          </w:pPr>
          <w:hyperlink w:anchor="_TOC_250006" w:history="1">
            <w:r>
              <w:rPr>
                <w:color w:val="1F4E79"/>
              </w:rPr>
              <w:t>Подготовить</w:t>
            </w:r>
            <w:r>
              <w:rPr>
                <w:color w:val="1F4E79"/>
                <w:spacing w:val="-2"/>
              </w:rPr>
              <w:t xml:space="preserve"> </w:t>
            </w:r>
            <w:r>
              <w:rPr>
                <w:color w:val="1F4E79"/>
              </w:rPr>
              <w:t>электронные</w:t>
            </w:r>
            <w:r>
              <w:rPr>
                <w:color w:val="1F4E79"/>
                <w:spacing w:val="-3"/>
              </w:rPr>
              <w:t xml:space="preserve"> </w:t>
            </w:r>
            <w:r>
              <w:rPr>
                <w:color w:val="1F4E79"/>
              </w:rPr>
              <w:t>копии</w:t>
            </w:r>
            <w:r>
              <w:rPr>
                <w:color w:val="1F4E79"/>
                <w:spacing w:val="-3"/>
              </w:rPr>
              <w:t xml:space="preserve"> </w:t>
            </w:r>
            <w:r>
              <w:rPr>
                <w:color w:val="1F4E79"/>
              </w:rPr>
              <w:t>документов</w:t>
            </w:r>
            <w:r>
              <w:rPr>
                <w:color w:val="1F4E79"/>
              </w:rPr>
              <w:tab/>
              <w:t>3</w:t>
            </w:r>
          </w:hyperlink>
        </w:p>
        <w:p w:rsidR="009F200D" w:rsidRDefault="008649BF">
          <w:pPr>
            <w:pStyle w:val="10"/>
            <w:tabs>
              <w:tab w:val="right" w:leader="dot" w:pos="8628"/>
            </w:tabs>
          </w:pPr>
          <w:hyperlink w:anchor="_TOC_250005" w:history="1">
            <w:r>
              <w:rPr>
                <w:color w:val="1F4E79"/>
              </w:rPr>
              <w:t>Настроить</w:t>
            </w:r>
            <w:r>
              <w:rPr>
                <w:color w:val="1F4E79"/>
                <w:spacing w:val="-2"/>
              </w:rPr>
              <w:t xml:space="preserve"> </w:t>
            </w:r>
            <w:r>
              <w:rPr>
                <w:color w:val="1F4E79"/>
              </w:rPr>
              <w:t>ПО</w:t>
            </w:r>
            <w:r>
              <w:rPr>
                <w:color w:val="1F4E79"/>
              </w:rPr>
              <w:tab/>
              <w:t>3</w:t>
            </w:r>
          </w:hyperlink>
        </w:p>
        <w:p w:rsidR="009F200D" w:rsidRDefault="008649BF">
          <w:pPr>
            <w:pStyle w:val="10"/>
            <w:tabs>
              <w:tab w:val="right" w:leader="dot" w:pos="8635"/>
            </w:tabs>
          </w:pPr>
          <w:hyperlink w:anchor="_TOC_250004" w:history="1">
            <w:r>
              <w:rPr>
                <w:color w:val="1F4E79"/>
              </w:rPr>
              <w:t>Руководителю</w:t>
            </w:r>
            <w:r>
              <w:rPr>
                <w:color w:val="1F4E79"/>
                <w:spacing w:val="-5"/>
              </w:rPr>
              <w:t xml:space="preserve"> </w:t>
            </w:r>
            <w:r>
              <w:rPr>
                <w:color w:val="1F4E79"/>
              </w:rPr>
              <w:t>пройти</w:t>
            </w:r>
            <w:r>
              <w:rPr>
                <w:color w:val="1F4E79"/>
                <w:spacing w:val="1"/>
              </w:rPr>
              <w:t xml:space="preserve"> </w:t>
            </w:r>
            <w:r>
              <w:rPr>
                <w:color w:val="1F4E79"/>
              </w:rPr>
              <w:t>регистрацию</w:t>
            </w:r>
            <w:r>
              <w:rPr>
                <w:color w:val="1F4E79"/>
                <w:spacing w:val="-1"/>
              </w:rPr>
              <w:t xml:space="preserve"> </w:t>
            </w:r>
            <w:r>
              <w:rPr>
                <w:color w:val="1F4E79"/>
              </w:rPr>
              <w:t>в</w:t>
            </w:r>
            <w:r>
              <w:rPr>
                <w:color w:val="1F4E79"/>
                <w:spacing w:val="1"/>
              </w:rPr>
              <w:t xml:space="preserve"> </w:t>
            </w:r>
            <w:r>
              <w:rPr>
                <w:color w:val="1F4E79"/>
              </w:rPr>
              <w:t>ЕСИА</w:t>
            </w:r>
            <w:r>
              <w:rPr>
                <w:color w:val="1F4E79"/>
              </w:rPr>
              <w:tab/>
              <w:t>4</w:t>
            </w:r>
          </w:hyperlink>
        </w:p>
        <w:p w:rsidR="009F200D" w:rsidRDefault="008649BF">
          <w:pPr>
            <w:pStyle w:val="10"/>
            <w:tabs>
              <w:tab w:val="right" w:leader="dot" w:pos="8666"/>
            </w:tabs>
            <w:spacing w:before="205"/>
          </w:pPr>
          <w:hyperlink w:anchor="_TOC_250003" w:history="1">
            <w:r>
              <w:rPr>
                <w:color w:val="1F4E79"/>
              </w:rPr>
              <w:t>Зарегистрировать</w:t>
            </w:r>
            <w:r>
              <w:rPr>
                <w:color w:val="1F4E79"/>
                <w:spacing w:val="-1"/>
              </w:rPr>
              <w:t xml:space="preserve"> </w:t>
            </w:r>
            <w:r>
              <w:rPr>
                <w:color w:val="1F4E79"/>
              </w:rPr>
              <w:t>юридическое</w:t>
            </w:r>
            <w:r>
              <w:rPr>
                <w:color w:val="1F4E79"/>
                <w:spacing w:val="1"/>
              </w:rPr>
              <w:t xml:space="preserve"> </w:t>
            </w:r>
            <w:r>
              <w:rPr>
                <w:color w:val="1F4E79"/>
              </w:rPr>
              <w:t>лицо</w:t>
            </w:r>
            <w:r>
              <w:rPr>
                <w:color w:val="1F4E79"/>
              </w:rPr>
              <w:tab/>
              <w:t>5</w:t>
            </w:r>
          </w:hyperlink>
        </w:p>
        <w:p w:rsidR="009F200D" w:rsidRDefault="008649BF">
          <w:pPr>
            <w:pStyle w:val="10"/>
            <w:tabs>
              <w:tab w:val="right" w:leader="dot" w:pos="8607"/>
            </w:tabs>
          </w:pPr>
          <w:hyperlink w:anchor="_TOC_250002" w:history="1">
            <w:r>
              <w:rPr>
                <w:color w:val="1F4E79"/>
              </w:rPr>
              <w:t>Пройти регистрацию в</w:t>
            </w:r>
            <w:r>
              <w:rPr>
                <w:color w:val="1F4E79"/>
                <w:spacing w:val="1"/>
              </w:rPr>
              <w:t xml:space="preserve"> </w:t>
            </w:r>
            <w:r>
              <w:rPr>
                <w:color w:val="1F4E79"/>
              </w:rPr>
              <w:t>ЕРУЗ</w:t>
            </w:r>
            <w:r>
              <w:rPr>
                <w:color w:val="1F4E79"/>
              </w:rPr>
              <w:tab/>
              <w:t>6</w:t>
            </w:r>
          </w:hyperlink>
        </w:p>
        <w:p w:rsidR="009F200D" w:rsidRDefault="008649BF">
          <w:pPr>
            <w:pStyle w:val="10"/>
            <w:tabs>
              <w:tab w:val="right" w:leader="dot" w:pos="8664"/>
            </w:tabs>
            <w:spacing w:before="248"/>
          </w:pPr>
          <w:hyperlink w:anchor="_TOC_250001" w:history="1">
            <w:r>
              <w:rPr>
                <w:color w:val="1F4E79"/>
              </w:rPr>
              <w:t>Добавить</w:t>
            </w:r>
            <w:r>
              <w:rPr>
                <w:color w:val="1F4E79"/>
                <w:spacing w:val="-2"/>
              </w:rPr>
              <w:t xml:space="preserve"> </w:t>
            </w:r>
            <w:r>
              <w:rPr>
                <w:color w:val="1F4E79"/>
              </w:rPr>
              <w:t>сведения</w:t>
            </w:r>
            <w:r>
              <w:rPr>
                <w:color w:val="1F4E79"/>
                <w:spacing w:val="-1"/>
              </w:rPr>
              <w:t xml:space="preserve"> </w:t>
            </w:r>
            <w:r>
              <w:rPr>
                <w:color w:val="1F4E79"/>
              </w:rPr>
              <w:t>о подписи</w:t>
            </w:r>
            <w:r>
              <w:rPr>
                <w:color w:val="1F4E79"/>
                <w:spacing w:val="-2"/>
              </w:rPr>
              <w:t xml:space="preserve"> </w:t>
            </w:r>
            <w:r>
              <w:rPr>
                <w:color w:val="1F4E79"/>
              </w:rPr>
              <w:t>на ЭТП</w:t>
            </w:r>
            <w:r>
              <w:rPr>
                <w:color w:val="1F4E79"/>
              </w:rPr>
              <w:tab/>
              <w:t>14</w:t>
            </w:r>
          </w:hyperlink>
        </w:p>
        <w:p w:rsidR="009F200D" w:rsidRDefault="008649BF">
          <w:pPr>
            <w:pStyle w:val="10"/>
            <w:tabs>
              <w:tab w:val="right" w:leader="dot" w:pos="8649"/>
            </w:tabs>
            <w:spacing w:before="122"/>
          </w:pPr>
          <w:hyperlink w:anchor="_TOC_250000" w:history="1">
            <w:r>
              <w:rPr>
                <w:color w:val="1F4E79"/>
              </w:rPr>
              <w:t>Начать</w:t>
            </w:r>
            <w:r>
              <w:rPr>
                <w:color w:val="1F4E79"/>
                <w:spacing w:val="-2"/>
              </w:rPr>
              <w:t xml:space="preserve"> </w:t>
            </w:r>
            <w:r>
              <w:rPr>
                <w:color w:val="1F4E79"/>
              </w:rPr>
              <w:t>работу</w:t>
            </w:r>
            <w:r>
              <w:rPr>
                <w:color w:val="1F4E79"/>
                <w:spacing w:val="-2"/>
              </w:rPr>
              <w:t xml:space="preserve"> </w:t>
            </w:r>
            <w:r>
              <w:rPr>
                <w:color w:val="1F4E79"/>
              </w:rPr>
              <w:t>на ЭТП</w:t>
            </w:r>
            <w:r>
              <w:rPr>
                <w:color w:val="1F4E79"/>
              </w:rPr>
              <w:tab/>
              <w:t>14</w:t>
            </w:r>
          </w:hyperlink>
        </w:p>
      </w:sdtContent>
    </w:sdt>
    <w:p w:rsidR="009F200D" w:rsidRDefault="009F200D">
      <w:pPr>
        <w:sectPr w:rsidR="009F200D">
          <w:pgSz w:w="11910" w:h="16840"/>
          <w:pgMar w:top="1400" w:right="740" w:bottom="1240" w:left="1600" w:header="708" w:footer="1055" w:gutter="0"/>
          <w:cols w:space="720"/>
        </w:sectPr>
      </w:pPr>
    </w:p>
    <w:p w:rsidR="009F200D" w:rsidRDefault="009F200D">
      <w:pPr>
        <w:pStyle w:val="a3"/>
        <w:rPr>
          <w:sz w:val="44"/>
        </w:rPr>
      </w:pPr>
    </w:p>
    <w:p w:rsidR="009F200D" w:rsidRDefault="008649BF">
      <w:pPr>
        <w:pStyle w:val="1"/>
        <w:spacing w:before="264"/>
      </w:pPr>
      <w:bookmarkStart w:id="0" w:name="_TOC_250007"/>
      <w:r>
        <w:rPr>
          <w:color w:val="1F4E79"/>
        </w:rPr>
        <w:t>Получить</w:t>
      </w:r>
      <w:r>
        <w:rPr>
          <w:color w:val="1F4E79"/>
          <w:spacing w:val="-5"/>
        </w:rPr>
        <w:t xml:space="preserve"> </w:t>
      </w:r>
      <w:r>
        <w:rPr>
          <w:color w:val="1F4E79"/>
        </w:rPr>
        <w:t>электронную</w:t>
      </w:r>
      <w:r>
        <w:rPr>
          <w:color w:val="1F4E79"/>
          <w:spacing w:val="-5"/>
        </w:rPr>
        <w:t xml:space="preserve"> </w:t>
      </w:r>
      <w:bookmarkEnd w:id="0"/>
      <w:r>
        <w:rPr>
          <w:color w:val="1F4E79"/>
        </w:rPr>
        <w:t>подпись</w:t>
      </w:r>
    </w:p>
    <w:p w:rsidR="009F200D" w:rsidRDefault="008649BF">
      <w:pPr>
        <w:pStyle w:val="a3"/>
        <w:spacing w:before="230" w:line="360" w:lineRule="auto"/>
        <w:ind w:left="102" w:right="111"/>
        <w:jc w:val="both"/>
      </w:pPr>
      <w:r>
        <w:t>Для аккредитации</w:t>
      </w:r>
      <w:r>
        <w:rPr>
          <w:spacing w:val="1"/>
        </w:rPr>
        <w:t xml:space="preserve"> </w:t>
      </w:r>
      <w:r>
        <w:t xml:space="preserve">участника в ЕИС и на ЭТП </w:t>
      </w:r>
      <w:r>
        <w:t>необходимо получить</w:t>
      </w:r>
      <w:r>
        <w:rPr>
          <w:spacing w:val="1"/>
        </w:rPr>
        <w:t xml:space="preserve"> </w:t>
      </w:r>
      <w:r>
        <w:t>усиленную</w:t>
      </w:r>
      <w:r>
        <w:rPr>
          <w:spacing w:val="1"/>
        </w:rPr>
        <w:t xml:space="preserve"> </w:t>
      </w:r>
      <w:r>
        <w:t>квалифицированную электронную подпись в удостоверяющем центре, аккредитованном</w:t>
      </w:r>
      <w:r>
        <w:rPr>
          <w:spacing w:val="1"/>
        </w:rPr>
        <w:t xml:space="preserve"> </w:t>
      </w:r>
      <w:r>
        <w:t>Минкомсвязи РФ.</w:t>
      </w:r>
    </w:p>
    <w:p w:rsidR="009F200D" w:rsidRDefault="008649BF">
      <w:pPr>
        <w:pStyle w:val="a3"/>
        <w:spacing w:before="1" w:line="360" w:lineRule="auto"/>
        <w:ind w:left="102" w:right="108"/>
        <w:jc w:val="both"/>
      </w:pPr>
      <w:r>
        <w:t>Регистрацию организации проводит руководитель юридического лица, подпись должна</w:t>
      </w:r>
      <w:r>
        <w:rPr>
          <w:spacing w:val="1"/>
        </w:rPr>
        <w:t xml:space="preserve"> </w:t>
      </w:r>
      <w:r>
        <w:t>быть оформлена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руководителя.</w:t>
      </w:r>
    </w:p>
    <w:p w:rsidR="009F200D" w:rsidRDefault="008649BF">
      <w:pPr>
        <w:pStyle w:val="a3"/>
        <w:spacing w:before="1" w:line="360" w:lineRule="auto"/>
        <w:ind w:left="102" w:right="108"/>
        <w:jc w:val="both"/>
      </w:pPr>
      <w:r>
        <w:rPr>
          <w:spacing w:val="-1"/>
        </w:rPr>
        <w:t>Руководитель</w:t>
      </w:r>
      <w:r>
        <w:rPr>
          <w:spacing w:val="-13"/>
        </w:rPr>
        <w:t xml:space="preserve"> </w:t>
      </w:r>
      <w:r>
        <w:rPr>
          <w:spacing w:val="-1"/>
        </w:rPr>
        <w:t>-</w:t>
      </w:r>
      <w:r>
        <w:rPr>
          <w:spacing w:val="-16"/>
        </w:rPr>
        <w:t xml:space="preserve"> </w:t>
      </w:r>
      <w:r>
        <w:rPr>
          <w:spacing w:val="-1"/>
        </w:rPr>
        <w:t>лицо,</w:t>
      </w:r>
      <w:r>
        <w:rPr>
          <w:spacing w:val="-14"/>
        </w:rPr>
        <w:t xml:space="preserve"> </w:t>
      </w:r>
      <w:r>
        <w:rPr>
          <w:spacing w:val="-1"/>
        </w:rPr>
        <w:t>имеющее</w:t>
      </w:r>
      <w:r>
        <w:rPr>
          <w:spacing w:val="-16"/>
        </w:rPr>
        <w:t xml:space="preserve"> </w:t>
      </w:r>
      <w:r>
        <w:rPr>
          <w:spacing w:val="-1"/>
        </w:rPr>
        <w:t>право</w:t>
      </w:r>
      <w:r>
        <w:rPr>
          <w:spacing w:val="-14"/>
        </w:rPr>
        <w:t xml:space="preserve"> </w:t>
      </w:r>
      <w:r>
        <w:t>действовать</w:t>
      </w:r>
      <w:r>
        <w:rPr>
          <w:spacing w:val="-13"/>
        </w:rPr>
        <w:t xml:space="preserve"> </w:t>
      </w:r>
      <w:r>
        <w:t>бе</w:t>
      </w:r>
      <w:r>
        <w:t>з</w:t>
      </w:r>
      <w:r>
        <w:rPr>
          <w:spacing w:val="-13"/>
        </w:rPr>
        <w:t xml:space="preserve"> </w:t>
      </w:r>
      <w:r>
        <w:t>доверенности</w:t>
      </w:r>
      <w:r>
        <w:rPr>
          <w:spacing w:val="-15"/>
        </w:rPr>
        <w:t xml:space="preserve"> </w:t>
      </w:r>
      <w:r>
        <w:t>от</w:t>
      </w:r>
      <w:r>
        <w:rPr>
          <w:spacing w:val="-16"/>
        </w:rPr>
        <w:t xml:space="preserve"> </w:t>
      </w:r>
      <w:r>
        <w:t>имени</w:t>
      </w:r>
      <w:r>
        <w:rPr>
          <w:spacing w:val="-14"/>
        </w:rPr>
        <w:t xml:space="preserve"> </w:t>
      </w:r>
      <w:r>
        <w:t>юридического</w:t>
      </w:r>
      <w:r>
        <w:rPr>
          <w:spacing w:val="-57"/>
        </w:rPr>
        <w:t xml:space="preserve"> </w:t>
      </w:r>
      <w:r>
        <w:t>лица,</w:t>
      </w:r>
      <w:r>
        <w:rPr>
          <w:spacing w:val="-1"/>
        </w:rPr>
        <w:t xml:space="preserve"> </w:t>
      </w:r>
      <w:r>
        <w:t>сведения о котором</w:t>
      </w:r>
      <w:r>
        <w:rPr>
          <w:spacing w:val="-1"/>
        </w:rPr>
        <w:t xml:space="preserve"> </w:t>
      </w:r>
      <w:r>
        <w:t>содержатся в</w:t>
      </w:r>
      <w:r>
        <w:rPr>
          <w:spacing w:val="-1"/>
        </w:rPr>
        <w:t xml:space="preserve"> </w:t>
      </w:r>
      <w:r>
        <w:t>ЕГРЮЛ.</w:t>
      </w:r>
    </w:p>
    <w:p w:rsidR="009F200D" w:rsidRDefault="009F200D">
      <w:pPr>
        <w:pStyle w:val="a3"/>
        <w:spacing w:before="10"/>
        <w:rPr>
          <w:sz w:val="35"/>
        </w:rPr>
      </w:pPr>
    </w:p>
    <w:p w:rsidR="009F200D" w:rsidRDefault="008649BF">
      <w:pPr>
        <w:spacing w:line="360" w:lineRule="auto"/>
        <w:ind w:left="102" w:right="112"/>
        <w:jc w:val="both"/>
        <w:rPr>
          <w:i/>
          <w:sz w:val="24"/>
        </w:rPr>
      </w:pPr>
      <w:r>
        <w:rPr>
          <w:i/>
          <w:sz w:val="24"/>
        </w:rPr>
        <w:t>Если ранее вы уже получали усиленную квалифицированную подпись для работы на ЭТП,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регистрации 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ЕИС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можно использовать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подпись.</w:t>
      </w:r>
    </w:p>
    <w:p w:rsidR="009F200D" w:rsidRDefault="009F200D">
      <w:pPr>
        <w:pStyle w:val="a3"/>
        <w:spacing w:before="9"/>
        <w:rPr>
          <w:i/>
          <w:sz w:val="35"/>
        </w:rPr>
      </w:pPr>
    </w:p>
    <w:p w:rsidR="009F200D" w:rsidRDefault="008649BF">
      <w:pPr>
        <w:ind w:left="102"/>
        <w:rPr>
          <w:sz w:val="36"/>
        </w:rPr>
      </w:pPr>
      <w:bookmarkStart w:id="1" w:name="_TOC_250006"/>
      <w:r>
        <w:rPr>
          <w:color w:val="1F4E79"/>
          <w:sz w:val="36"/>
        </w:rPr>
        <w:t>Подготовить</w:t>
      </w:r>
      <w:r>
        <w:rPr>
          <w:color w:val="1F4E79"/>
          <w:spacing w:val="-3"/>
          <w:sz w:val="36"/>
        </w:rPr>
        <w:t xml:space="preserve"> </w:t>
      </w:r>
      <w:r>
        <w:rPr>
          <w:color w:val="1F4E79"/>
          <w:sz w:val="36"/>
        </w:rPr>
        <w:t>электронные</w:t>
      </w:r>
      <w:r>
        <w:rPr>
          <w:color w:val="1F4E79"/>
          <w:spacing w:val="-5"/>
          <w:sz w:val="36"/>
        </w:rPr>
        <w:t xml:space="preserve"> </w:t>
      </w:r>
      <w:r>
        <w:rPr>
          <w:color w:val="1F4E79"/>
          <w:sz w:val="36"/>
        </w:rPr>
        <w:t>копии</w:t>
      </w:r>
      <w:r>
        <w:rPr>
          <w:color w:val="1F4E79"/>
          <w:spacing w:val="-4"/>
          <w:sz w:val="36"/>
        </w:rPr>
        <w:t xml:space="preserve"> </w:t>
      </w:r>
      <w:bookmarkEnd w:id="1"/>
      <w:r>
        <w:rPr>
          <w:color w:val="1F4E79"/>
          <w:sz w:val="36"/>
        </w:rPr>
        <w:t>документов</w:t>
      </w:r>
    </w:p>
    <w:p w:rsidR="009F200D" w:rsidRDefault="008649BF">
      <w:pPr>
        <w:pStyle w:val="a3"/>
        <w:spacing w:before="212" w:line="360" w:lineRule="auto"/>
        <w:ind w:left="102" w:right="112"/>
        <w:jc w:val="both"/>
      </w:pPr>
      <w:r>
        <w:t>Перечень документов для аккредитации юридического лица определен в Постановлении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-2"/>
        </w:rPr>
        <w:t xml:space="preserve"> </w:t>
      </w:r>
      <w:r>
        <w:t>РФ</w:t>
      </w:r>
      <w:r>
        <w:rPr>
          <w:spacing w:val="-1"/>
        </w:rPr>
        <w:t xml:space="preserve"> </w:t>
      </w:r>
      <w:r>
        <w:t>№1752.</w:t>
      </w:r>
    </w:p>
    <w:p w:rsidR="009F200D" w:rsidRDefault="008649BF">
      <w:pPr>
        <w:pStyle w:val="a3"/>
        <w:spacing w:line="274" w:lineRule="exact"/>
        <w:ind w:left="102"/>
        <w:jc w:val="both"/>
      </w:pPr>
      <w:r>
        <w:t>Необходимо</w:t>
      </w:r>
      <w:r>
        <w:rPr>
          <w:spacing w:val="-5"/>
        </w:rPr>
        <w:t xml:space="preserve"> </w:t>
      </w:r>
      <w:r>
        <w:t>подготовить</w:t>
      </w:r>
      <w:r>
        <w:rPr>
          <w:spacing w:val="-3"/>
        </w:rPr>
        <w:t xml:space="preserve"> </w:t>
      </w:r>
      <w:r>
        <w:t>электронные</w:t>
      </w:r>
      <w:r>
        <w:rPr>
          <w:spacing w:val="-6"/>
        </w:rPr>
        <w:t xml:space="preserve"> </w:t>
      </w:r>
      <w:r>
        <w:t>копии</w:t>
      </w:r>
      <w:r>
        <w:rPr>
          <w:spacing w:val="-4"/>
        </w:rPr>
        <w:t xml:space="preserve"> </w:t>
      </w:r>
      <w:r>
        <w:t>(сканы)</w:t>
      </w:r>
      <w:r>
        <w:rPr>
          <w:spacing w:val="-6"/>
        </w:rPr>
        <w:t xml:space="preserve"> </w:t>
      </w:r>
      <w:r>
        <w:t>следующих</w:t>
      </w:r>
      <w:r>
        <w:rPr>
          <w:spacing w:val="3"/>
        </w:rPr>
        <w:t xml:space="preserve"> </w:t>
      </w:r>
      <w:r>
        <w:t>документов:</w:t>
      </w:r>
    </w:p>
    <w:p w:rsidR="009F200D" w:rsidRDefault="008649BF">
      <w:pPr>
        <w:pStyle w:val="a5"/>
        <w:numPr>
          <w:ilvl w:val="0"/>
          <w:numId w:val="5"/>
        </w:numPr>
        <w:tabs>
          <w:tab w:val="left" w:pos="822"/>
        </w:tabs>
        <w:spacing w:before="139"/>
        <w:ind w:hanging="361"/>
        <w:rPr>
          <w:sz w:val="24"/>
        </w:rPr>
      </w:pPr>
      <w:r>
        <w:rPr>
          <w:sz w:val="24"/>
        </w:rPr>
        <w:t>учредительные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юридического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лица</w:t>
      </w:r>
      <w:r>
        <w:rPr>
          <w:spacing w:val="-2"/>
          <w:sz w:val="24"/>
        </w:rPr>
        <w:t xml:space="preserve"> </w:t>
      </w:r>
      <w:r>
        <w:rPr>
          <w:sz w:val="24"/>
        </w:rPr>
        <w:t>(Устав);</w:t>
      </w:r>
    </w:p>
    <w:p w:rsidR="009F200D" w:rsidRDefault="008649BF">
      <w:pPr>
        <w:pStyle w:val="a5"/>
        <w:numPr>
          <w:ilvl w:val="0"/>
          <w:numId w:val="5"/>
        </w:numPr>
        <w:tabs>
          <w:tab w:val="left" w:pos="822"/>
        </w:tabs>
        <w:spacing w:line="360" w:lineRule="auto"/>
        <w:ind w:left="821" w:right="112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согласии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совершение крупных</w:t>
      </w:r>
      <w:r>
        <w:rPr>
          <w:spacing w:val="4"/>
          <w:sz w:val="24"/>
        </w:rPr>
        <w:t xml:space="preserve"> </w:t>
      </w:r>
      <w:r>
        <w:rPr>
          <w:sz w:val="24"/>
        </w:rPr>
        <w:t>сделок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о последующем</w:t>
      </w:r>
      <w:r>
        <w:rPr>
          <w:spacing w:val="1"/>
          <w:sz w:val="24"/>
        </w:rPr>
        <w:t xml:space="preserve"> </w:t>
      </w:r>
      <w:r>
        <w:rPr>
          <w:sz w:val="24"/>
        </w:rPr>
        <w:t>одобрении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крупных</w:t>
      </w:r>
      <w:r>
        <w:rPr>
          <w:spacing w:val="-3"/>
          <w:sz w:val="24"/>
        </w:rPr>
        <w:t xml:space="preserve"> </w:t>
      </w:r>
      <w:r>
        <w:rPr>
          <w:sz w:val="24"/>
        </w:rPr>
        <w:t>сделок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имени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-4"/>
          <w:sz w:val="24"/>
        </w:rPr>
        <w:t xml:space="preserve"> </w:t>
      </w:r>
      <w:r>
        <w:rPr>
          <w:sz w:val="24"/>
        </w:rPr>
        <w:t>закупки</w:t>
      </w:r>
    </w:p>
    <w:p w:rsidR="009F200D" w:rsidRDefault="008649BF">
      <w:pPr>
        <w:pStyle w:val="a3"/>
        <w:ind w:left="821"/>
      </w:pPr>
      <w:r>
        <w:t>-</w:t>
      </w:r>
      <w:r>
        <w:rPr>
          <w:spacing w:val="-4"/>
        </w:rPr>
        <w:t xml:space="preserve"> </w:t>
      </w:r>
      <w:r>
        <w:t>юридического</w:t>
      </w:r>
      <w:r>
        <w:rPr>
          <w:spacing w:val="-2"/>
        </w:rPr>
        <w:t xml:space="preserve"> </w:t>
      </w:r>
      <w:r>
        <w:t>лица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указанием</w:t>
      </w:r>
      <w:r>
        <w:rPr>
          <w:spacing w:val="-4"/>
        </w:rPr>
        <w:t xml:space="preserve"> </w:t>
      </w:r>
      <w:r>
        <w:t>максимальных</w:t>
      </w:r>
      <w:r>
        <w:rPr>
          <w:spacing w:val="-3"/>
        </w:rPr>
        <w:t xml:space="preserve"> </w:t>
      </w:r>
      <w:r>
        <w:t>параметров условий</w:t>
      </w:r>
      <w:r>
        <w:rPr>
          <w:spacing w:val="-2"/>
        </w:rPr>
        <w:t xml:space="preserve"> </w:t>
      </w:r>
      <w:r>
        <w:t>одной</w:t>
      </w:r>
      <w:r>
        <w:rPr>
          <w:spacing w:val="-5"/>
        </w:rPr>
        <w:t xml:space="preserve"> </w:t>
      </w:r>
      <w:r>
        <w:t>сделки;</w:t>
      </w:r>
    </w:p>
    <w:p w:rsidR="009F200D" w:rsidRDefault="009F200D">
      <w:pPr>
        <w:pStyle w:val="a3"/>
        <w:rPr>
          <w:sz w:val="26"/>
        </w:rPr>
      </w:pPr>
    </w:p>
    <w:p w:rsidR="009F200D" w:rsidRDefault="009F200D">
      <w:pPr>
        <w:pStyle w:val="a3"/>
        <w:rPr>
          <w:sz w:val="22"/>
        </w:rPr>
      </w:pPr>
    </w:p>
    <w:p w:rsidR="009F200D" w:rsidRDefault="008649BF">
      <w:pPr>
        <w:spacing w:before="1" w:line="360" w:lineRule="auto"/>
        <w:ind w:left="102" w:right="105"/>
        <w:jc w:val="both"/>
        <w:rPr>
          <w:i/>
          <w:sz w:val="24"/>
        </w:rPr>
      </w:pPr>
      <w:r>
        <w:rPr>
          <w:i/>
          <w:sz w:val="24"/>
        </w:rPr>
        <w:t>Сведения о выписке из ЕГРЮЛ и лице, имеющем право действовать без доверенности,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будут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автоматически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сформированы 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регистрации.</w:t>
      </w:r>
    </w:p>
    <w:p w:rsidR="009F200D" w:rsidRDefault="009F200D">
      <w:pPr>
        <w:pStyle w:val="a3"/>
        <w:spacing w:before="8"/>
        <w:rPr>
          <w:i/>
          <w:sz w:val="35"/>
        </w:rPr>
      </w:pPr>
    </w:p>
    <w:p w:rsidR="009F200D" w:rsidRDefault="008649BF">
      <w:pPr>
        <w:ind w:left="102"/>
        <w:rPr>
          <w:sz w:val="36"/>
        </w:rPr>
      </w:pPr>
      <w:bookmarkStart w:id="2" w:name="_TOC_250005"/>
      <w:r>
        <w:rPr>
          <w:color w:val="1F4E79"/>
          <w:sz w:val="36"/>
        </w:rPr>
        <w:t>Настроить</w:t>
      </w:r>
      <w:r>
        <w:rPr>
          <w:color w:val="1F4E79"/>
          <w:spacing w:val="-3"/>
          <w:sz w:val="36"/>
        </w:rPr>
        <w:t xml:space="preserve"> </w:t>
      </w:r>
      <w:bookmarkEnd w:id="2"/>
      <w:r>
        <w:rPr>
          <w:color w:val="1F4E79"/>
          <w:sz w:val="36"/>
        </w:rPr>
        <w:t>ПО</w:t>
      </w:r>
    </w:p>
    <w:p w:rsidR="009F200D" w:rsidRDefault="008649BF">
      <w:pPr>
        <w:pStyle w:val="a3"/>
        <w:spacing w:before="212"/>
        <w:ind w:left="102"/>
        <w:jc w:val="both"/>
      </w:pPr>
      <w:r>
        <w:t>Для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пользователям</w:t>
      </w:r>
      <w:r>
        <w:rPr>
          <w:spacing w:val="-3"/>
        </w:rPr>
        <w:t xml:space="preserve"> </w:t>
      </w:r>
      <w:r>
        <w:t>требуется</w:t>
      </w:r>
      <w:r>
        <w:rPr>
          <w:spacing w:val="-2"/>
        </w:rPr>
        <w:t xml:space="preserve"> </w:t>
      </w:r>
      <w:r>
        <w:t>выполнить</w:t>
      </w:r>
      <w:r>
        <w:rPr>
          <w:spacing w:val="-1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действия:</w:t>
      </w:r>
    </w:p>
    <w:p w:rsidR="009F200D" w:rsidRDefault="008649BF">
      <w:pPr>
        <w:pStyle w:val="a5"/>
        <w:numPr>
          <w:ilvl w:val="0"/>
          <w:numId w:val="4"/>
        </w:numPr>
        <w:tabs>
          <w:tab w:val="left" w:pos="822"/>
        </w:tabs>
        <w:ind w:hanging="361"/>
        <w:rPr>
          <w:sz w:val="24"/>
        </w:rPr>
      </w:pPr>
      <w:r>
        <w:rPr>
          <w:sz w:val="24"/>
        </w:rPr>
        <w:t>добавить</w:t>
      </w:r>
      <w:r>
        <w:rPr>
          <w:spacing w:val="-3"/>
          <w:sz w:val="24"/>
        </w:rPr>
        <w:t xml:space="preserve"> </w:t>
      </w:r>
      <w:r>
        <w:rPr>
          <w:sz w:val="24"/>
        </w:rPr>
        <w:t>адрес</w:t>
      </w:r>
      <w:r>
        <w:rPr>
          <w:spacing w:val="-4"/>
          <w:sz w:val="24"/>
        </w:rPr>
        <w:t xml:space="preserve"> </w:t>
      </w:r>
      <w:r>
        <w:rPr>
          <w:sz w:val="24"/>
        </w:rPr>
        <w:t>Официального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сайта</w:t>
      </w:r>
      <w:r>
        <w:rPr>
          <w:spacing w:val="-3"/>
          <w:sz w:val="24"/>
        </w:rPr>
        <w:t xml:space="preserve"> </w:t>
      </w:r>
      <w:r>
        <w:rPr>
          <w:sz w:val="24"/>
        </w:rPr>
        <w:t>ЕИС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список</w:t>
      </w:r>
      <w:r>
        <w:rPr>
          <w:spacing w:val="-3"/>
          <w:sz w:val="24"/>
        </w:rPr>
        <w:t xml:space="preserve"> </w:t>
      </w:r>
      <w:r>
        <w:rPr>
          <w:sz w:val="24"/>
        </w:rPr>
        <w:t>доверенных узлов</w:t>
      </w:r>
      <w:r>
        <w:rPr>
          <w:spacing w:val="-4"/>
          <w:sz w:val="24"/>
        </w:rPr>
        <w:t xml:space="preserve"> </w:t>
      </w:r>
      <w:r>
        <w:rPr>
          <w:sz w:val="24"/>
        </w:rPr>
        <w:t>браузера;</w:t>
      </w:r>
    </w:p>
    <w:p w:rsidR="009F200D" w:rsidRDefault="008649BF">
      <w:pPr>
        <w:pStyle w:val="a5"/>
        <w:numPr>
          <w:ilvl w:val="0"/>
          <w:numId w:val="4"/>
        </w:numPr>
        <w:tabs>
          <w:tab w:val="left" w:pos="822"/>
        </w:tabs>
        <w:spacing w:before="139"/>
        <w:ind w:hanging="361"/>
        <w:rPr>
          <w:sz w:val="24"/>
        </w:rPr>
      </w:pPr>
      <w:r>
        <w:rPr>
          <w:sz w:val="24"/>
        </w:rPr>
        <w:t>установить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КриптоПро</w:t>
      </w:r>
      <w:r>
        <w:rPr>
          <w:spacing w:val="-1"/>
          <w:sz w:val="24"/>
        </w:rPr>
        <w:t xml:space="preserve"> </w:t>
      </w:r>
      <w:r>
        <w:rPr>
          <w:sz w:val="24"/>
        </w:rPr>
        <w:t>CSP;</w:t>
      </w:r>
    </w:p>
    <w:p w:rsidR="009F200D" w:rsidRDefault="008649BF">
      <w:pPr>
        <w:pStyle w:val="a5"/>
        <w:numPr>
          <w:ilvl w:val="0"/>
          <w:numId w:val="4"/>
        </w:numPr>
        <w:tabs>
          <w:tab w:val="left" w:pos="822"/>
        </w:tabs>
        <w:ind w:hanging="361"/>
        <w:rPr>
          <w:sz w:val="24"/>
        </w:rPr>
      </w:pPr>
      <w:r>
        <w:rPr>
          <w:sz w:val="24"/>
        </w:rPr>
        <w:t>установить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компонент</w:t>
      </w:r>
      <w:r>
        <w:rPr>
          <w:spacing w:val="-4"/>
          <w:sz w:val="24"/>
        </w:rPr>
        <w:t xml:space="preserve"> </w:t>
      </w:r>
      <w:r>
        <w:rPr>
          <w:sz w:val="24"/>
        </w:rPr>
        <w:t>«КриптоПро</w:t>
      </w:r>
      <w:r>
        <w:rPr>
          <w:spacing w:val="-3"/>
          <w:sz w:val="24"/>
        </w:rPr>
        <w:t xml:space="preserve"> </w:t>
      </w:r>
      <w:r>
        <w:rPr>
          <w:sz w:val="24"/>
        </w:rPr>
        <w:t>ЭЦП</w:t>
      </w:r>
      <w:r>
        <w:rPr>
          <w:spacing w:val="-2"/>
          <w:sz w:val="24"/>
        </w:rPr>
        <w:t xml:space="preserve"> </w:t>
      </w:r>
      <w:r>
        <w:rPr>
          <w:sz w:val="24"/>
        </w:rPr>
        <w:t>Browser</w:t>
      </w:r>
      <w:r>
        <w:rPr>
          <w:spacing w:val="-4"/>
          <w:sz w:val="24"/>
        </w:rPr>
        <w:t xml:space="preserve"> </w:t>
      </w:r>
      <w:r>
        <w:rPr>
          <w:sz w:val="24"/>
        </w:rPr>
        <w:t>plug-in»;</w:t>
      </w:r>
    </w:p>
    <w:p w:rsidR="009F200D" w:rsidRDefault="008649BF">
      <w:pPr>
        <w:pStyle w:val="a5"/>
        <w:numPr>
          <w:ilvl w:val="0"/>
          <w:numId w:val="4"/>
        </w:numPr>
        <w:tabs>
          <w:tab w:val="left" w:pos="822"/>
        </w:tabs>
        <w:spacing w:before="140"/>
        <w:ind w:hanging="361"/>
        <w:rPr>
          <w:sz w:val="24"/>
        </w:rPr>
      </w:pPr>
      <w:r>
        <w:rPr>
          <w:sz w:val="24"/>
        </w:rPr>
        <w:t>настроить считыватели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КриптоПро</w:t>
      </w:r>
      <w:r>
        <w:rPr>
          <w:spacing w:val="1"/>
          <w:sz w:val="24"/>
        </w:rPr>
        <w:t xml:space="preserve"> </w:t>
      </w:r>
      <w:r>
        <w:rPr>
          <w:sz w:val="24"/>
        </w:rPr>
        <w:t>CSP;</w:t>
      </w:r>
    </w:p>
    <w:p w:rsidR="009F200D" w:rsidRDefault="009F200D">
      <w:pPr>
        <w:rPr>
          <w:sz w:val="24"/>
        </w:rPr>
        <w:sectPr w:rsidR="009F200D">
          <w:pgSz w:w="11910" w:h="16840"/>
          <w:pgMar w:top="1400" w:right="740" w:bottom="1240" w:left="1600" w:header="708" w:footer="1055" w:gutter="0"/>
          <w:cols w:space="720"/>
        </w:sectPr>
      </w:pPr>
    </w:p>
    <w:p w:rsidR="009F200D" w:rsidRDefault="008649BF">
      <w:pPr>
        <w:pStyle w:val="a3"/>
        <w:spacing w:before="80" w:line="360" w:lineRule="auto"/>
        <w:ind w:left="102"/>
      </w:pPr>
      <w:r>
        <w:lastRenderedPageBreak/>
        <w:t>С</w:t>
      </w:r>
      <w:r>
        <w:rPr>
          <w:spacing w:val="4"/>
        </w:rPr>
        <w:t xml:space="preserve"> </w:t>
      </w:r>
      <w:r>
        <w:t>подробной</w:t>
      </w:r>
      <w:r>
        <w:rPr>
          <w:spacing w:val="2"/>
        </w:rPr>
        <w:t xml:space="preserve"> </w:t>
      </w:r>
      <w:r>
        <w:t>инструкцией</w:t>
      </w:r>
      <w:r>
        <w:rPr>
          <w:spacing w:val="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настройке</w:t>
      </w:r>
      <w:r>
        <w:rPr>
          <w:spacing w:val="3"/>
        </w:rPr>
        <w:t xml:space="preserve"> </w:t>
      </w:r>
      <w:r>
        <w:t>можно</w:t>
      </w:r>
      <w:r>
        <w:rPr>
          <w:spacing w:val="4"/>
        </w:rPr>
        <w:t xml:space="preserve"> </w:t>
      </w:r>
      <w:r>
        <w:t>ознакомиться</w:t>
      </w:r>
      <w:r>
        <w:rPr>
          <w:spacing w:val="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сайте</w:t>
      </w:r>
      <w:r>
        <w:rPr>
          <w:spacing w:val="11"/>
        </w:rPr>
        <w:t xml:space="preserve"> </w:t>
      </w:r>
      <w:hyperlink r:id="rId9">
        <w:r>
          <w:rPr>
            <w:color w:val="0000FF"/>
            <w:u w:val="single" w:color="0000FF"/>
          </w:rPr>
          <w:t>http://zakupki.gov.ru</w:t>
        </w:r>
      </w:hyperlink>
      <w:r>
        <w:rPr>
          <w:color w:val="0000FF"/>
          <w:spacing w:val="-57"/>
        </w:rPr>
        <w:t xml:space="preserve"> </w:t>
      </w:r>
      <w:r>
        <w:t>Раздел</w:t>
      </w:r>
      <w:r>
        <w:rPr>
          <w:spacing w:val="3"/>
        </w:rPr>
        <w:t xml:space="preserve"> </w:t>
      </w:r>
      <w:r>
        <w:t>«Документы»</w:t>
      </w:r>
      <w:r>
        <w:rPr>
          <w:spacing w:val="-3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«Материалы</w:t>
      </w:r>
      <w:r>
        <w:rPr>
          <w:spacing w:val="-2"/>
        </w:rPr>
        <w:t xml:space="preserve"> </w:t>
      </w:r>
      <w:r>
        <w:t>для работы в</w:t>
      </w:r>
      <w:r>
        <w:rPr>
          <w:spacing w:val="-1"/>
        </w:rPr>
        <w:t xml:space="preserve"> </w:t>
      </w:r>
      <w:r>
        <w:t>ЕИС».</w:t>
      </w:r>
    </w:p>
    <w:p w:rsidR="009F200D" w:rsidRDefault="009F200D">
      <w:pPr>
        <w:pStyle w:val="a3"/>
        <w:spacing w:before="1"/>
        <w:rPr>
          <w:sz w:val="36"/>
        </w:rPr>
      </w:pPr>
    </w:p>
    <w:p w:rsidR="009F200D" w:rsidRDefault="008649BF">
      <w:pPr>
        <w:spacing w:line="360" w:lineRule="auto"/>
        <w:ind w:left="102"/>
        <w:rPr>
          <w:i/>
          <w:sz w:val="24"/>
        </w:rPr>
      </w:pPr>
      <w:r>
        <w:rPr>
          <w:i/>
          <w:sz w:val="24"/>
        </w:rPr>
        <w:t>Если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ранее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вы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уже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работали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электронной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подписью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любой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федеральных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ЭТП,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действий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 установке КриптоПро и ее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компонентов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требуется.</w:t>
      </w:r>
    </w:p>
    <w:p w:rsidR="009F200D" w:rsidRDefault="009F200D">
      <w:pPr>
        <w:pStyle w:val="a3"/>
        <w:spacing w:before="6"/>
        <w:rPr>
          <w:i/>
          <w:sz w:val="35"/>
        </w:rPr>
      </w:pPr>
    </w:p>
    <w:p w:rsidR="009F200D" w:rsidRDefault="008649BF">
      <w:pPr>
        <w:ind w:left="102"/>
        <w:rPr>
          <w:sz w:val="36"/>
        </w:rPr>
      </w:pPr>
      <w:bookmarkStart w:id="3" w:name="_TOC_250004"/>
      <w:r>
        <w:rPr>
          <w:color w:val="1F4E79"/>
          <w:sz w:val="36"/>
        </w:rPr>
        <w:t>Руководителю</w:t>
      </w:r>
      <w:r>
        <w:rPr>
          <w:color w:val="1F4E79"/>
          <w:spacing w:val="-6"/>
          <w:sz w:val="36"/>
        </w:rPr>
        <w:t xml:space="preserve"> </w:t>
      </w:r>
      <w:r>
        <w:rPr>
          <w:color w:val="1F4E79"/>
          <w:sz w:val="36"/>
        </w:rPr>
        <w:t>пройти</w:t>
      </w:r>
      <w:r>
        <w:rPr>
          <w:color w:val="1F4E79"/>
          <w:spacing w:val="-1"/>
          <w:sz w:val="36"/>
        </w:rPr>
        <w:t xml:space="preserve"> </w:t>
      </w:r>
      <w:r>
        <w:rPr>
          <w:color w:val="1F4E79"/>
          <w:sz w:val="36"/>
        </w:rPr>
        <w:t>регистрацию</w:t>
      </w:r>
      <w:r>
        <w:rPr>
          <w:color w:val="1F4E79"/>
          <w:spacing w:val="-2"/>
          <w:sz w:val="36"/>
        </w:rPr>
        <w:t xml:space="preserve"> </w:t>
      </w:r>
      <w:bookmarkEnd w:id="3"/>
      <w:r>
        <w:rPr>
          <w:color w:val="1F4E79"/>
          <w:sz w:val="36"/>
        </w:rPr>
        <w:t>в ЕСИА</w:t>
      </w:r>
    </w:p>
    <w:p w:rsidR="009F200D" w:rsidRDefault="008649BF">
      <w:pPr>
        <w:pStyle w:val="a3"/>
        <w:spacing w:before="212" w:after="5" w:line="360" w:lineRule="auto"/>
        <w:ind w:left="102"/>
      </w:pPr>
      <w:r>
        <w:t>Руководителю</w:t>
      </w:r>
      <w:r>
        <w:rPr>
          <w:spacing w:val="24"/>
        </w:rPr>
        <w:t xml:space="preserve"> </w:t>
      </w:r>
      <w:r>
        <w:t>необходимо</w:t>
      </w:r>
      <w:r>
        <w:rPr>
          <w:spacing w:val="24"/>
        </w:rPr>
        <w:t xml:space="preserve"> </w:t>
      </w:r>
      <w:r>
        <w:t>пройти</w:t>
      </w:r>
      <w:r>
        <w:rPr>
          <w:spacing w:val="25"/>
        </w:rPr>
        <w:t xml:space="preserve"> </w:t>
      </w:r>
      <w:r>
        <w:t>регистрацию</w:t>
      </w:r>
      <w:r>
        <w:rPr>
          <w:spacing w:val="24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единой</w:t>
      </w:r>
      <w:r>
        <w:rPr>
          <w:spacing w:val="25"/>
        </w:rPr>
        <w:t xml:space="preserve"> </w:t>
      </w:r>
      <w:r>
        <w:t>системе</w:t>
      </w:r>
      <w:r>
        <w:rPr>
          <w:spacing w:val="23"/>
        </w:rPr>
        <w:t xml:space="preserve"> </w:t>
      </w:r>
      <w:r>
        <w:t>идентификации</w:t>
      </w:r>
      <w:r>
        <w:rPr>
          <w:spacing w:val="2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аутентификации</w:t>
      </w:r>
      <w:r>
        <w:rPr>
          <w:spacing w:val="1"/>
        </w:rPr>
        <w:t xml:space="preserve"> </w:t>
      </w:r>
      <w:r>
        <w:t>– ЕСИА</w:t>
      </w:r>
      <w:r>
        <w:rPr>
          <w:spacing w:val="-1"/>
        </w:rPr>
        <w:t xml:space="preserve"> </w:t>
      </w:r>
      <w:r>
        <w:t>(</w:t>
      </w:r>
      <w:hyperlink r:id="rId10">
        <w:r>
          <w:rPr>
            <w:color w:val="0000FF"/>
            <w:u w:val="single" w:color="0000FF"/>
          </w:rPr>
          <w:t>https://esia.gosuslugi.ru</w:t>
        </w:r>
      </w:hyperlink>
      <w:r>
        <w:t>)</w:t>
      </w:r>
    </w:p>
    <w:p w:rsidR="009F200D" w:rsidRDefault="008649BF">
      <w:pPr>
        <w:pStyle w:val="a3"/>
        <w:ind w:left="10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589548" cy="4299108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9548" cy="4299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200D" w:rsidRDefault="008649BF">
      <w:pPr>
        <w:pStyle w:val="a3"/>
        <w:spacing w:before="115"/>
        <w:ind w:left="102"/>
      </w:pPr>
      <w:r>
        <w:t>для</w:t>
      </w:r>
      <w:r>
        <w:rPr>
          <w:spacing w:val="-2"/>
        </w:rPr>
        <w:t xml:space="preserve"> </w:t>
      </w:r>
      <w:r>
        <w:t>этого</w:t>
      </w:r>
      <w:r>
        <w:rPr>
          <w:spacing w:val="-1"/>
        </w:rPr>
        <w:t xml:space="preserve"> </w:t>
      </w:r>
      <w:r>
        <w:t>требуется:</w:t>
      </w:r>
    </w:p>
    <w:p w:rsidR="009F200D" w:rsidRDefault="008649BF">
      <w:pPr>
        <w:pStyle w:val="a5"/>
        <w:numPr>
          <w:ilvl w:val="0"/>
          <w:numId w:val="3"/>
        </w:numPr>
        <w:tabs>
          <w:tab w:val="left" w:pos="822"/>
          <w:tab w:val="left" w:pos="2126"/>
          <w:tab w:val="left" w:pos="3243"/>
          <w:tab w:val="left" w:pos="4898"/>
          <w:tab w:val="left" w:pos="5891"/>
          <w:tab w:val="left" w:pos="6958"/>
          <w:tab w:val="left" w:pos="7325"/>
          <w:tab w:val="left" w:pos="8315"/>
        </w:tabs>
        <w:spacing w:before="140" w:line="360" w:lineRule="auto"/>
        <w:ind w:left="821" w:right="113"/>
        <w:rPr>
          <w:sz w:val="24"/>
        </w:rPr>
      </w:pPr>
      <w:r>
        <w:rPr>
          <w:sz w:val="24"/>
        </w:rPr>
        <w:t>Заполнить</w:t>
      </w:r>
      <w:r>
        <w:rPr>
          <w:sz w:val="24"/>
        </w:rPr>
        <w:tab/>
        <w:t>профиль</w:t>
      </w:r>
      <w:r>
        <w:rPr>
          <w:sz w:val="24"/>
        </w:rPr>
        <w:tab/>
      </w:r>
      <w:r>
        <w:rPr>
          <w:sz w:val="24"/>
        </w:rPr>
        <w:t>пользователя,</w:t>
      </w:r>
      <w:r>
        <w:rPr>
          <w:sz w:val="24"/>
        </w:rPr>
        <w:tab/>
        <w:t>указать</w:t>
      </w:r>
      <w:r>
        <w:rPr>
          <w:sz w:val="24"/>
        </w:rPr>
        <w:tab/>
        <w:t>СНИЛС</w:t>
      </w:r>
      <w:r>
        <w:rPr>
          <w:sz w:val="24"/>
        </w:rPr>
        <w:tab/>
        <w:t>и</w:t>
      </w:r>
      <w:r>
        <w:rPr>
          <w:sz w:val="24"/>
        </w:rPr>
        <w:tab/>
        <w:t>данные</w:t>
      </w:r>
      <w:r>
        <w:rPr>
          <w:sz w:val="24"/>
        </w:rPr>
        <w:tab/>
      </w:r>
      <w:r>
        <w:rPr>
          <w:spacing w:val="-1"/>
          <w:sz w:val="24"/>
        </w:rPr>
        <w:t>документа,</w:t>
      </w:r>
      <w:r>
        <w:rPr>
          <w:spacing w:val="-57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(паспорт гражданина</w:t>
      </w:r>
      <w:r>
        <w:rPr>
          <w:spacing w:val="-2"/>
          <w:sz w:val="24"/>
        </w:rPr>
        <w:t xml:space="preserve"> </w:t>
      </w:r>
      <w:r>
        <w:rPr>
          <w:sz w:val="24"/>
        </w:rPr>
        <w:t>РФ);</w:t>
      </w:r>
    </w:p>
    <w:p w:rsidR="009F200D" w:rsidRDefault="008649BF">
      <w:pPr>
        <w:pStyle w:val="a5"/>
        <w:numPr>
          <w:ilvl w:val="0"/>
          <w:numId w:val="3"/>
        </w:numPr>
        <w:tabs>
          <w:tab w:val="left" w:pos="822"/>
        </w:tabs>
        <w:spacing w:before="0" w:line="360" w:lineRule="auto"/>
        <w:ind w:left="821" w:right="108"/>
        <w:rPr>
          <w:sz w:val="24"/>
        </w:rPr>
      </w:pPr>
      <w:r>
        <w:rPr>
          <w:sz w:val="24"/>
        </w:rPr>
        <w:t>Выполнить</w:t>
      </w:r>
      <w:r>
        <w:rPr>
          <w:spacing w:val="15"/>
          <w:sz w:val="24"/>
        </w:rPr>
        <w:t xml:space="preserve"> </w:t>
      </w:r>
      <w:r>
        <w:rPr>
          <w:b/>
          <w:sz w:val="24"/>
        </w:rPr>
        <w:t>подтверждение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личности</w:t>
      </w:r>
      <w:r>
        <w:rPr>
          <w:b/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3"/>
          <w:sz w:val="24"/>
        </w:rPr>
        <w:t xml:space="preserve"> </w:t>
      </w:r>
      <w:r>
        <w:rPr>
          <w:sz w:val="24"/>
        </w:rPr>
        <w:t>Усиленной</w:t>
      </w:r>
      <w:r>
        <w:rPr>
          <w:spacing w:val="13"/>
          <w:sz w:val="24"/>
        </w:rPr>
        <w:t xml:space="preserve"> </w:t>
      </w:r>
      <w:r>
        <w:rPr>
          <w:sz w:val="24"/>
        </w:rPr>
        <w:t>квалифицированной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подписи,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полученной ранее.</w:t>
      </w:r>
    </w:p>
    <w:p w:rsidR="009F200D" w:rsidRDefault="009F200D">
      <w:pPr>
        <w:spacing w:line="360" w:lineRule="auto"/>
        <w:rPr>
          <w:sz w:val="24"/>
        </w:rPr>
        <w:sectPr w:rsidR="009F200D">
          <w:pgSz w:w="11910" w:h="16840"/>
          <w:pgMar w:top="1400" w:right="740" w:bottom="1240" w:left="1600" w:header="708" w:footer="1055" w:gutter="0"/>
          <w:cols w:space="720"/>
        </w:sectPr>
      </w:pPr>
    </w:p>
    <w:p w:rsidR="009F200D" w:rsidRDefault="009F200D">
      <w:pPr>
        <w:pStyle w:val="a3"/>
        <w:spacing w:before="4"/>
        <w:rPr>
          <w:sz w:val="7"/>
        </w:rPr>
      </w:pPr>
    </w:p>
    <w:p w:rsidR="009F200D" w:rsidRDefault="008649BF">
      <w:pPr>
        <w:pStyle w:val="a3"/>
        <w:ind w:left="10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802877" cy="3082671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2877" cy="3082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200D" w:rsidRDefault="008649BF">
      <w:pPr>
        <w:pStyle w:val="a3"/>
        <w:spacing w:before="140" w:line="360" w:lineRule="auto"/>
        <w:ind w:left="102" w:right="116"/>
        <w:jc w:val="both"/>
      </w:pPr>
      <w:r>
        <w:t>Через подтвержденную учетную запись физического лица можно создать учетную запись</w:t>
      </w:r>
      <w:r>
        <w:rPr>
          <w:spacing w:val="1"/>
        </w:rPr>
        <w:t xml:space="preserve"> </w:t>
      </w:r>
      <w:r>
        <w:t>юридического</w:t>
      </w:r>
      <w:r>
        <w:rPr>
          <w:spacing w:val="-1"/>
        </w:rPr>
        <w:t xml:space="preserve"> </w:t>
      </w:r>
      <w:r>
        <w:t>лица.</w:t>
      </w:r>
    </w:p>
    <w:p w:rsidR="009F200D" w:rsidRDefault="008649BF">
      <w:pPr>
        <w:spacing w:line="410" w:lineRule="exact"/>
        <w:ind w:left="102"/>
        <w:jc w:val="both"/>
        <w:rPr>
          <w:sz w:val="36"/>
        </w:rPr>
      </w:pPr>
      <w:bookmarkStart w:id="4" w:name="_TOC_250003"/>
      <w:r>
        <w:rPr>
          <w:color w:val="1F4E79"/>
          <w:sz w:val="36"/>
        </w:rPr>
        <w:t>Зарегистрировать</w:t>
      </w:r>
      <w:r>
        <w:rPr>
          <w:color w:val="1F4E79"/>
          <w:spacing w:val="-4"/>
          <w:sz w:val="36"/>
        </w:rPr>
        <w:t xml:space="preserve"> </w:t>
      </w:r>
      <w:r>
        <w:rPr>
          <w:color w:val="1F4E79"/>
          <w:sz w:val="36"/>
        </w:rPr>
        <w:t>юридическое</w:t>
      </w:r>
      <w:r>
        <w:rPr>
          <w:color w:val="1F4E79"/>
          <w:spacing w:val="-2"/>
          <w:sz w:val="36"/>
        </w:rPr>
        <w:t xml:space="preserve"> </w:t>
      </w:r>
      <w:bookmarkEnd w:id="4"/>
      <w:r>
        <w:rPr>
          <w:color w:val="1F4E79"/>
          <w:sz w:val="36"/>
        </w:rPr>
        <w:t>лицо</w:t>
      </w:r>
    </w:p>
    <w:p w:rsidR="009F200D" w:rsidRDefault="008649BF">
      <w:pPr>
        <w:pStyle w:val="a3"/>
        <w:spacing w:before="212" w:after="5" w:line="360" w:lineRule="auto"/>
        <w:ind w:left="102" w:right="102"/>
        <w:jc w:val="both"/>
      </w:pPr>
      <w:r>
        <w:t>Создать</w:t>
      </w:r>
      <w:r>
        <w:rPr>
          <w:spacing w:val="-3"/>
        </w:rPr>
        <w:t xml:space="preserve"> </w:t>
      </w:r>
      <w:r>
        <w:t>учетную</w:t>
      </w:r>
      <w:r>
        <w:rPr>
          <w:spacing w:val="-7"/>
        </w:rPr>
        <w:t xml:space="preserve"> </w:t>
      </w:r>
      <w:r>
        <w:t>запись</w:t>
      </w:r>
      <w:r>
        <w:rPr>
          <w:spacing w:val="-7"/>
        </w:rPr>
        <w:t xml:space="preserve"> </w:t>
      </w:r>
      <w:r>
        <w:t>юридического</w:t>
      </w:r>
      <w:r>
        <w:rPr>
          <w:spacing w:val="-7"/>
        </w:rPr>
        <w:t xml:space="preserve"> </w:t>
      </w:r>
      <w:r>
        <w:t>лица</w:t>
      </w:r>
      <w:r>
        <w:rPr>
          <w:spacing w:val="-8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руководитель</w:t>
      </w:r>
      <w:r>
        <w:rPr>
          <w:spacing w:val="-7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представитель</w:t>
      </w:r>
      <w:r>
        <w:rPr>
          <w:spacing w:val="-7"/>
        </w:rPr>
        <w:t xml:space="preserve"> </w:t>
      </w:r>
      <w:r>
        <w:t>ЮЛ,</w:t>
      </w:r>
      <w:r>
        <w:rPr>
          <w:spacing w:val="-6"/>
        </w:rPr>
        <w:t xml:space="preserve"> </w:t>
      </w:r>
      <w:r>
        <w:t>с</w:t>
      </w:r>
      <w:r>
        <w:rPr>
          <w:spacing w:val="-58"/>
        </w:rPr>
        <w:t xml:space="preserve"> </w:t>
      </w:r>
      <w:r>
        <w:t>правом действовать от организации без доверенности. У руководителя или представителя</w:t>
      </w:r>
      <w:r>
        <w:rPr>
          <w:spacing w:val="1"/>
        </w:rPr>
        <w:t xml:space="preserve"> </w:t>
      </w:r>
      <w:r>
        <w:t xml:space="preserve">должна быть </w:t>
      </w:r>
      <w:hyperlink r:id="rId13">
        <w:r>
          <w:t xml:space="preserve">подтвержденная учетная запись физического лица </w:t>
        </w:r>
      </w:hyperlink>
      <w:r>
        <w:t>на Госуслугах. Также для</w:t>
      </w:r>
      <w:r>
        <w:rPr>
          <w:spacing w:val="1"/>
        </w:rPr>
        <w:t xml:space="preserve"> </w:t>
      </w:r>
      <w:r>
        <w:t>регистрации</w:t>
      </w:r>
      <w:r>
        <w:rPr>
          <w:spacing w:val="-1"/>
        </w:rPr>
        <w:t xml:space="preserve"> </w:t>
      </w:r>
      <w:r>
        <w:t>вам</w:t>
      </w:r>
      <w:r>
        <w:rPr>
          <w:spacing w:val="-1"/>
        </w:rPr>
        <w:t xml:space="preserve"> </w:t>
      </w:r>
      <w:r>
        <w:t xml:space="preserve">понадобится </w:t>
      </w:r>
      <w:r>
        <w:t>электронная подпись.</w:t>
      </w:r>
    </w:p>
    <w:p w:rsidR="009F200D" w:rsidRDefault="008649BF">
      <w:pPr>
        <w:pStyle w:val="a3"/>
        <w:ind w:left="10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571990" cy="2533554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1990" cy="2533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200D" w:rsidRDefault="008649BF">
      <w:pPr>
        <w:pStyle w:val="a3"/>
        <w:spacing w:before="134"/>
        <w:ind w:left="102"/>
        <w:jc w:val="both"/>
      </w:pPr>
      <w:r>
        <w:t>Для</w:t>
      </w:r>
      <w:r>
        <w:rPr>
          <w:spacing w:val="-5"/>
        </w:rPr>
        <w:t xml:space="preserve"> </w:t>
      </w:r>
      <w:r>
        <w:t>регистрации учетной</w:t>
      </w:r>
      <w:r>
        <w:rPr>
          <w:spacing w:val="-3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ЮЛ:</w:t>
      </w:r>
    </w:p>
    <w:p w:rsidR="009F200D" w:rsidRDefault="009F200D">
      <w:pPr>
        <w:pStyle w:val="a3"/>
        <w:rPr>
          <w:sz w:val="26"/>
        </w:rPr>
      </w:pPr>
    </w:p>
    <w:p w:rsidR="009F200D" w:rsidRDefault="009F200D">
      <w:pPr>
        <w:pStyle w:val="a3"/>
        <w:rPr>
          <w:sz w:val="22"/>
        </w:rPr>
      </w:pPr>
    </w:p>
    <w:p w:rsidR="009F200D" w:rsidRDefault="008649BF">
      <w:pPr>
        <w:pStyle w:val="a5"/>
        <w:numPr>
          <w:ilvl w:val="0"/>
          <w:numId w:val="2"/>
        </w:numPr>
        <w:tabs>
          <w:tab w:val="left" w:pos="822"/>
          <w:tab w:val="left" w:pos="2200"/>
          <w:tab w:val="left" w:pos="3268"/>
          <w:tab w:val="left" w:pos="4872"/>
          <w:tab w:val="left" w:pos="5301"/>
          <w:tab w:val="left" w:pos="7387"/>
          <w:tab w:val="left" w:pos="8357"/>
          <w:tab w:val="left" w:pos="8906"/>
        </w:tabs>
        <w:spacing w:before="1" w:line="360" w:lineRule="auto"/>
        <w:ind w:left="821" w:right="106"/>
        <w:rPr>
          <w:sz w:val="24"/>
        </w:rPr>
      </w:pPr>
      <w:r>
        <w:rPr>
          <w:sz w:val="24"/>
        </w:rPr>
        <w:t>Заполните</w:t>
      </w:r>
      <w:r>
        <w:rPr>
          <w:sz w:val="24"/>
        </w:rPr>
        <w:tab/>
        <w:t>данные</w:t>
      </w:r>
      <w:r>
        <w:rPr>
          <w:sz w:val="24"/>
        </w:rPr>
        <w:tab/>
        <w:t>организации</w:t>
      </w:r>
      <w:r>
        <w:rPr>
          <w:sz w:val="24"/>
        </w:rPr>
        <w:tab/>
        <w:t>в</w:t>
      </w:r>
      <w:r>
        <w:rPr>
          <w:sz w:val="24"/>
        </w:rPr>
        <w:tab/>
      </w:r>
      <w:hyperlink r:id="rId15">
        <w:r>
          <w:rPr>
            <w:sz w:val="24"/>
          </w:rPr>
          <w:t>регистрационной</w:t>
        </w:r>
        <w:r>
          <w:rPr>
            <w:sz w:val="24"/>
          </w:rPr>
          <w:tab/>
          <w:t>форме</w:t>
        </w:r>
      </w:hyperlink>
      <w:r>
        <w:rPr>
          <w:sz w:val="24"/>
        </w:rPr>
        <w:tab/>
        <w:t>на</w:t>
      </w:r>
      <w:r>
        <w:rPr>
          <w:sz w:val="24"/>
        </w:rPr>
        <w:tab/>
      </w:r>
      <w:r>
        <w:rPr>
          <w:spacing w:val="-1"/>
          <w:sz w:val="24"/>
        </w:rPr>
        <w:t>сайте</w:t>
      </w:r>
      <w:r>
        <w:rPr>
          <w:color w:val="0000FF"/>
          <w:spacing w:val="-57"/>
          <w:sz w:val="24"/>
        </w:rPr>
        <w:t xml:space="preserve"> </w:t>
      </w:r>
      <w:hyperlink r:id="rId16">
        <w:r>
          <w:rPr>
            <w:color w:val="0000FF"/>
            <w:sz w:val="24"/>
            <w:u w:val="single" w:color="0000FF"/>
          </w:rPr>
          <w:t>https://www.gosuslugi.ru</w:t>
        </w:r>
      </w:hyperlink>
      <w:r>
        <w:rPr>
          <w:sz w:val="24"/>
        </w:rPr>
        <w:t>.</w:t>
      </w:r>
    </w:p>
    <w:p w:rsidR="009F200D" w:rsidRDefault="009F200D">
      <w:pPr>
        <w:spacing w:line="360" w:lineRule="auto"/>
        <w:rPr>
          <w:sz w:val="24"/>
        </w:rPr>
        <w:sectPr w:rsidR="009F200D">
          <w:pgSz w:w="11910" w:h="16840"/>
          <w:pgMar w:top="1400" w:right="740" w:bottom="1240" w:left="1600" w:header="708" w:footer="1055" w:gutter="0"/>
          <w:cols w:space="720"/>
        </w:sectPr>
      </w:pPr>
    </w:p>
    <w:p w:rsidR="009F200D" w:rsidRDefault="008649BF">
      <w:pPr>
        <w:pStyle w:val="a5"/>
        <w:numPr>
          <w:ilvl w:val="0"/>
          <w:numId w:val="2"/>
        </w:numPr>
        <w:tabs>
          <w:tab w:val="left" w:pos="822"/>
        </w:tabs>
        <w:spacing w:before="80" w:line="360" w:lineRule="auto"/>
        <w:ind w:left="102" w:right="1926" w:firstLine="359"/>
        <w:rPr>
          <w:sz w:val="24"/>
        </w:rPr>
      </w:pPr>
      <w:r>
        <w:rPr>
          <w:sz w:val="24"/>
        </w:rPr>
        <w:lastRenderedPageBreak/>
        <w:t>Дождитесь завершения автоматической проверки данных ЮЛ.</w:t>
      </w:r>
      <w:r>
        <w:rPr>
          <w:spacing w:val="1"/>
          <w:sz w:val="24"/>
        </w:rPr>
        <w:t xml:space="preserve"> </w:t>
      </w:r>
      <w:r>
        <w:rPr>
          <w:sz w:val="24"/>
        </w:rPr>
        <w:t>Учетная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появится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данных.</w:t>
      </w:r>
    </w:p>
    <w:p w:rsidR="009F200D" w:rsidRDefault="009F200D">
      <w:pPr>
        <w:pStyle w:val="a3"/>
        <w:spacing w:before="8"/>
        <w:rPr>
          <w:sz w:val="35"/>
        </w:rPr>
      </w:pPr>
    </w:p>
    <w:p w:rsidR="009F200D" w:rsidRDefault="008649BF">
      <w:pPr>
        <w:ind w:left="102"/>
        <w:jc w:val="both"/>
        <w:rPr>
          <w:sz w:val="36"/>
        </w:rPr>
      </w:pPr>
      <w:bookmarkStart w:id="5" w:name="_TOC_250002"/>
      <w:r>
        <w:rPr>
          <w:color w:val="1F4E79"/>
          <w:sz w:val="36"/>
        </w:rPr>
        <w:t>Пройти</w:t>
      </w:r>
      <w:r>
        <w:rPr>
          <w:color w:val="1F4E79"/>
          <w:spacing w:val="-2"/>
          <w:sz w:val="36"/>
        </w:rPr>
        <w:t xml:space="preserve"> </w:t>
      </w:r>
      <w:r>
        <w:rPr>
          <w:color w:val="1F4E79"/>
          <w:sz w:val="36"/>
        </w:rPr>
        <w:t>регистрацию</w:t>
      </w:r>
      <w:r>
        <w:rPr>
          <w:color w:val="1F4E79"/>
          <w:spacing w:val="-2"/>
          <w:sz w:val="36"/>
        </w:rPr>
        <w:t xml:space="preserve"> </w:t>
      </w:r>
      <w:r>
        <w:rPr>
          <w:color w:val="1F4E79"/>
          <w:sz w:val="36"/>
        </w:rPr>
        <w:t>в</w:t>
      </w:r>
      <w:r>
        <w:rPr>
          <w:color w:val="1F4E79"/>
          <w:spacing w:val="-1"/>
          <w:sz w:val="36"/>
        </w:rPr>
        <w:t xml:space="preserve"> </w:t>
      </w:r>
      <w:bookmarkEnd w:id="5"/>
      <w:r>
        <w:rPr>
          <w:color w:val="1F4E79"/>
          <w:sz w:val="36"/>
        </w:rPr>
        <w:t>ЕРУЗ</w:t>
      </w:r>
    </w:p>
    <w:p w:rsidR="009F200D" w:rsidRDefault="009F200D">
      <w:pPr>
        <w:pStyle w:val="a3"/>
        <w:spacing w:before="4"/>
        <w:rPr>
          <w:sz w:val="54"/>
        </w:rPr>
      </w:pPr>
    </w:p>
    <w:p w:rsidR="009F200D" w:rsidRDefault="008649BF">
      <w:pPr>
        <w:pStyle w:val="a3"/>
        <w:spacing w:line="360" w:lineRule="auto"/>
        <w:ind w:left="102" w:right="105"/>
        <w:jc w:val="both"/>
      </w:pPr>
      <w:r>
        <w:t>Для перехода на страницу регистрации участника закупок в ЕИС (</w:t>
      </w:r>
      <w:hyperlink r:id="rId17">
        <w:r>
          <w:rPr>
            <w:color w:val="0000FF"/>
            <w:u w:val="single" w:color="0000FF"/>
          </w:rPr>
          <w:t>www.zakupki.gov.ru</w:t>
        </w:r>
      </w:hyperlink>
      <w:r>
        <w:t>) в</w:t>
      </w:r>
      <w:r>
        <w:rPr>
          <w:spacing w:val="1"/>
        </w:rPr>
        <w:t xml:space="preserve"> </w:t>
      </w:r>
      <w:r>
        <w:t>открытой</w:t>
      </w:r>
      <w:r>
        <w:rPr>
          <w:spacing w:val="15"/>
        </w:rPr>
        <w:t xml:space="preserve"> </w:t>
      </w:r>
      <w:r>
        <w:t>части</w:t>
      </w:r>
      <w:r>
        <w:rPr>
          <w:spacing w:val="16"/>
        </w:rPr>
        <w:t xml:space="preserve"> </w:t>
      </w:r>
      <w:r>
        <w:t>ЕИС</w:t>
      </w:r>
      <w:r>
        <w:rPr>
          <w:spacing w:val="16"/>
        </w:rPr>
        <w:t xml:space="preserve"> </w:t>
      </w:r>
      <w:r>
        <w:t>необходимо</w:t>
      </w:r>
      <w:r>
        <w:rPr>
          <w:spacing w:val="14"/>
        </w:rPr>
        <w:t xml:space="preserve"> </w:t>
      </w:r>
      <w:r>
        <w:t>перейти</w:t>
      </w:r>
      <w:r>
        <w:rPr>
          <w:spacing w:val="16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ссылке</w:t>
      </w:r>
      <w:r>
        <w:rPr>
          <w:spacing w:val="18"/>
        </w:rPr>
        <w:t xml:space="preserve"> </w:t>
      </w:r>
      <w:r>
        <w:t>«Личный</w:t>
      </w:r>
      <w:r>
        <w:rPr>
          <w:spacing w:val="16"/>
        </w:rPr>
        <w:t xml:space="preserve"> </w:t>
      </w:r>
      <w:r>
        <w:t>кабинет»</w:t>
      </w:r>
      <w:r>
        <w:rPr>
          <w:spacing w:val="7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выбрать</w:t>
      </w:r>
      <w:r>
        <w:rPr>
          <w:spacing w:val="16"/>
        </w:rPr>
        <w:t xml:space="preserve"> </w:t>
      </w:r>
      <w:r>
        <w:t>пункт</w:t>
      </w:r>
    </w:p>
    <w:p w:rsidR="009F200D" w:rsidRDefault="008649BF">
      <w:pPr>
        <w:pStyle w:val="a3"/>
        <w:ind w:left="102"/>
        <w:jc w:val="both"/>
      </w:pPr>
      <w:r>
        <w:t>«Личный</w:t>
      </w:r>
      <w:r>
        <w:rPr>
          <w:spacing w:val="-6"/>
        </w:rPr>
        <w:t xml:space="preserve"> </w:t>
      </w:r>
      <w:r>
        <w:t>кабинет</w:t>
      </w:r>
      <w:r>
        <w:rPr>
          <w:spacing w:val="-4"/>
        </w:rPr>
        <w:t xml:space="preserve"> </w:t>
      </w:r>
      <w:r>
        <w:t>участника</w:t>
      </w:r>
      <w:r>
        <w:rPr>
          <w:spacing w:val="-6"/>
        </w:rPr>
        <w:t xml:space="preserve"> </w:t>
      </w:r>
      <w:r>
        <w:t>закупок».</w:t>
      </w:r>
    </w:p>
    <w:p w:rsidR="008B20A1" w:rsidRDefault="008B20A1">
      <w:pPr>
        <w:pStyle w:val="a3"/>
        <w:ind w:left="102"/>
        <w:jc w:val="both"/>
      </w:pPr>
    </w:p>
    <w:p w:rsidR="009F200D" w:rsidRDefault="009F200D">
      <w:pPr>
        <w:pStyle w:val="a3"/>
        <w:spacing w:before="2"/>
        <w:rPr>
          <w:sz w:val="9"/>
        </w:rPr>
      </w:pPr>
    </w:p>
    <w:p w:rsidR="009F200D" w:rsidRDefault="008649BF">
      <w:pPr>
        <w:pStyle w:val="a3"/>
        <w:spacing w:before="70" w:line="360" w:lineRule="auto"/>
        <w:ind w:left="102" w:right="105"/>
        <w:jc w:val="both"/>
      </w:pPr>
      <w:r>
        <w:t>После чего отобразится сообщение о технических требованиях и необходимых условиях</w:t>
      </w:r>
      <w:r>
        <w:rPr>
          <w:spacing w:val="1"/>
        </w:rPr>
        <w:t xml:space="preserve"> </w:t>
      </w:r>
      <w:r>
        <w:t>работы в личном кабинете участника закупок в ЕИС. Нажимаем кнопку «Продолжить</w:t>
      </w:r>
      <w:r>
        <w:rPr>
          <w:spacing w:val="1"/>
        </w:rPr>
        <w:t xml:space="preserve"> </w:t>
      </w:r>
      <w:r>
        <w:t>рабо</w:t>
      </w:r>
      <w:r>
        <w:t>ту»:</w:t>
      </w:r>
    </w:p>
    <w:p w:rsidR="009F200D" w:rsidRDefault="009F200D">
      <w:pPr>
        <w:spacing w:line="360" w:lineRule="auto"/>
        <w:jc w:val="both"/>
      </w:pPr>
    </w:p>
    <w:p w:rsidR="008B20A1" w:rsidRDefault="008B20A1">
      <w:pPr>
        <w:spacing w:line="360" w:lineRule="auto"/>
        <w:jc w:val="both"/>
        <w:sectPr w:rsidR="008B20A1">
          <w:pgSz w:w="11910" w:h="16840"/>
          <w:pgMar w:top="1400" w:right="740" w:bottom="1240" w:left="1600" w:header="708" w:footer="1055" w:gutter="0"/>
          <w:cols w:space="720"/>
        </w:sectPr>
      </w:pPr>
      <w:r>
        <w:rPr>
          <w:noProof/>
          <w:lang w:eastAsia="ru-RU"/>
        </w:rPr>
        <w:drawing>
          <wp:inline distT="0" distB="0" distL="0" distR="0" wp14:anchorId="07A5C573" wp14:editId="77E8A81E">
            <wp:extent cx="6076950" cy="34182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076950" cy="3418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200D" w:rsidRDefault="009F200D">
      <w:pPr>
        <w:pStyle w:val="a3"/>
        <w:spacing w:before="4"/>
        <w:rPr>
          <w:sz w:val="7"/>
        </w:rPr>
      </w:pPr>
    </w:p>
    <w:p w:rsidR="009F200D" w:rsidRDefault="008649BF">
      <w:pPr>
        <w:pStyle w:val="a3"/>
        <w:ind w:left="10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943471" cy="3142678"/>
            <wp:effectExtent l="0" t="0" r="0" b="0"/>
            <wp:docPr id="11" name="image6.jpeg" descr="C:\Users\panikarov\Desktop\ЕРУЗ\Screenshot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3471" cy="3142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200D" w:rsidRDefault="009F200D">
      <w:pPr>
        <w:pStyle w:val="a3"/>
        <w:spacing w:before="6"/>
        <w:rPr>
          <w:sz w:val="6"/>
        </w:rPr>
      </w:pPr>
    </w:p>
    <w:p w:rsidR="009F200D" w:rsidRDefault="008649BF">
      <w:pPr>
        <w:pStyle w:val="a3"/>
        <w:spacing w:before="90" w:line="360" w:lineRule="auto"/>
        <w:ind w:left="102" w:right="107"/>
        <w:jc w:val="both"/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873926</wp:posOffset>
            </wp:positionV>
            <wp:extent cx="4870933" cy="4310348"/>
            <wp:effectExtent l="0" t="0" r="0" b="0"/>
            <wp:wrapTopAndBottom/>
            <wp:docPr id="13" name="image7.jpeg" descr="C:\Users\panikarov\Desktop\ЕРУЗ\Screenshot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0933" cy="4310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 нажатию на кнопку</w:t>
      </w:r>
      <w:r>
        <w:rPr>
          <w:spacing w:val="1"/>
        </w:rPr>
        <w:t xml:space="preserve"> </w:t>
      </w:r>
      <w:r>
        <w:t>«Продолжить работу» происходит автоматическ</w:t>
      </w:r>
      <w:r>
        <w:t>ий переход на</w:t>
      </w:r>
      <w:r>
        <w:rPr>
          <w:spacing w:val="1"/>
        </w:rPr>
        <w:t xml:space="preserve"> </w:t>
      </w:r>
      <w:r>
        <w:t>страницу</w:t>
      </w:r>
      <w:r>
        <w:rPr>
          <w:spacing w:val="1"/>
        </w:rPr>
        <w:t xml:space="preserve"> </w:t>
      </w:r>
      <w:r>
        <w:t>авторизации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ЕСИА.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осуществить</w:t>
      </w:r>
      <w:r>
        <w:rPr>
          <w:spacing w:val="1"/>
        </w:rPr>
        <w:t xml:space="preserve"> </w:t>
      </w:r>
      <w:r>
        <w:t>вход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подписи руководителя</w:t>
      </w:r>
      <w:r>
        <w:rPr>
          <w:spacing w:val="2"/>
        </w:rPr>
        <w:t xml:space="preserve"> </w:t>
      </w:r>
      <w:r>
        <w:t>ЮЛ.</w:t>
      </w:r>
    </w:p>
    <w:p w:rsidR="009F200D" w:rsidRDefault="009F200D">
      <w:pPr>
        <w:spacing w:line="360" w:lineRule="auto"/>
        <w:jc w:val="both"/>
        <w:sectPr w:rsidR="009F200D">
          <w:pgSz w:w="11910" w:h="16840"/>
          <w:pgMar w:top="1400" w:right="740" w:bottom="1240" w:left="1600" w:header="708" w:footer="1055" w:gutter="0"/>
          <w:cols w:space="720"/>
        </w:sectPr>
      </w:pPr>
    </w:p>
    <w:p w:rsidR="009F200D" w:rsidRDefault="008649BF">
      <w:pPr>
        <w:pStyle w:val="a3"/>
        <w:spacing w:before="80" w:line="360" w:lineRule="auto"/>
        <w:ind w:left="102" w:right="112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869481</wp:posOffset>
            </wp:positionV>
            <wp:extent cx="5188070" cy="2811970"/>
            <wp:effectExtent l="0" t="0" r="0" b="0"/>
            <wp:wrapTopAndBottom/>
            <wp:docPr id="15" name="image8.jpeg" descr="C:\Users\panikarov\Desktop\ЕРУЗ\Screenshot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8070" cy="2811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После успешной аутентификации Руководителя в ЕСИА осуществляется автоматический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ЕИС,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учётной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пользователя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ЕСИА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прохождения</w:t>
      </w:r>
      <w:r>
        <w:rPr>
          <w:spacing w:val="-4"/>
        </w:rPr>
        <w:t xml:space="preserve"> </w:t>
      </w:r>
      <w:r>
        <w:t>проверки,</w:t>
      </w:r>
      <w:r>
        <w:rPr>
          <w:spacing w:val="-4"/>
        </w:rPr>
        <w:t xml:space="preserve"> </w:t>
      </w:r>
      <w:r>
        <w:t>становится</w:t>
      </w:r>
      <w:r>
        <w:rPr>
          <w:spacing w:val="-1"/>
        </w:rPr>
        <w:t xml:space="preserve"> </w:t>
      </w:r>
      <w:r>
        <w:t>доступна</w:t>
      </w:r>
      <w:r>
        <w:rPr>
          <w:spacing w:val="-2"/>
        </w:rPr>
        <w:t xml:space="preserve"> </w:t>
      </w:r>
      <w:r>
        <w:t>регистрация</w:t>
      </w:r>
      <w:r>
        <w:rPr>
          <w:spacing w:val="1"/>
        </w:rPr>
        <w:t xml:space="preserve"> </w:t>
      </w:r>
      <w:r>
        <w:t>участника</w:t>
      </w:r>
      <w:r>
        <w:rPr>
          <w:spacing w:val="-2"/>
        </w:rPr>
        <w:t xml:space="preserve"> </w:t>
      </w:r>
      <w:r>
        <w:t>закупок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ЕИС.</w:t>
      </w:r>
    </w:p>
    <w:p w:rsidR="009F200D" w:rsidRDefault="008649BF">
      <w:pPr>
        <w:pStyle w:val="a3"/>
        <w:spacing w:before="95" w:line="360" w:lineRule="auto"/>
        <w:ind w:left="102" w:right="110"/>
        <w:jc w:val="both"/>
      </w:pPr>
      <w:r>
        <w:t>На</w:t>
      </w:r>
      <w:r>
        <w:rPr>
          <w:spacing w:val="1"/>
        </w:rPr>
        <w:t xml:space="preserve"> </w:t>
      </w:r>
      <w:r>
        <w:t>открывшейся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пункт</w:t>
      </w:r>
      <w:r>
        <w:rPr>
          <w:spacing w:val="1"/>
        </w:rPr>
        <w:t xml:space="preserve"> </w:t>
      </w:r>
      <w:r>
        <w:t>«Регистрация</w:t>
      </w:r>
      <w:r>
        <w:rPr>
          <w:spacing w:val="1"/>
        </w:rPr>
        <w:t xml:space="preserve"> </w:t>
      </w:r>
      <w:r>
        <w:t>нового</w:t>
      </w:r>
      <w:r>
        <w:rPr>
          <w:spacing w:val="-57"/>
        </w:rPr>
        <w:t xml:space="preserve"> </w:t>
      </w:r>
      <w:r>
        <w:t>участника</w:t>
      </w:r>
      <w:r>
        <w:rPr>
          <w:spacing w:val="-4"/>
        </w:rPr>
        <w:t xml:space="preserve"> </w:t>
      </w:r>
      <w:r>
        <w:t>закупок».</w:t>
      </w:r>
      <w:r>
        <w:rPr>
          <w:spacing w:val="3"/>
        </w:rPr>
        <w:t xml:space="preserve"> </w:t>
      </w:r>
      <w:r>
        <w:t>Открывается</w:t>
      </w:r>
      <w:r>
        <w:rPr>
          <w:spacing w:val="-3"/>
        </w:rPr>
        <w:t xml:space="preserve"> </w:t>
      </w:r>
      <w:r>
        <w:t>форма</w:t>
      </w:r>
      <w:r>
        <w:rPr>
          <w:spacing w:val="-2"/>
        </w:rPr>
        <w:t xml:space="preserve"> </w:t>
      </w:r>
      <w:r>
        <w:t>выбора</w:t>
      </w:r>
      <w:r>
        <w:rPr>
          <w:spacing w:val="-3"/>
        </w:rPr>
        <w:t xml:space="preserve"> </w:t>
      </w:r>
      <w:r>
        <w:t>типа</w:t>
      </w:r>
      <w:r>
        <w:rPr>
          <w:spacing w:val="-2"/>
        </w:rPr>
        <w:t xml:space="preserve"> </w:t>
      </w:r>
      <w:r>
        <w:t>у</w:t>
      </w:r>
      <w:r>
        <w:t>частника</w:t>
      </w:r>
      <w:r>
        <w:rPr>
          <w:spacing w:val="-3"/>
        </w:rPr>
        <w:t xml:space="preserve"> </w:t>
      </w:r>
      <w:r>
        <w:t>закупок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регистрации.</w:t>
      </w:r>
    </w:p>
    <w:p w:rsidR="009F200D" w:rsidRDefault="008649BF">
      <w:pPr>
        <w:pStyle w:val="a3"/>
        <w:spacing w:before="7"/>
        <w:rPr>
          <w:sz w:val="29"/>
        </w:rPr>
      </w:pPr>
      <w:r>
        <w:rPr>
          <w:noProof/>
          <w:lang w:eastAsia="ru-RU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241154</wp:posOffset>
            </wp:positionV>
            <wp:extent cx="5241315" cy="3725608"/>
            <wp:effectExtent l="0" t="0" r="0" b="0"/>
            <wp:wrapTopAndBottom/>
            <wp:docPr id="17" name="image9.jpeg" descr="C:\Users\panikarov\Desktop\ЕРУЗ\Screenshot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1315" cy="37256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F200D" w:rsidRDefault="008649BF">
      <w:pPr>
        <w:pStyle w:val="a3"/>
        <w:spacing w:before="98"/>
        <w:ind w:left="102"/>
        <w:jc w:val="both"/>
      </w:pPr>
      <w:r>
        <w:t>Необходимо</w:t>
      </w:r>
      <w:r>
        <w:rPr>
          <w:spacing w:val="-5"/>
        </w:rPr>
        <w:t xml:space="preserve"> </w:t>
      </w:r>
      <w:r>
        <w:t>выбрать</w:t>
      </w:r>
      <w:r>
        <w:rPr>
          <w:spacing w:val="-3"/>
        </w:rPr>
        <w:t xml:space="preserve"> </w:t>
      </w:r>
      <w:r>
        <w:t>тип</w:t>
      </w:r>
      <w:r>
        <w:rPr>
          <w:spacing w:val="-2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закупок</w:t>
      </w:r>
      <w:r>
        <w:rPr>
          <w:spacing w:val="1"/>
        </w:rPr>
        <w:t xml:space="preserve"> </w:t>
      </w:r>
      <w:r>
        <w:t>«Юридическое</w:t>
      </w:r>
      <w:r>
        <w:rPr>
          <w:spacing w:val="-6"/>
        </w:rPr>
        <w:t xml:space="preserve"> </w:t>
      </w:r>
      <w:r>
        <w:t>лицо</w:t>
      </w:r>
      <w:r>
        <w:rPr>
          <w:spacing w:val="-4"/>
        </w:rPr>
        <w:t xml:space="preserve"> </w:t>
      </w:r>
      <w:r>
        <w:t>РФ».</w:t>
      </w:r>
    </w:p>
    <w:p w:rsidR="009F200D" w:rsidRDefault="009F200D">
      <w:pPr>
        <w:jc w:val="both"/>
        <w:sectPr w:rsidR="009F200D">
          <w:pgSz w:w="11910" w:h="16840"/>
          <w:pgMar w:top="1400" w:right="740" w:bottom="1240" w:left="1600" w:header="708" w:footer="1055" w:gutter="0"/>
          <w:cols w:space="720"/>
        </w:sectPr>
      </w:pPr>
    </w:p>
    <w:p w:rsidR="009F200D" w:rsidRDefault="008649BF">
      <w:pPr>
        <w:pStyle w:val="a3"/>
        <w:spacing w:before="80" w:line="360" w:lineRule="auto"/>
        <w:ind w:left="102"/>
      </w:pPr>
      <w:r>
        <w:rPr>
          <w:noProof/>
          <w:lang w:eastAsia="ru-RU"/>
        </w:rPr>
        <w:lastRenderedPageBreak/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605829</wp:posOffset>
            </wp:positionV>
            <wp:extent cx="5946764" cy="3367849"/>
            <wp:effectExtent l="0" t="0" r="0" b="0"/>
            <wp:wrapTopAndBottom/>
            <wp:docPr id="19" name="image10.jpeg" descr="C:\Users\panikarov\Desktop\ЕРУЗ\Screenshot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6764" cy="33678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Далее</w:t>
      </w:r>
      <w:r>
        <w:rPr>
          <w:spacing w:val="10"/>
        </w:rPr>
        <w:t xml:space="preserve"> </w:t>
      </w:r>
      <w:r>
        <w:t>отобразится</w:t>
      </w:r>
      <w:r>
        <w:rPr>
          <w:spacing w:val="12"/>
        </w:rPr>
        <w:t xml:space="preserve"> </w:t>
      </w:r>
      <w:r>
        <w:t>уведомление</w:t>
      </w:r>
      <w:r>
        <w:rPr>
          <w:spacing w:val="8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запросом</w:t>
      </w:r>
      <w:r>
        <w:rPr>
          <w:spacing w:val="11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подтверждение</w:t>
      </w:r>
      <w:r>
        <w:rPr>
          <w:spacing w:val="8"/>
        </w:rPr>
        <w:t xml:space="preserve"> </w:t>
      </w:r>
      <w:r>
        <w:t>регистрации</w:t>
      </w:r>
      <w:r>
        <w:rPr>
          <w:spacing w:val="10"/>
        </w:rPr>
        <w:t xml:space="preserve"> </w:t>
      </w:r>
      <w:r>
        <w:t>юридического</w:t>
      </w:r>
      <w:r>
        <w:rPr>
          <w:spacing w:val="-57"/>
        </w:rPr>
        <w:t xml:space="preserve"> </w:t>
      </w:r>
      <w:r>
        <w:t>лица</w:t>
      </w:r>
      <w:r>
        <w:rPr>
          <w:spacing w:val="-1"/>
        </w:rPr>
        <w:t xml:space="preserve"> </w:t>
      </w:r>
      <w:r>
        <w:t>РФ.</w:t>
      </w:r>
    </w:p>
    <w:p w:rsidR="009F200D" w:rsidRDefault="008649BF">
      <w:pPr>
        <w:pStyle w:val="a3"/>
        <w:spacing w:before="62" w:line="360" w:lineRule="auto"/>
        <w:ind w:left="102"/>
      </w:pPr>
      <w:r>
        <w:t>Для</w:t>
      </w:r>
      <w:r>
        <w:rPr>
          <w:spacing w:val="55"/>
        </w:rPr>
        <w:t xml:space="preserve"> </w:t>
      </w:r>
      <w:r>
        <w:t>продолжения</w:t>
      </w:r>
      <w:r>
        <w:rPr>
          <w:spacing w:val="55"/>
        </w:rPr>
        <w:t xml:space="preserve"> </w:t>
      </w:r>
      <w:r>
        <w:t>регистрации</w:t>
      </w:r>
      <w:r>
        <w:rPr>
          <w:spacing w:val="56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качестве</w:t>
      </w:r>
      <w:r>
        <w:rPr>
          <w:spacing w:val="59"/>
        </w:rPr>
        <w:t xml:space="preserve"> </w:t>
      </w:r>
      <w:r>
        <w:t>участника</w:t>
      </w:r>
      <w:r>
        <w:rPr>
          <w:spacing w:val="54"/>
        </w:rPr>
        <w:t xml:space="preserve"> </w:t>
      </w:r>
      <w:r>
        <w:t>закупок</w:t>
      </w:r>
      <w:r>
        <w:rPr>
          <w:spacing w:val="56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ЕИС</w:t>
      </w:r>
      <w:r>
        <w:rPr>
          <w:spacing w:val="55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типом</w:t>
      </w:r>
      <w:r>
        <w:rPr>
          <w:spacing w:val="55"/>
        </w:rPr>
        <w:t xml:space="preserve"> </w:t>
      </w:r>
      <w:r>
        <w:t>ЮЛ</w:t>
      </w:r>
      <w:r>
        <w:rPr>
          <w:spacing w:val="53"/>
        </w:rPr>
        <w:t xml:space="preserve"> </w:t>
      </w:r>
      <w:r>
        <w:t>РФ</w:t>
      </w:r>
      <w:r>
        <w:rPr>
          <w:spacing w:val="-57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выбрать</w:t>
      </w:r>
      <w:r>
        <w:rPr>
          <w:spacing w:val="-1"/>
        </w:rPr>
        <w:t xml:space="preserve"> </w:t>
      </w:r>
      <w:r>
        <w:t>ЮЛ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подтвердить</w:t>
      </w:r>
      <w:r>
        <w:rPr>
          <w:spacing w:val="-1"/>
        </w:rPr>
        <w:t xml:space="preserve"> </w:t>
      </w:r>
      <w:r>
        <w:t>выбранный</w:t>
      </w:r>
      <w:r>
        <w:rPr>
          <w:spacing w:val="-4"/>
        </w:rPr>
        <w:t xml:space="preserve"> </w:t>
      </w:r>
      <w:r>
        <w:t>тип</w:t>
      </w:r>
      <w:r>
        <w:rPr>
          <w:spacing w:val="-3"/>
        </w:rPr>
        <w:t xml:space="preserve"> </w:t>
      </w:r>
      <w:r>
        <w:t>регистрации,</w:t>
      </w:r>
      <w:r>
        <w:rPr>
          <w:spacing w:val="-5"/>
        </w:rPr>
        <w:t xml:space="preserve"> </w:t>
      </w:r>
      <w:r>
        <w:t>нажав</w:t>
      </w:r>
      <w:r>
        <w:rPr>
          <w:spacing w:val="-3"/>
        </w:rPr>
        <w:t xml:space="preserve"> </w:t>
      </w:r>
      <w:r>
        <w:t>кнопку</w:t>
      </w:r>
      <w:r>
        <w:rPr>
          <w:spacing w:val="-5"/>
        </w:rPr>
        <w:t xml:space="preserve"> </w:t>
      </w:r>
      <w:r>
        <w:t>«Ок».</w:t>
      </w:r>
    </w:p>
    <w:p w:rsidR="009F200D" w:rsidRDefault="008649BF">
      <w:pPr>
        <w:pStyle w:val="a3"/>
        <w:spacing w:before="4"/>
        <w:rPr>
          <w:sz w:val="29"/>
        </w:rPr>
      </w:pPr>
      <w:r>
        <w:rPr>
          <w:noProof/>
          <w:lang w:eastAsia="ru-RU"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239630</wp:posOffset>
            </wp:positionV>
            <wp:extent cx="5916783" cy="3318986"/>
            <wp:effectExtent l="0" t="0" r="0" b="0"/>
            <wp:wrapTopAndBottom/>
            <wp:docPr id="21" name="image11.jpeg" descr="C:\Users\panikarov\Desktop\ЕРУЗ\Screenshot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6783" cy="33189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F200D" w:rsidRDefault="008649BF">
      <w:pPr>
        <w:pStyle w:val="a3"/>
        <w:spacing w:before="80" w:line="360" w:lineRule="auto"/>
        <w:ind w:left="102"/>
      </w:pPr>
      <w:r>
        <w:t>При</w:t>
      </w:r>
      <w:r>
        <w:rPr>
          <w:spacing w:val="47"/>
        </w:rPr>
        <w:t xml:space="preserve"> </w:t>
      </w:r>
      <w:r>
        <w:t>успешном</w:t>
      </w:r>
      <w:r>
        <w:rPr>
          <w:spacing w:val="45"/>
        </w:rPr>
        <w:t xml:space="preserve"> </w:t>
      </w:r>
      <w:r>
        <w:t>прохождении</w:t>
      </w:r>
      <w:r>
        <w:rPr>
          <w:spacing w:val="43"/>
        </w:rPr>
        <w:t xml:space="preserve"> </w:t>
      </w:r>
      <w:r>
        <w:t>проверки,</w:t>
      </w:r>
      <w:r>
        <w:rPr>
          <w:spacing w:val="45"/>
        </w:rPr>
        <w:t xml:space="preserve"> </w:t>
      </w:r>
      <w:r>
        <w:t>осуществляется</w:t>
      </w:r>
      <w:r>
        <w:rPr>
          <w:spacing w:val="44"/>
        </w:rPr>
        <w:t xml:space="preserve"> </w:t>
      </w:r>
      <w:r>
        <w:t>переход</w:t>
      </w:r>
      <w:r>
        <w:rPr>
          <w:spacing w:val="46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форму</w:t>
      </w:r>
      <w:r>
        <w:rPr>
          <w:spacing w:val="40"/>
        </w:rPr>
        <w:t xml:space="preserve"> </w:t>
      </w:r>
      <w:r>
        <w:t>регистрации</w:t>
      </w:r>
      <w:r>
        <w:rPr>
          <w:spacing w:val="-57"/>
        </w:rPr>
        <w:t xml:space="preserve"> </w:t>
      </w:r>
      <w:r>
        <w:t>участника</w:t>
      </w:r>
      <w:r>
        <w:rPr>
          <w:spacing w:val="-2"/>
        </w:rPr>
        <w:t xml:space="preserve"> </w:t>
      </w:r>
      <w:r>
        <w:t>закупок.</w:t>
      </w:r>
    </w:p>
    <w:p w:rsidR="009F200D" w:rsidRDefault="009F200D">
      <w:pPr>
        <w:spacing w:line="360" w:lineRule="auto"/>
        <w:sectPr w:rsidR="009F200D">
          <w:pgSz w:w="11910" w:h="16840"/>
          <w:pgMar w:top="1400" w:right="740" w:bottom="1240" w:left="1600" w:header="708" w:footer="1055" w:gutter="0"/>
          <w:cols w:space="720"/>
        </w:sectPr>
      </w:pPr>
    </w:p>
    <w:p w:rsidR="009F200D" w:rsidRDefault="008649BF">
      <w:pPr>
        <w:pStyle w:val="a3"/>
        <w:spacing w:before="80" w:line="360" w:lineRule="auto"/>
        <w:ind w:left="102" w:right="105"/>
        <w:jc w:val="both"/>
      </w:pPr>
      <w:r>
        <w:lastRenderedPageBreak/>
        <w:t>Регистрация ЮЛ РФ должна осуществляться лицом, имеющим право без доверенности</w:t>
      </w:r>
      <w:r>
        <w:rPr>
          <w:spacing w:val="1"/>
        </w:rPr>
        <w:t xml:space="preserve"> </w:t>
      </w:r>
      <w:r>
        <w:t>действовать от имени</w:t>
      </w:r>
      <w:r>
        <w:rPr>
          <w:spacing w:val="-2"/>
        </w:rPr>
        <w:t xml:space="preserve"> </w:t>
      </w:r>
      <w:r>
        <w:t>ЮЛ РФ.</w:t>
      </w:r>
    </w:p>
    <w:p w:rsidR="009F200D" w:rsidRDefault="009F200D">
      <w:pPr>
        <w:pStyle w:val="a3"/>
        <w:spacing w:before="6"/>
        <w:rPr>
          <w:sz w:val="32"/>
        </w:rPr>
      </w:pPr>
    </w:p>
    <w:p w:rsidR="009F200D" w:rsidRDefault="008649BF">
      <w:pPr>
        <w:spacing w:line="360" w:lineRule="auto"/>
        <w:ind w:left="102" w:right="108"/>
        <w:jc w:val="both"/>
        <w:rPr>
          <w:i/>
          <w:sz w:val="24"/>
        </w:rPr>
      </w:pPr>
      <w:r>
        <w:rPr>
          <w:i/>
          <w:sz w:val="24"/>
        </w:rPr>
        <w:t>Часть сведений об участнике закупки формируется в ЕИС автоматически на основании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информации, содержащейся в ЕСИА, в ЕГРЮЛ и в едином реестре субъекто</w:t>
      </w:r>
      <w:r>
        <w:rPr>
          <w:i/>
          <w:sz w:val="24"/>
        </w:rPr>
        <w:t>в малого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среднего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предпринимательства.</w:t>
      </w:r>
    </w:p>
    <w:p w:rsidR="009F200D" w:rsidRDefault="009F200D">
      <w:pPr>
        <w:pStyle w:val="a3"/>
        <w:spacing w:before="5"/>
        <w:rPr>
          <w:i/>
          <w:sz w:val="32"/>
        </w:rPr>
      </w:pPr>
    </w:p>
    <w:p w:rsidR="009F200D" w:rsidRDefault="008649BF">
      <w:pPr>
        <w:pStyle w:val="a3"/>
        <w:ind w:left="102"/>
        <w:jc w:val="both"/>
      </w:pPr>
      <w:r>
        <w:t>Заполнение</w:t>
      </w:r>
      <w:r>
        <w:rPr>
          <w:spacing w:val="-4"/>
        </w:rPr>
        <w:t xml:space="preserve"> </w:t>
      </w:r>
      <w:r>
        <w:t>регистрационной</w:t>
      </w:r>
      <w:r>
        <w:rPr>
          <w:spacing w:val="-4"/>
        </w:rPr>
        <w:t xml:space="preserve"> </w:t>
      </w:r>
      <w:r>
        <w:t>формы:</w:t>
      </w:r>
    </w:p>
    <w:p w:rsidR="009F200D" w:rsidRDefault="008649BF">
      <w:pPr>
        <w:pStyle w:val="a3"/>
        <w:spacing w:before="138" w:line="360" w:lineRule="auto"/>
        <w:ind w:left="102" w:right="104"/>
        <w:jc w:val="both"/>
      </w:pPr>
      <w:r>
        <w:rPr>
          <w:noProof/>
          <w:lang w:eastAsia="ru-RU"/>
        </w:rPr>
        <w:drawing>
          <wp:anchor distT="0" distB="0" distL="0" distR="0" simplePos="0" relativeHeight="6" behindDoc="0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1168058</wp:posOffset>
            </wp:positionV>
            <wp:extent cx="4936468" cy="4066032"/>
            <wp:effectExtent l="0" t="0" r="0" b="0"/>
            <wp:wrapTopAndBottom/>
            <wp:docPr id="23" name="image12.jpeg" descr="C:\Users\panikarov\Desktop\ЕРУЗ\Screenshot_8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6468" cy="40660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Шаг 1: </w:t>
      </w:r>
      <w:r>
        <w:t>Необходимо заполнить все пустые поля, а также приложить скан-копию Устава,</w:t>
      </w:r>
      <w:r>
        <w:rPr>
          <w:spacing w:val="1"/>
        </w:rPr>
        <w:t xml:space="preserve"> </w:t>
      </w:r>
      <w:r>
        <w:t>Свидетельства о регистрации ЮЛ /Лист записи об этом, а также Решение о согласии на</w:t>
      </w:r>
      <w:r>
        <w:rPr>
          <w:spacing w:val="1"/>
        </w:rPr>
        <w:t xml:space="preserve"> </w:t>
      </w:r>
      <w:r>
        <w:t>совершение или</w:t>
      </w:r>
      <w:r>
        <w:t xml:space="preserve"> последующем одобрении крупных сделок по результатам электронных</w:t>
      </w:r>
      <w:r>
        <w:rPr>
          <w:spacing w:val="1"/>
        </w:rPr>
        <w:t xml:space="preserve"> </w:t>
      </w:r>
      <w:r>
        <w:t>процедур</w:t>
      </w:r>
      <w:r>
        <w:rPr>
          <w:spacing w:val="-1"/>
        </w:rPr>
        <w:t xml:space="preserve"> </w:t>
      </w:r>
      <w:r>
        <w:t>и максимальных</w:t>
      </w:r>
      <w:r>
        <w:rPr>
          <w:spacing w:val="1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условий таковой</w:t>
      </w:r>
      <w:r>
        <w:rPr>
          <w:spacing w:val="1"/>
        </w:rPr>
        <w:t xml:space="preserve"> </w:t>
      </w:r>
      <w:r>
        <w:t>сделки</w:t>
      </w:r>
    </w:p>
    <w:p w:rsidR="009F200D" w:rsidRDefault="009F200D">
      <w:pPr>
        <w:spacing w:line="360" w:lineRule="auto"/>
        <w:jc w:val="both"/>
        <w:sectPr w:rsidR="009F200D">
          <w:pgSz w:w="11910" w:h="16840"/>
          <w:pgMar w:top="1400" w:right="740" w:bottom="1240" w:left="1600" w:header="708" w:footer="1055" w:gutter="0"/>
          <w:cols w:space="720"/>
        </w:sectPr>
      </w:pPr>
    </w:p>
    <w:p w:rsidR="009F200D" w:rsidRDefault="009F200D">
      <w:pPr>
        <w:pStyle w:val="a3"/>
        <w:spacing w:before="4"/>
        <w:rPr>
          <w:sz w:val="7"/>
        </w:rPr>
      </w:pPr>
    </w:p>
    <w:p w:rsidR="009F200D" w:rsidRDefault="008649BF">
      <w:pPr>
        <w:pStyle w:val="a3"/>
        <w:ind w:left="10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217554" cy="4219194"/>
            <wp:effectExtent l="0" t="0" r="0" b="0"/>
            <wp:docPr id="25" name="image13.jpeg" descr="C:\Users\panikarov\Desktop\ЕРУЗ\Screenshot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7554" cy="4219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200D" w:rsidRDefault="008649BF">
      <w:pPr>
        <w:pStyle w:val="a3"/>
        <w:spacing w:before="6"/>
        <w:rPr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7" behindDoc="0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153176</wp:posOffset>
            </wp:positionV>
            <wp:extent cx="4995848" cy="2538317"/>
            <wp:effectExtent l="0" t="0" r="0" b="0"/>
            <wp:wrapTopAndBottom/>
            <wp:docPr id="27" name="image14.jpeg" descr="C:\Users\panikarov\Desktop\ЕРУЗ\Screenshot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5848" cy="25383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F200D" w:rsidRDefault="008649BF">
      <w:pPr>
        <w:pStyle w:val="a3"/>
        <w:spacing w:before="64"/>
        <w:ind w:left="102"/>
      </w:pPr>
      <w:r>
        <w:rPr>
          <w:b/>
        </w:rPr>
        <w:t>Шаг</w:t>
      </w:r>
      <w:r>
        <w:rPr>
          <w:b/>
          <w:spacing w:val="-3"/>
        </w:rPr>
        <w:t xml:space="preserve"> </w:t>
      </w:r>
      <w:r>
        <w:rPr>
          <w:b/>
        </w:rPr>
        <w:t>2:</w:t>
      </w:r>
      <w:r>
        <w:rPr>
          <w:b/>
          <w:spacing w:val="-4"/>
        </w:rPr>
        <w:t xml:space="preserve"> </w:t>
      </w:r>
      <w:r>
        <w:t>Заполняем</w:t>
      </w:r>
      <w:r>
        <w:rPr>
          <w:spacing w:val="-3"/>
        </w:rPr>
        <w:t xml:space="preserve"> </w:t>
      </w:r>
      <w:r>
        <w:t>контактные</w:t>
      </w:r>
      <w:r>
        <w:rPr>
          <w:spacing w:val="-4"/>
        </w:rPr>
        <w:t xml:space="preserve"> </w:t>
      </w:r>
      <w:r>
        <w:t>данные</w:t>
      </w:r>
      <w:r>
        <w:rPr>
          <w:spacing w:val="-3"/>
        </w:rPr>
        <w:t xml:space="preserve"> </w:t>
      </w:r>
      <w:r>
        <w:t>Руководителя</w:t>
      </w:r>
      <w:r>
        <w:rPr>
          <w:spacing w:val="-2"/>
        </w:rPr>
        <w:t xml:space="preserve"> </w:t>
      </w:r>
      <w:r>
        <w:t>юридического</w:t>
      </w:r>
      <w:r>
        <w:rPr>
          <w:spacing w:val="-2"/>
        </w:rPr>
        <w:t xml:space="preserve"> </w:t>
      </w:r>
      <w:r>
        <w:t>лица:</w:t>
      </w:r>
    </w:p>
    <w:p w:rsidR="009F200D" w:rsidRDefault="009F200D">
      <w:pPr>
        <w:sectPr w:rsidR="009F200D">
          <w:pgSz w:w="11910" w:h="16840"/>
          <w:pgMar w:top="1400" w:right="740" w:bottom="1240" w:left="1600" w:header="708" w:footer="1055" w:gutter="0"/>
          <w:cols w:space="720"/>
        </w:sectPr>
      </w:pPr>
    </w:p>
    <w:p w:rsidR="009F200D" w:rsidRDefault="009F200D">
      <w:pPr>
        <w:pStyle w:val="a3"/>
        <w:spacing w:before="4"/>
        <w:rPr>
          <w:sz w:val="7"/>
        </w:rPr>
      </w:pPr>
    </w:p>
    <w:p w:rsidR="009F200D" w:rsidRDefault="008649BF">
      <w:pPr>
        <w:pStyle w:val="a3"/>
        <w:ind w:left="10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472242" cy="2938938"/>
            <wp:effectExtent l="0" t="0" r="0" b="0"/>
            <wp:docPr id="29" name="image15.jpeg" descr="C:\Users\panikarov\Desktop\ЕРУЗ\Screenshot_11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2242" cy="2938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200D" w:rsidRDefault="008649BF">
      <w:pPr>
        <w:pStyle w:val="a3"/>
        <w:spacing w:before="78" w:line="360" w:lineRule="auto"/>
        <w:ind w:left="102"/>
      </w:pPr>
      <w:r>
        <w:rPr>
          <w:noProof/>
          <w:lang w:eastAsia="ru-RU"/>
        </w:rPr>
        <w:drawing>
          <wp:anchor distT="0" distB="0" distL="0" distR="0" simplePos="0" relativeHeight="8" behindDoc="0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602654</wp:posOffset>
            </wp:positionV>
            <wp:extent cx="5362590" cy="1862137"/>
            <wp:effectExtent l="0" t="0" r="0" b="0"/>
            <wp:wrapTopAndBottom/>
            <wp:docPr id="31" name="image16.jpeg" descr="C:\Users\panikarov\Desktop\ЕРУЗ\Screenshot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2590" cy="18621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Шаг</w:t>
      </w:r>
      <w:r>
        <w:rPr>
          <w:b/>
          <w:spacing w:val="16"/>
        </w:rPr>
        <w:t xml:space="preserve"> </w:t>
      </w:r>
      <w:r>
        <w:rPr>
          <w:b/>
        </w:rPr>
        <w:t>3:</w:t>
      </w:r>
      <w:r>
        <w:rPr>
          <w:b/>
          <w:spacing w:val="16"/>
        </w:rPr>
        <w:t xml:space="preserve"> </w:t>
      </w:r>
      <w:r>
        <w:t>При</w:t>
      </w:r>
      <w:r>
        <w:rPr>
          <w:spacing w:val="17"/>
        </w:rPr>
        <w:t xml:space="preserve"> </w:t>
      </w:r>
      <w:r>
        <w:t>необходимости,</w:t>
      </w:r>
      <w:r>
        <w:rPr>
          <w:spacing w:val="17"/>
        </w:rPr>
        <w:t xml:space="preserve"> </w:t>
      </w:r>
      <w:r>
        <w:t>можно</w:t>
      </w:r>
      <w:r>
        <w:rPr>
          <w:spacing w:val="16"/>
        </w:rPr>
        <w:t xml:space="preserve"> </w:t>
      </w:r>
      <w:r>
        <w:t>добавить</w:t>
      </w:r>
      <w:r>
        <w:rPr>
          <w:spacing w:val="16"/>
        </w:rPr>
        <w:t xml:space="preserve"> </w:t>
      </w:r>
      <w:r>
        <w:t>представителей</w:t>
      </w:r>
      <w:r>
        <w:rPr>
          <w:spacing w:val="17"/>
        </w:rPr>
        <w:t xml:space="preserve"> </w:t>
      </w:r>
      <w:r>
        <w:t>организации</w:t>
      </w:r>
      <w:r>
        <w:rPr>
          <w:spacing w:val="18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наделить</w:t>
      </w:r>
      <w:r>
        <w:rPr>
          <w:spacing w:val="16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необходимыми</w:t>
      </w:r>
      <w:r>
        <w:rPr>
          <w:spacing w:val="-13"/>
        </w:rPr>
        <w:t xml:space="preserve"> </w:t>
      </w:r>
      <w:r>
        <w:t>правами.</w:t>
      </w:r>
      <w:r>
        <w:rPr>
          <w:spacing w:val="-13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наличии</w:t>
      </w:r>
      <w:r>
        <w:rPr>
          <w:spacing w:val="-14"/>
        </w:rPr>
        <w:t xml:space="preserve"> </w:t>
      </w:r>
      <w:r>
        <w:t>представителей</w:t>
      </w:r>
      <w:r>
        <w:rPr>
          <w:spacing w:val="-12"/>
        </w:rPr>
        <w:t xml:space="preserve"> </w:t>
      </w:r>
      <w:r>
        <w:t>они</w:t>
      </w:r>
      <w:r>
        <w:rPr>
          <w:spacing w:val="-14"/>
        </w:rPr>
        <w:t xml:space="preserve"> </w:t>
      </w:r>
      <w:r>
        <w:t>будут</w:t>
      </w:r>
      <w:r>
        <w:rPr>
          <w:spacing w:val="-12"/>
        </w:rPr>
        <w:t xml:space="preserve"> </w:t>
      </w:r>
      <w:r>
        <w:t>присутствовать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таблице.</w:t>
      </w:r>
    </w:p>
    <w:p w:rsidR="009F200D" w:rsidRDefault="008649BF">
      <w:pPr>
        <w:pStyle w:val="a3"/>
        <w:spacing w:before="63" w:line="360" w:lineRule="auto"/>
        <w:ind w:left="102" w:right="1941"/>
      </w:pPr>
      <w:r>
        <w:t>После выполнения всех действий нажимаем кнопку «Зарегистрировать».</w:t>
      </w:r>
      <w:r>
        <w:rPr>
          <w:spacing w:val="-57"/>
        </w:rPr>
        <w:t xml:space="preserve"> </w:t>
      </w:r>
      <w:r>
        <w:t>При успешном</w:t>
      </w:r>
      <w:r>
        <w:rPr>
          <w:spacing w:val="-2"/>
        </w:rPr>
        <w:t xml:space="preserve"> </w:t>
      </w:r>
      <w:r>
        <w:t>прохождении</w:t>
      </w:r>
      <w:r>
        <w:rPr>
          <w:spacing w:val="-3"/>
        </w:rPr>
        <w:t xml:space="preserve"> </w:t>
      </w:r>
      <w:r>
        <w:t>контролей</w:t>
      </w:r>
      <w:r>
        <w:rPr>
          <w:spacing w:val="-1"/>
        </w:rPr>
        <w:t xml:space="preserve"> </w:t>
      </w:r>
      <w:r>
        <w:t>отображается</w:t>
      </w:r>
      <w:r>
        <w:rPr>
          <w:spacing w:val="-1"/>
        </w:rPr>
        <w:t xml:space="preserve"> </w:t>
      </w:r>
      <w:r>
        <w:t>одна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форм:</w:t>
      </w:r>
    </w:p>
    <w:p w:rsidR="009F200D" w:rsidRDefault="009F200D">
      <w:pPr>
        <w:pStyle w:val="a3"/>
        <w:spacing w:before="1"/>
        <w:rPr>
          <w:sz w:val="36"/>
        </w:rPr>
      </w:pPr>
    </w:p>
    <w:p w:rsidR="009F200D" w:rsidRDefault="008649BF">
      <w:pPr>
        <w:pStyle w:val="a5"/>
        <w:numPr>
          <w:ilvl w:val="0"/>
          <w:numId w:val="1"/>
        </w:numPr>
        <w:tabs>
          <w:tab w:val="left" w:pos="821"/>
          <w:tab w:val="left" w:pos="822"/>
        </w:tabs>
        <w:spacing w:before="0" w:line="350" w:lineRule="auto"/>
        <w:ind w:left="821" w:right="113"/>
        <w:rPr>
          <w:sz w:val="24"/>
        </w:rPr>
      </w:pP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1"/>
          <w:sz w:val="24"/>
        </w:rPr>
        <w:t xml:space="preserve"> </w:t>
      </w:r>
      <w:r>
        <w:rPr>
          <w:sz w:val="24"/>
        </w:rPr>
        <w:t>если</w:t>
      </w:r>
      <w:r>
        <w:rPr>
          <w:spacing w:val="11"/>
          <w:sz w:val="24"/>
        </w:rPr>
        <w:t xml:space="preserve"> </w:t>
      </w:r>
      <w:r>
        <w:rPr>
          <w:sz w:val="24"/>
        </w:rPr>
        <w:t>не</w:t>
      </w:r>
      <w:r>
        <w:rPr>
          <w:spacing w:val="9"/>
          <w:sz w:val="24"/>
        </w:rPr>
        <w:t xml:space="preserve"> </w:t>
      </w:r>
      <w:r>
        <w:rPr>
          <w:sz w:val="24"/>
        </w:rPr>
        <w:t>инициирована</w:t>
      </w:r>
      <w:r>
        <w:rPr>
          <w:spacing w:val="9"/>
          <w:sz w:val="24"/>
        </w:rPr>
        <w:t xml:space="preserve"> </w:t>
      </w:r>
      <w:r>
        <w:rPr>
          <w:sz w:val="24"/>
        </w:rPr>
        <w:t>регистрация</w:t>
      </w:r>
      <w:r>
        <w:rPr>
          <w:spacing w:val="10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2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3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-57"/>
          <w:sz w:val="24"/>
        </w:rPr>
        <w:t xml:space="preserve"> </w:t>
      </w:r>
      <w:r>
        <w:rPr>
          <w:sz w:val="24"/>
        </w:rPr>
        <w:t>закупок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отображается форма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ЕРУЗ:</w:t>
      </w:r>
    </w:p>
    <w:p w:rsidR="009F200D" w:rsidRDefault="009F200D">
      <w:pPr>
        <w:spacing w:line="350" w:lineRule="auto"/>
        <w:rPr>
          <w:sz w:val="24"/>
        </w:rPr>
        <w:sectPr w:rsidR="009F200D">
          <w:pgSz w:w="11910" w:h="16840"/>
          <w:pgMar w:top="1400" w:right="740" w:bottom="1240" w:left="1600" w:header="708" w:footer="1055" w:gutter="0"/>
          <w:cols w:space="720"/>
        </w:sectPr>
      </w:pPr>
    </w:p>
    <w:p w:rsidR="009F200D" w:rsidRDefault="009F200D">
      <w:pPr>
        <w:pStyle w:val="a3"/>
        <w:spacing w:before="4"/>
        <w:rPr>
          <w:sz w:val="7"/>
        </w:rPr>
      </w:pPr>
    </w:p>
    <w:p w:rsidR="009F200D" w:rsidRDefault="008649BF">
      <w:pPr>
        <w:pStyle w:val="a3"/>
        <w:ind w:left="10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515117" cy="4303966"/>
            <wp:effectExtent l="0" t="0" r="0" b="0"/>
            <wp:docPr id="33" name="image17.jpeg" descr="C:\Users\panikarov\Desktop\ЕРУЗ\Screenshot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5117" cy="4303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200D" w:rsidRDefault="008649BF">
      <w:pPr>
        <w:pStyle w:val="a5"/>
        <w:numPr>
          <w:ilvl w:val="0"/>
          <w:numId w:val="1"/>
        </w:numPr>
        <w:tabs>
          <w:tab w:val="left" w:pos="821"/>
          <w:tab w:val="left" w:pos="822"/>
        </w:tabs>
        <w:spacing w:before="149"/>
        <w:ind w:hanging="361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если инициирована</w:t>
      </w:r>
      <w:r>
        <w:rPr>
          <w:spacing w:val="-2"/>
          <w:sz w:val="24"/>
        </w:rPr>
        <w:t xml:space="preserve"> </w:t>
      </w:r>
      <w:r>
        <w:rPr>
          <w:sz w:val="24"/>
        </w:rPr>
        <w:t>регистрация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 представителей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закупок</w:t>
      </w:r>
    </w:p>
    <w:p w:rsidR="009F200D" w:rsidRDefault="008649BF">
      <w:pPr>
        <w:pStyle w:val="a3"/>
        <w:spacing w:before="136" w:line="360" w:lineRule="auto"/>
        <w:ind w:left="821" w:right="47"/>
      </w:pPr>
      <w:r>
        <w:t>–</w:t>
      </w:r>
      <w:r>
        <w:rPr>
          <w:spacing w:val="6"/>
        </w:rPr>
        <w:t xml:space="preserve"> </w:t>
      </w:r>
      <w:r>
        <w:t>отображается</w:t>
      </w:r>
      <w:r>
        <w:rPr>
          <w:spacing w:val="7"/>
        </w:rPr>
        <w:t xml:space="preserve"> </w:t>
      </w:r>
      <w:r>
        <w:t>форма</w:t>
      </w:r>
      <w:r>
        <w:rPr>
          <w:spacing w:val="8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одновременного</w:t>
      </w:r>
      <w:r>
        <w:rPr>
          <w:spacing w:val="7"/>
        </w:rPr>
        <w:t xml:space="preserve"> </w:t>
      </w:r>
      <w:r>
        <w:t>подписания</w:t>
      </w:r>
      <w:r>
        <w:rPr>
          <w:spacing w:val="4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размещения</w:t>
      </w:r>
      <w:r>
        <w:rPr>
          <w:spacing w:val="6"/>
        </w:rPr>
        <w:t xml:space="preserve"> </w:t>
      </w:r>
      <w:r>
        <w:t>информации</w:t>
      </w:r>
      <w:r>
        <w:rPr>
          <w:spacing w:val="-5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ЕРУЗ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размещения</w:t>
      </w:r>
      <w:r>
        <w:rPr>
          <w:spacing w:val="-6"/>
        </w:rPr>
        <w:t xml:space="preserve"> </w:t>
      </w:r>
      <w:r>
        <w:t>информации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регистрации</w:t>
      </w:r>
      <w:r>
        <w:rPr>
          <w:spacing w:val="-7"/>
        </w:rPr>
        <w:t xml:space="preserve"> </w:t>
      </w:r>
      <w:r>
        <w:t>пользователей</w:t>
      </w:r>
      <w:r>
        <w:rPr>
          <w:spacing w:val="-3"/>
        </w:rPr>
        <w:t xml:space="preserve"> </w:t>
      </w:r>
      <w:r>
        <w:t>участника</w:t>
      </w:r>
      <w:r>
        <w:rPr>
          <w:spacing w:val="-9"/>
        </w:rPr>
        <w:t xml:space="preserve"> </w:t>
      </w:r>
      <w:r>
        <w:t>закупок.</w:t>
      </w:r>
    </w:p>
    <w:p w:rsidR="009F200D" w:rsidRDefault="009F200D">
      <w:pPr>
        <w:pStyle w:val="a3"/>
        <w:rPr>
          <w:sz w:val="26"/>
        </w:rPr>
      </w:pPr>
    </w:p>
    <w:p w:rsidR="009F200D" w:rsidRDefault="009F200D">
      <w:pPr>
        <w:pStyle w:val="a3"/>
        <w:spacing w:before="4"/>
        <w:rPr>
          <w:sz w:val="35"/>
        </w:rPr>
      </w:pPr>
    </w:p>
    <w:p w:rsidR="009F200D" w:rsidRDefault="008649BF">
      <w:pPr>
        <w:pStyle w:val="a3"/>
        <w:spacing w:line="360" w:lineRule="auto"/>
        <w:ind w:left="102" w:right="108"/>
        <w:jc w:val="both"/>
      </w:pPr>
      <w:r>
        <w:t>После подписания ЭП на форме размещения информации и документов об участнике</w:t>
      </w:r>
      <w:r>
        <w:rPr>
          <w:spacing w:val="1"/>
        </w:rPr>
        <w:t xml:space="preserve"> </w:t>
      </w:r>
      <w:r>
        <w:t>закупки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регистрация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закупок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ЕИС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пользователей,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включением</w:t>
      </w:r>
      <w:r>
        <w:rPr>
          <w:spacing w:val="-2"/>
        </w:rPr>
        <w:t xml:space="preserve"> </w:t>
      </w:r>
      <w:r>
        <w:t>информации об</w:t>
      </w:r>
      <w:r>
        <w:rPr>
          <w:spacing w:val="1"/>
        </w:rPr>
        <w:t xml:space="preserve"> </w:t>
      </w:r>
      <w:r>
        <w:t>участнике</w:t>
      </w:r>
      <w:r>
        <w:rPr>
          <w:spacing w:val="-1"/>
        </w:rPr>
        <w:t xml:space="preserve"> </w:t>
      </w:r>
      <w:r>
        <w:t>закупки в</w:t>
      </w:r>
      <w:r>
        <w:rPr>
          <w:spacing w:val="-2"/>
        </w:rPr>
        <w:t xml:space="preserve"> </w:t>
      </w:r>
      <w:r>
        <w:t>ЕРУЗ.</w:t>
      </w:r>
    </w:p>
    <w:p w:rsidR="009F200D" w:rsidRDefault="009F200D">
      <w:pPr>
        <w:spacing w:line="360" w:lineRule="auto"/>
        <w:jc w:val="both"/>
        <w:sectPr w:rsidR="009F200D">
          <w:pgSz w:w="11910" w:h="16840"/>
          <w:pgMar w:top="1400" w:right="740" w:bottom="1240" w:left="1600" w:header="708" w:footer="1055" w:gutter="0"/>
          <w:cols w:space="720"/>
        </w:sectPr>
      </w:pPr>
    </w:p>
    <w:p w:rsidR="009F200D" w:rsidRDefault="009F200D">
      <w:pPr>
        <w:pStyle w:val="a3"/>
        <w:spacing w:before="4"/>
        <w:rPr>
          <w:sz w:val="7"/>
        </w:rPr>
      </w:pPr>
    </w:p>
    <w:p w:rsidR="009F200D" w:rsidRDefault="008649BF">
      <w:pPr>
        <w:pStyle w:val="a3"/>
        <w:ind w:left="10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684884" cy="2719958"/>
            <wp:effectExtent l="0" t="0" r="0" b="0"/>
            <wp:docPr id="35" name="image18.jpeg" descr="C:\Users\panikarov\Desktop\ЕРУЗ\Screenshot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4884" cy="2719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200D" w:rsidRDefault="008649BF">
      <w:pPr>
        <w:pStyle w:val="a3"/>
        <w:spacing w:before="63" w:line="360" w:lineRule="auto"/>
        <w:ind w:left="102" w:right="104"/>
        <w:jc w:val="both"/>
      </w:pPr>
      <w:r>
        <w:t>Зарегистрированному</w:t>
      </w:r>
      <w:r>
        <w:rPr>
          <w:spacing w:val="1"/>
        </w:rPr>
        <w:t xml:space="preserve"> </w:t>
      </w:r>
      <w:r>
        <w:t>участн</w:t>
      </w:r>
      <w:r>
        <w:t>ику закупки</w:t>
      </w:r>
      <w:r>
        <w:rPr>
          <w:spacing w:val="1"/>
        </w:rPr>
        <w:t xml:space="preserve"> </w:t>
      </w:r>
      <w:r>
        <w:t>присваивается</w:t>
      </w:r>
      <w:r>
        <w:rPr>
          <w:spacing w:val="1"/>
        </w:rPr>
        <w:t xml:space="preserve"> </w:t>
      </w:r>
      <w:r>
        <w:t>уникальный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реестровой</w:t>
      </w:r>
      <w:r>
        <w:rPr>
          <w:spacing w:val="1"/>
        </w:rPr>
        <w:t xml:space="preserve"> </w:t>
      </w:r>
      <w:r>
        <w:t>записи,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автоматическая</w:t>
      </w:r>
      <w:r>
        <w:rPr>
          <w:spacing w:val="1"/>
        </w:rPr>
        <w:t xml:space="preserve"> </w:t>
      </w:r>
      <w:r>
        <w:t>отправка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участнике</w:t>
      </w:r>
      <w:r>
        <w:rPr>
          <w:spacing w:val="1"/>
        </w:rPr>
        <w:t xml:space="preserve"> </w:t>
      </w:r>
      <w:r>
        <w:t>закупки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аккредитации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ЕИС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площадок.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ЕИС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закупок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сообщение.</w:t>
      </w:r>
    </w:p>
    <w:p w:rsidR="009F200D" w:rsidRDefault="008649BF">
      <w:pPr>
        <w:spacing w:line="360" w:lineRule="auto"/>
        <w:ind w:left="102" w:right="106"/>
        <w:jc w:val="both"/>
        <w:rPr>
          <w:sz w:val="24"/>
        </w:rPr>
      </w:pPr>
      <w:r>
        <w:rPr>
          <w:sz w:val="24"/>
        </w:rPr>
        <w:t>Операторы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площадок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не позднее рабочего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дня,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следующего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после дня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регистрации участника закупки в ЕИС, </w:t>
      </w:r>
      <w:r>
        <w:rPr>
          <w:sz w:val="24"/>
        </w:rPr>
        <w:t>осуществляют аккредитацию таког</w:t>
      </w:r>
      <w:r>
        <w:rPr>
          <w:sz w:val="24"/>
        </w:rPr>
        <w:t>о участника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3"/>
          <w:sz w:val="24"/>
        </w:rPr>
        <w:t xml:space="preserve"> </w:t>
      </w:r>
      <w:r>
        <w:rPr>
          <w:sz w:val="24"/>
        </w:rPr>
        <w:t>площадке</w:t>
      </w:r>
      <w:r>
        <w:rPr>
          <w:spacing w:val="-13"/>
          <w:sz w:val="24"/>
        </w:rPr>
        <w:t xml:space="preserve"> </w:t>
      </w:r>
      <w:r>
        <w:rPr>
          <w:sz w:val="24"/>
        </w:rPr>
        <w:t>путем</w:t>
      </w:r>
      <w:r>
        <w:rPr>
          <w:spacing w:val="-12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2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ЕИС</w:t>
      </w:r>
      <w:r>
        <w:rPr>
          <w:spacing w:val="-1"/>
          <w:sz w:val="24"/>
        </w:rPr>
        <w:t xml:space="preserve"> </w:t>
      </w:r>
      <w:r>
        <w:rPr>
          <w:sz w:val="24"/>
        </w:rPr>
        <w:t>и иными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государственными информационными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системами.</w:t>
      </w:r>
    </w:p>
    <w:p w:rsidR="009F200D" w:rsidRDefault="008649BF">
      <w:pPr>
        <w:spacing w:before="37"/>
        <w:ind w:left="102"/>
        <w:jc w:val="both"/>
        <w:rPr>
          <w:sz w:val="36"/>
        </w:rPr>
      </w:pPr>
      <w:bookmarkStart w:id="6" w:name="_TOC_250001"/>
      <w:r>
        <w:rPr>
          <w:color w:val="1F4E79"/>
          <w:sz w:val="36"/>
        </w:rPr>
        <w:t>Добавить</w:t>
      </w:r>
      <w:r>
        <w:rPr>
          <w:color w:val="1F4E79"/>
          <w:spacing w:val="-7"/>
          <w:sz w:val="36"/>
        </w:rPr>
        <w:t xml:space="preserve"> </w:t>
      </w:r>
      <w:r>
        <w:rPr>
          <w:color w:val="1F4E79"/>
          <w:sz w:val="36"/>
        </w:rPr>
        <w:t>сведения</w:t>
      </w:r>
      <w:r>
        <w:rPr>
          <w:color w:val="1F4E79"/>
          <w:spacing w:val="-5"/>
          <w:sz w:val="36"/>
        </w:rPr>
        <w:t xml:space="preserve"> </w:t>
      </w:r>
      <w:r>
        <w:rPr>
          <w:color w:val="1F4E79"/>
          <w:sz w:val="36"/>
        </w:rPr>
        <w:t>о</w:t>
      </w:r>
      <w:r>
        <w:rPr>
          <w:color w:val="1F4E79"/>
          <w:spacing w:val="-5"/>
          <w:sz w:val="36"/>
        </w:rPr>
        <w:t xml:space="preserve"> </w:t>
      </w:r>
      <w:r>
        <w:rPr>
          <w:color w:val="1F4E79"/>
          <w:sz w:val="36"/>
        </w:rPr>
        <w:t>подписи</w:t>
      </w:r>
      <w:r>
        <w:rPr>
          <w:color w:val="1F4E79"/>
          <w:spacing w:val="-6"/>
          <w:sz w:val="36"/>
        </w:rPr>
        <w:t xml:space="preserve"> </w:t>
      </w:r>
      <w:r>
        <w:rPr>
          <w:color w:val="1F4E79"/>
          <w:sz w:val="36"/>
        </w:rPr>
        <w:t>на</w:t>
      </w:r>
      <w:r>
        <w:rPr>
          <w:color w:val="1F4E79"/>
          <w:spacing w:val="-4"/>
          <w:sz w:val="36"/>
        </w:rPr>
        <w:t xml:space="preserve"> </w:t>
      </w:r>
      <w:r>
        <w:rPr>
          <w:color w:val="1F4E79"/>
          <w:sz w:val="36"/>
        </w:rPr>
        <w:t>ЭТП</w:t>
      </w:r>
      <w:r>
        <w:rPr>
          <w:color w:val="1F4E79"/>
          <w:spacing w:val="-6"/>
          <w:sz w:val="36"/>
        </w:rPr>
        <w:t xml:space="preserve"> </w:t>
      </w:r>
      <w:bookmarkEnd w:id="6"/>
    </w:p>
    <w:p w:rsidR="009F200D" w:rsidRDefault="008649BF">
      <w:pPr>
        <w:pStyle w:val="a3"/>
        <w:spacing w:before="128" w:line="360" w:lineRule="auto"/>
        <w:ind w:left="102" w:right="108"/>
        <w:jc w:val="both"/>
      </w:pPr>
      <w:r>
        <w:t xml:space="preserve">Для начала работы на ЭТП </w:t>
      </w:r>
      <w:bookmarkStart w:id="7" w:name="_GoBack"/>
      <w:bookmarkEnd w:id="7"/>
      <w:r>
        <w:t>необходимо выбрать в открытой части вход через ЕСИА.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нажатию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кнопку</w:t>
      </w:r>
      <w:r>
        <w:rPr>
          <w:spacing w:val="1"/>
        </w:rPr>
        <w:t xml:space="preserve"> </w:t>
      </w:r>
      <w:r>
        <w:t>«ЕСИА»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автоматический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страницу</w:t>
      </w:r>
      <w:r>
        <w:rPr>
          <w:spacing w:val="1"/>
        </w:rPr>
        <w:t xml:space="preserve"> </w:t>
      </w:r>
      <w:r>
        <w:t>авторизации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ЕСИА.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аутентификации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ЕСИА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автоматический</w:t>
      </w:r>
      <w:r>
        <w:rPr>
          <w:spacing w:val="-3"/>
        </w:rPr>
        <w:t xml:space="preserve"> </w:t>
      </w:r>
      <w:r>
        <w:t>переход в</w:t>
      </w:r>
      <w:r>
        <w:rPr>
          <w:spacing w:val="2"/>
        </w:rPr>
        <w:t xml:space="preserve"> </w:t>
      </w:r>
      <w:r>
        <w:t>закрытую часть ЭТП</w:t>
      </w:r>
      <w:r>
        <w:t>.</w:t>
      </w:r>
    </w:p>
    <w:p w:rsidR="009F200D" w:rsidRDefault="008649BF">
      <w:pPr>
        <w:pStyle w:val="a3"/>
        <w:spacing w:line="360" w:lineRule="auto"/>
        <w:ind w:left="102" w:right="107"/>
        <w:jc w:val="both"/>
      </w:pPr>
      <w:r>
        <w:t>В личном кабинете участника необходимо выбрать пункт «Смена электронной подписи» и</w:t>
      </w:r>
      <w:r>
        <w:rPr>
          <w:spacing w:val="-57"/>
        </w:rPr>
        <w:t xml:space="preserve"> </w:t>
      </w:r>
      <w:r>
        <w:t>привязать</w:t>
      </w:r>
      <w:r>
        <w:rPr>
          <w:spacing w:val="-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электронную</w:t>
      </w:r>
      <w:r>
        <w:rPr>
          <w:spacing w:val="-1"/>
        </w:rPr>
        <w:t xml:space="preserve"> </w:t>
      </w:r>
      <w:r>
        <w:t>подпись к</w:t>
      </w:r>
      <w:r>
        <w:rPr>
          <w:spacing w:val="1"/>
        </w:rPr>
        <w:t xml:space="preserve"> </w:t>
      </w:r>
      <w:r>
        <w:t>учетной записи.</w:t>
      </w:r>
    </w:p>
    <w:p w:rsidR="009F200D" w:rsidRDefault="008649BF">
      <w:pPr>
        <w:spacing w:line="410" w:lineRule="exact"/>
        <w:ind w:left="102"/>
        <w:jc w:val="both"/>
        <w:rPr>
          <w:sz w:val="36"/>
        </w:rPr>
      </w:pPr>
      <w:bookmarkStart w:id="8" w:name="_TOC_250000"/>
      <w:r>
        <w:rPr>
          <w:color w:val="1F4E79"/>
          <w:sz w:val="36"/>
        </w:rPr>
        <w:t>Начать</w:t>
      </w:r>
      <w:r>
        <w:rPr>
          <w:color w:val="1F4E79"/>
          <w:spacing w:val="-3"/>
          <w:sz w:val="36"/>
        </w:rPr>
        <w:t xml:space="preserve"> </w:t>
      </w:r>
      <w:r>
        <w:rPr>
          <w:color w:val="1F4E79"/>
          <w:sz w:val="36"/>
        </w:rPr>
        <w:t>работу</w:t>
      </w:r>
      <w:r>
        <w:rPr>
          <w:color w:val="1F4E79"/>
          <w:spacing w:val="-4"/>
          <w:sz w:val="36"/>
        </w:rPr>
        <w:t xml:space="preserve"> </w:t>
      </w:r>
      <w:r>
        <w:rPr>
          <w:color w:val="1F4E79"/>
          <w:sz w:val="36"/>
        </w:rPr>
        <w:t>на</w:t>
      </w:r>
      <w:r>
        <w:rPr>
          <w:color w:val="1F4E79"/>
          <w:spacing w:val="-2"/>
          <w:sz w:val="36"/>
        </w:rPr>
        <w:t xml:space="preserve"> </w:t>
      </w:r>
      <w:r>
        <w:rPr>
          <w:color w:val="1F4E79"/>
          <w:sz w:val="36"/>
        </w:rPr>
        <w:t>ЭТП</w:t>
      </w:r>
      <w:r>
        <w:rPr>
          <w:color w:val="1F4E79"/>
          <w:spacing w:val="-1"/>
          <w:sz w:val="36"/>
        </w:rPr>
        <w:t xml:space="preserve"> </w:t>
      </w:r>
      <w:bookmarkEnd w:id="8"/>
    </w:p>
    <w:p w:rsidR="009F200D" w:rsidRDefault="008649BF">
      <w:pPr>
        <w:pStyle w:val="a3"/>
        <w:spacing w:before="210" w:line="360" w:lineRule="auto"/>
        <w:ind w:left="102" w:right="112"/>
        <w:jc w:val="both"/>
      </w:pPr>
      <w:r>
        <w:t>После добавления сведений о подписи на ЭТП</w:t>
      </w:r>
      <w:r>
        <w:t>, участнику предоставляется полный</w:t>
      </w:r>
      <w:r>
        <w:rPr>
          <w:spacing w:val="1"/>
        </w:rPr>
        <w:t xml:space="preserve"> </w:t>
      </w:r>
      <w:r>
        <w:t>доступ, а закрытую часть ЭТП со всем функционалом, необходимым для выполнения</w:t>
      </w:r>
      <w:r>
        <w:rPr>
          <w:spacing w:val="1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предусмотренных</w:t>
      </w:r>
      <w:r>
        <w:rPr>
          <w:spacing w:val="2"/>
        </w:rPr>
        <w:t xml:space="preserve"> </w:t>
      </w:r>
      <w:r>
        <w:t>Федеральным</w:t>
      </w:r>
      <w:r>
        <w:rPr>
          <w:spacing w:val="-2"/>
        </w:rPr>
        <w:t xml:space="preserve"> </w:t>
      </w:r>
      <w:r>
        <w:t>законом</w:t>
      </w:r>
      <w:r>
        <w:rPr>
          <w:spacing w:val="-1"/>
        </w:rPr>
        <w:t xml:space="preserve"> </w:t>
      </w:r>
      <w:r>
        <w:t>№44-ФЗ</w:t>
      </w:r>
    </w:p>
    <w:sectPr w:rsidR="009F200D">
      <w:pgSz w:w="11910" w:h="16840"/>
      <w:pgMar w:top="1400" w:right="740" w:bottom="1240" w:left="1600" w:header="708" w:footer="105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49BF" w:rsidRDefault="008649BF">
      <w:r>
        <w:separator/>
      </w:r>
    </w:p>
  </w:endnote>
  <w:endnote w:type="continuationSeparator" w:id="0">
    <w:p w:rsidR="008649BF" w:rsidRDefault="008649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200D" w:rsidRDefault="008649BF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0.05pt;margin-top:778.15pt;width:18pt;height:15.3pt;z-index:-15862784;mso-position-horizontal-relative:page;mso-position-vertical-relative:page" filled="f" stroked="f">
          <v:textbox inset="0,0,0,0">
            <w:txbxContent>
              <w:p w:rsidR="009F200D" w:rsidRDefault="008649BF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8B20A1">
                  <w:rPr>
                    <w:noProof/>
                  </w:rPr>
                  <w:t>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49BF" w:rsidRDefault="008649BF">
      <w:r>
        <w:separator/>
      </w:r>
    </w:p>
  </w:footnote>
  <w:footnote w:type="continuationSeparator" w:id="0">
    <w:p w:rsidR="008649BF" w:rsidRDefault="008649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200D" w:rsidRDefault="008649BF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18.85pt;margin-top:51.25pt;width:198.6pt;height:10.95pt;z-index:-15863296;mso-position-horizontal-relative:page;mso-position-vertical-relative:page" filled="f" stroked="f">
          <v:textbox inset="0,0,0,0">
            <w:txbxContent>
              <w:p w:rsidR="009F200D" w:rsidRDefault="008649BF">
                <w:pPr>
                  <w:spacing w:before="14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Инструкция</w:t>
                </w:r>
                <w:r>
                  <w:rPr>
                    <w:spacing w:val="-5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по</w:t>
                </w:r>
                <w:r>
                  <w:rPr>
                    <w:spacing w:val="-2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аккредитации</w:t>
                </w:r>
                <w:r>
                  <w:rPr>
                    <w:spacing w:val="-2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в</w:t>
                </w:r>
                <w:r>
                  <w:rPr>
                    <w:spacing w:val="-4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ЕРУЗ</w:t>
                </w:r>
                <w:r>
                  <w:rPr>
                    <w:spacing w:val="-2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юридического</w:t>
                </w:r>
                <w:r>
                  <w:rPr>
                    <w:spacing w:val="-3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лица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12203C"/>
    <w:multiLevelType w:val="hybridMultilevel"/>
    <w:tmpl w:val="90A21D5A"/>
    <w:lvl w:ilvl="0" w:tplc="6136EEB4">
      <w:start w:val="1"/>
      <w:numFmt w:val="decimal"/>
      <w:lvlText w:val="%1."/>
      <w:lvlJc w:val="left"/>
      <w:pPr>
        <w:ind w:left="82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E246C82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1F765602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DCD6BF42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CC5A33EA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0106A254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FD2403AE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A4B069D2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0E3C6E96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4981C58"/>
    <w:multiLevelType w:val="hybridMultilevel"/>
    <w:tmpl w:val="0422F942"/>
    <w:lvl w:ilvl="0" w:tplc="F022DA4E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FBE0C9A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EFCE780E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2A3EE2C6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42C0168E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8890704E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DBE2ED48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886ADE94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7FD8EC48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3AD24D9F"/>
    <w:multiLevelType w:val="hybridMultilevel"/>
    <w:tmpl w:val="4220314E"/>
    <w:lvl w:ilvl="0" w:tplc="D78009BE">
      <w:start w:val="1"/>
      <w:numFmt w:val="decimal"/>
      <w:lvlText w:val="%1."/>
      <w:lvlJc w:val="left"/>
      <w:pPr>
        <w:ind w:left="82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BFADDFC">
      <w:numFmt w:val="bullet"/>
      <w:lvlText w:val="•"/>
      <w:lvlJc w:val="left"/>
      <w:pPr>
        <w:ind w:left="960" w:hanging="360"/>
      </w:pPr>
      <w:rPr>
        <w:rFonts w:hint="default"/>
        <w:lang w:val="ru-RU" w:eastAsia="en-US" w:bidi="ar-SA"/>
      </w:rPr>
    </w:lvl>
    <w:lvl w:ilvl="2" w:tplc="B77A40E6">
      <w:numFmt w:val="bullet"/>
      <w:lvlText w:val="•"/>
      <w:lvlJc w:val="left"/>
      <w:pPr>
        <w:ind w:left="1916" w:hanging="360"/>
      </w:pPr>
      <w:rPr>
        <w:rFonts w:hint="default"/>
        <w:lang w:val="ru-RU" w:eastAsia="en-US" w:bidi="ar-SA"/>
      </w:rPr>
    </w:lvl>
    <w:lvl w:ilvl="3" w:tplc="24FC595E">
      <w:numFmt w:val="bullet"/>
      <w:lvlText w:val="•"/>
      <w:lvlJc w:val="left"/>
      <w:pPr>
        <w:ind w:left="2872" w:hanging="360"/>
      </w:pPr>
      <w:rPr>
        <w:rFonts w:hint="default"/>
        <w:lang w:val="ru-RU" w:eastAsia="en-US" w:bidi="ar-SA"/>
      </w:rPr>
    </w:lvl>
    <w:lvl w:ilvl="4" w:tplc="DD84B342">
      <w:numFmt w:val="bullet"/>
      <w:lvlText w:val="•"/>
      <w:lvlJc w:val="left"/>
      <w:pPr>
        <w:ind w:left="3828" w:hanging="360"/>
      </w:pPr>
      <w:rPr>
        <w:rFonts w:hint="default"/>
        <w:lang w:val="ru-RU" w:eastAsia="en-US" w:bidi="ar-SA"/>
      </w:rPr>
    </w:lvl>
    <w:lvl w:ilvl="5" w:tplc="6BF0640C">
      <w:numFmt w:val="bullet"/>
      <w:lvlText w:val="•"/>
      <w:lvlJc w:val="left"/>
      <w:pPr>
        <w:ind w:left="4785" w:hanging="360"/>
      </w:pPr>
      <w:rPr>
        <w:rFonts w:hint="default"/>
        <w:lang w:val="ru-RU" w:eastAsia="en-US" w:bidi="ar-SA"/>
      </w:rPr>
    </w:lvl>
    <w:lvl w:ilvl="6" w:tplc="9B9E9846">
      <w:numFmt w:val="bullet"/>
      <w:lvlText w:val="•"/>
      <w:lvlJc w:val="left"/>
      <w:pPr>
        <w:ind w:left="5741" w:hanging="360"/>
      </w:pPr>
      <w:rPr>
        <w:rFonts w:hint="default"/>
        <w:lang w:val="ru-RU" w:eastAsia="en-US" w:bidi="ar-SA"/>
      </w:rPr>
    </w:lvl>
    <w:lvl w:ilvl="7" w:tplc="503ED810">
      <w:numFmt w:val="bullet"/>
      <w:lvlText w:val="•"/>
      <w:lvlJc w:val="left"/>
      <w:pPr>
        <w:ind w:left="6697" w:hanging="360"/>
      </w:pPr>
      <w:rPr>
        <w:rFonts w:hint="default"/>
        <w:lang w:val="ru-RU" w:eastAsia="en-US" w:bidi="ar-SA"/>
      </w:rPr>
    </w:lvl>
    <w:lvl w:ilvl="8" w:tplc="83283D7E">
      <w:numFmt w:val="bullet"/>
      <w:lvlText w:val="•"/>
      <w:lvlJc w:val="left"/>
      <w:pPr>
        <w:ind w:left="7653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493C50DD"/>
    <w:multiLevelType w:val="hybridMultilevel"/>
    <w:tmpl w:val="0EB454C0"/>
    <w:lvl w:ilvl="0" w:tplc="9C1419AC">
      <w:start w:val="1"/>
      <w:numFmt w:val="decimal"/>
      <w:lvlText w:val="%1."/>
      <w:lvlJc w:val="left"/>
      <w:pPr>
        <w:ind w:left="82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41033C0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965AA278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6964AF84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CC14B614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AFA01822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4D58ADC6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2744AEAA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3474AD94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65292BD4"/>
    <w:multiLevelType w:val="hybridMultilevel"/>
    <w:tmpl w:val="2D160D34"/>
    <w:lvl w:ilvl="0" w:tplc="EA380F0E">
      <w:start w:val="1"/>
      <w:numFmt w:val="decimal"/>
      <w:lvlText w:val="%1."/>
      <w:lvlJc w:val="left"/>
      <w:pPr>
        <w:ind w:left="82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7C10AC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F04EA1FA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61682E50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22DCBD70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291EBC68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74E2A0B6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FD2650DC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A28ED464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F200D"/>
    <w:rsid w:val="008649BF"/>
    <w:rsid w:val="008B20A1"/>
    <w:rsid w:val="009F2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1ECF58F5-5FA0-4E98-B107-86F51AA22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17"/>
      <w:ind w:left="102"/>
      <w:outlineLvl w:val="0"/>
    </w:pPr>
    <w:rPr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08"/>
      <w:ind w:left="102"/>
    </w:pPr>
    <w:rPr>
      <w:sz w:val="36"/>
      <w:szCs w:val="36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1"/>
      <w:ind w:left="102" w:right="109"/>
      <w:jc w:val="center"/>
    </w:pPr>
    <w:rPr>
      <w:sz w:val="44"/>
      <w:szCs w:val="44"/>
    </w:rPr>
  </w:style>
  <w:style w:type="paragraph" w:styleId="a5">
    <w:name w:val="List Paragraph"/>
    <w:basedOn w:val="a"/>
    <w:uiPriority w:val="1"/>
    <w:qFormat/>
    <w:pPr>
      <w:spacing w:before="137"/>
      <w:ind w:left="822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8B20A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B20A1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8B20A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B20A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gosuslugi.ru/help/faq/c-1/2" TargetMode="External"/><Relationship Id="rId18" Type="http://schemas.openxmlformats.org/officeDocument/2006/relationships/image" Target="media/image4.png"/><Relationship Id="rId26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7.jpeg"/><Relationship Id="rId7" Type="http://schemas.openxmlformats.org/officeDocument/2006/relationships/header" Target="header1.xml"/><Relationship Id="rId12" Type="http://schemas.openxmlformats.org/officeDocument/2006/relationships/image" Target="media/image2.jpeg"/><Relationship Id="rId17" Type="http://schemas.openxmlformats.org/officeDocument/2006/relationships/hyperlink" Target="http://www.zakupki.gov.ru/" TargetMode="External"/><Relationship Id="rId25" Type="http://schemas.openxmlformats.org/officeDocument/2006/relationships/image" Target="media/image11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gosuslugi.ru/" TargetMode="External"/><Relationship Id="rId20" Type="http://schemas.openxmlformats.org/officeDocument/2006/relationships/image" Target="media/image6.jpeg"/><Relationship Id="rId29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24" Type="http://schemas.openxmlformats.org/officeDocument/2006/relationships/image" Target="media/image10.jpe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esia.gosuslugi.ru/profile/user/regOl/legal/step1L.xhtml" TargetMode="External"/><Relationship Id="rId23" Type="http://schemas.openxmlformats.org/officeDocument/2006/relationships/image" Target="media/image9.jpeg"/><Relationship Id="rId28" Type="http://schemas.openxmlformats.org/officeDocument/2006/relationships/image" Target="media/image14.jpeg"/><Relationship Id="rId10" Type="http://schemas.openxmlformats.org/officeDocument/2006/relationships/hyperlink" Target="https://esia.gosuslugi.ru/" TargetMode="External"/><Relationship Id="rId19" Type="http://schemas.openxmlformats.org/officeDocument/2006/relationships/image" Target="media/image5.jpeg"/><Relationship Id="rId31" Type="http://schemas.openxmlformats.org/officeDocument/2006/relationships/image" Target="media/image17.jpeg"/><Relationship Id="rId4" Type="http://schemas.openxmlformats.org/officeDocument/2006/relationships/webSettings" Target="webSettings.xml"/><Relationship Id="rId9" Type="http://schemas.openxmlformats.org/officeDocument/2006/relationships/hyperlink" Target="http://zakupki.gov.ru/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8.jpeg"/><Relationship Id="rId27" Type="http://schemas.openxmlformats.org/officeDocument/2006/relationships/image" Target="media/image13.jpeg"/><Relationship Id="rId30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1222</Words>
  <Characters>6968</Characters>
  <Application>Microsoft Office Word</Application>
  <DocSecurity>0</DocSecurity>
  <Lines>58</Lines>
  <Paragraphs>16</Paragraphs>
  <ScaleCrop>false</ScaleCrop>
  <Company>SPecialiST RePack</Company>
  <LinksUpToDate>false</LinksUpToDate>
  <CharactersWithSpaces>8174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Белохвостик</dc:creator>
  <cp:lastModifiedBy>Орехова Анна Владимировна</cp:lastModifiedBy>
  <cp:revision>2</cp:revision>
  <dcterms:created xsi:type="dcterms:W3CDTF">2022-08-17T09:36:00Z</dcterms:created>
  <dcterms:modified xsi:type="dcterms:W3CDTF">2022-08-17T09:41:00Z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2022-08-17T00:00:00Z</vt:filetime>
  </property>
</Properties>
</file>