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ACBDD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770BA7FC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1538726C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318A6716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25A18645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40A8BF49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24BF3288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56024B2B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310AA091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7FBE9C62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4E826744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7BC08BB8" w14:textId="77777777" w:rsid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Calibri"/>
          <w:sz w:val="28"/>
          <w:szCs w:val="20"/>
        </w:rPr>
      </w:pPr>
    </w:p>
    <w:p w14:paraId="64C3BB41" w14:textId="77777777" w:rsidR="0093071F" w:rsidRPr="0093071F" w:rsidRDefault="0093071F" w:rsidP="009307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eastAsia="Calibri" w:cs="Calibri"/>
          <w:szCs w:val="20"/>
        </w:rPr>
      </w:pPr>
      <w:r w:rsidRPr="0093071F">
        <w:rPr>
          <w:rFonts w:ascii="Times New Roman" w:hAnsi="Times New Roman" w:cs="Calibri"/>
          <w:sz w:val="28"/>
          <w:szCs w:val="20"/>
        </w:rPr>
        <w:t>О  внесении изменения в постановление Правительства Самарской области от 26.12.2016 № 803 «Об утверждении Регламента осуществления малых закупок с использованием государственной информационной системы   Самарской области «Автоматизированная информационная система государственного заказа Самарской области»</w:t>
      </w:r>
    </w:p>
    <w:p w14:paraId="43F39AFC" w14:textId="77777777" w:rsidR="0093071F" w:rsidRPr="0093071F" w:rsidRDefault="0093071F" w:rsidP="009307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38D7E60" w14:textId="77777777" w:rsidR="0093071F" w:rsidRPr="0093071F" w:rsidRDefault="0093071F" w:rsidP="0093071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3617FF" w14:textId="77777777" w:rsidR="0093071F" w:rsidRPr="0093071F" w:rsidRDefault="0093071F" w:rsidP="009307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93071F">
        <w:rPr>
          <w:rFonts w:ascii="Times New Roman" w:hAnsi="Times New Roman"/>
          <w:sz w:val="28"/>
          <w:szCs w:val="20"/>
        </w:rPr>
        <w:t xml:space="preserve">В целях совершенствования закупочной деятельности по осуществлению </w:t>
      </w:r>
      <w:r w:rsidRPr="0093071F">
        <w:rPr>
          <w:rFonts w:ascii="Times New Roman" w:hAnsi="Times New Roman"/>
          <w:sz w:val="28"/>
          <w:szCs w:val="28"/>
        </w:rPr>
        <w:t xml:space="preserve">малых закупок с использованием государственной информационной системы Самарской области «Автоматизированная информационная система государственного заказа Самарской области» </w:t>
      </w:r>
      <w:r w:rsidRPr="0093071F">
        <w:rPr>
          <w:rFonts w:ascii="Times New Roman" w:hAnsi="Times New Roman"/>
          <w:sz w:val="28"/>
          <w:szCs w:val="20"/>
        </w:rPr>
        <w:t>Правительство Самарской области ПОСТАНОВЛЯЕТ:</w:t>
      </w:r>
    </w:p>
    <w:p w14:paraId="34435380" w14:textId="77777777" w:rsidR="0093071F" w:rsidRPr="0093071F" w:rsidRDefault="0093071F" w:rsidP="00930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71F">
        <w:rPr>
          <w:rFonts w:ascii="Times New Roman" w:hAnsi="Times New Roman"/>
          <w:bCs/>
          <w:sz w:val="28"/>
          <w:szCs w:val="28"/>
        </w:rPr>
        <w:t>1. Внести в постановление Правительства Самарской области               от 26.12.2016 № 803 «Об утверждении Регламента осуществления малых закупок с использованием государственной информационной системы   Самарской области «Автоматизированная информационная система государственного заказа Самарской области» следующее изменение:</w:t>
      </w:r>
    </w:p>
    <w:p w14:paraId="15E72261" w14:textId="77777777" w:rsidR="0093071F" w:rsidRPr="0093071F" w:rsidRDefault="0093071F" w:rsidP="00930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71F">
        <w:rPr>
          <w:rFonts w:ascii="Times New Roman" w:hAnsi="Times New Roman"/>
          <w:sz w:val="28"/>
          <w:szCs w:val="28"/>
        </w:rPr>
        <w:t>Регламент осуществления малых закупок с использованием государственной информационной системы  Самарской области «Автоматизированная информационная система государственного заказа Самарской области» изложить в редакции согласно приложению к настоящему постановлению.</w:t>
      </w:r>
    </w:p>
    <w:p w14:paraId="5F1EA4A6" w14:textId="77777777" w:rsidR="0093071F" w:rsidRPr="0093071F" w:rsidRDefault="0093071F" w:rsidP="00930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71F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Главное управление организации торгов Самарской области.</w:t>
      </w:r>
    </w:p>
    <w:p w14:paraId="359F6419" w14:textId="77777777" w:rsidR="0093071F" w:rsidRPr="0093071F" w:rsidRDefault="0093071F" w:rsidP="00930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71F">
        <w:rPr>
          <w:rFonts w:ascii="Times New Roman" w:hAnsi="Times New Roman"/>
          <w:sz w:val="28"/>
          <w:szCs w:val="28"/>
        </w:rPr>
        <w:lastRenderedPageBreak/>
        <w:t>3. Опубликовать настоящее постановление в средствах массовой информации.</w:t>
      </w:r>
    </w:p>
    <w:p w14:paraId="3ECFED39" w14:textId="77777777" w:rsidR="0093071F" w:rsidRPr="0093071F" w:rsidRDefault="0093071F" w:rsidP="009307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71F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1 сентября 2022 года. </w:t>
      </w:r>
    </w:p>
    <w:p w14:paraId="49CC6AE3" w14:textId="77777777" w:rsidR="0093071F" w:rsidRPr="0093071F" w:rsidRDefault="0093071F" w:rsidP="0093071F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</w:p>
    <w:p w14:paraId="422D75BC" w14:textId="77777777" w:rsidR="0093071F" w:rsidRPr="0093071F" w:rsidRDefault="0093071F" w:rsidP="0093071F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</w:p>
    <w:p w14:paraId="650A7D05" w14:textId="77777777" w:rsidR="0093071F" w:rsidRPr="0093071F" w:rsidRDefault="0093071F" w:rsidP="0093071F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8"/>
          <w:szCs w:val="28"/>
        </w:rPr>
      </w:pPr>
    </w:p>
    <w:p w14:paraId="5E6B0CD8" w14:textId="77777777" w:rsidR="0093071F" w:rsidRPr="0093071F" w:rsidRDefault="0093071F" w:rsidP="009307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071F">
        <w:rPr>
          <w:rFonts w:ascii="Times New Roman" w:hAnsi="Times New Roman"/>
          <w:bCs/>
          <w:sz w:val="28"/>
          <w:szCs w:val="28"/>
        </w:rPr>
        <w:t xml:space="preserve">                Первый</w:t>
      </w:r>
    </w:p>
    <w:p w14:paraId="4BD8A71D" w14:textId="77777777" w:rsidR="0093071F" w:rsidRPr="0093071F" w:rsidRDefault="0093071F" w:rsidP="009307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071F">
        <w:rPr>
          <w:rFonts w:ascii="Times New Roman" w:hAnsi="Times New Roman"/>
          <w:bCs/>
          <w:sz w:val="28"/>
          <w:szCs w:val="28"/>
        </w:rPr>
        <w:t xml:space="preserve">        вице-губернатор – </w:t>
      </w:r>
    </w:p>
    <w:p w14:paraId="518FEBE9" w14:textId="77777777" w:rsidR="0093071F" w:rsidRPr="0093071F" w:rsidRDefault="0093071F" w:rsidP="009307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071F">
        <w:rPr>
          <w:rFonts w:ascii="Times New Roman" w:hAnsi="Times New Roman"/>
          <w:bCs/>
          <w:sz w:val="28"/>
          <w:szCs w:val="28"/>
        </w:rPr>
        <w:t>председатель Правительства</w:t>
      </w:r>
    </w:p>
    <w:p w14:paraId="195A2476" w14:textId="77777777" w:rsidR="0093071F" w:rsidRPr="0093071F" w:rsidRDefault="0093071F" w:rsidP="009307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3071F">
        <w:rPr>
          <w:rFonts w:ascii="Times New Roman" w:hAnsi="Times New Roman"/>
          <w:bCs/>
          <w:sz w:val="28"/>
          <w:szCs w:val="28"/>
        </w:rPr>
        <w:t xml:space="preserve">       Самарской области                                                                В.В.Кудряшов</w:t>
      </w:r>
    </w:p>
    <w:p w14:paraId="32357C0A" w14:textId="77777777" w:rsidR="0093071F" w:rsidRPr="0093071F" w:rsidRDefault="0093071F" w:rsidP="009307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E455D0" w14:textId="77777777" w:rsidR="0093071F" w:rsidRP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7ABCDFA8" w14:textId="77777777" w:rsidR="0093071F" w:rsidRP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3ADD1ABB" w14:textId="77777777" w:rsidR="0093071F" w:rsidRP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4F574496" w14:textId="77777777" w:rsidR="0093071F" w:rsidRP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2AD25849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24BD00E4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01D7E5CD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52979B13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1D250B30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312AEE68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5708C793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06DD2A4C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6DAC5B8E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08414E66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4C69639D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44FA95BB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5C4EFD53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5D59438D" w14:textId="77777777" w:rsid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44814F5D" w14:textId="77777777" w:rsidR="0093071F" w:rsidRP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6291BACA" w14:textId="77777777" w:rsidR="0093071F" w:rsidRP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0BB7C229" w14:textId="77777777" w:rsidR="0093071F" w:rsidRPr="0093071F" w:rsidRDefault="0093071F" w:rsidP="0093071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2FCE8624" w14:textId="77777777" w:rsid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0FCE760" w14:textId="77777777" w:rsid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1450E9E" w14:textId="77777777" w:rsid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14E7479" w14:textId="77777777" w:rsid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9D7452F" w14:textId="77777777" w:rsid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2860667" w14:textId="77777777" w:rsid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AB0473A" w14:textId="77777777" w:rsid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3A04C27" w14:textId="77777777" w:rsidR="0093071F" w:rsidRPr="0093071F" w:rsidRDefault="0093071F" w:rsidP="0093071F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93071F">
        <w:rPr>
          <w:rFonts w:ascii="Times New Roman" w:hAnsi="Times New Roman"/>
          <w:sz w:val="28"/>
          <w:szCs w:val="28"/>
          <w:lang w:eastAsia="en-US"/>
        </w:rPr>
        <w:t>Усанов 2634126</w:t>
      </w:r>
    </w:p>
    <w:p w14:paraId="6481ECDD" w14:textId="77777777" w:rsidR="0093071F" w:rsidRDefault="0093071F" w:rsidP="00561E3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2B357F" w14:textId="77777777" w:rsidR="00AF341E" w:rsidRPr="00596443" w:rsidRDefault="007A2096" w:rsidP="00561E3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341E" w:rsidRPr="00596443">
        <w:rPr>
          <w:rFonts w:ascii="Times New Roman" w:hAnsi="Times New Roman" w:cs="Times New Roman"/>
          <w:sz w:val="28"/>
          <w:szCs w:val="28"/>
        </w:rPr>
        <w:br/>
      </w:r>
      <w:r w:rsidRPr="00596443">
        <w:rPr>
          <w:rFonts w:ascii="Times New Roman" w:hAnsi="Times New Roman" w:cs="Times New Roman"/>
          <w:sz w:val="28"/>
          <w:szCs w:val="28"/>
        </w:rPr>
        <w:t>к постановлению</w:t>
      </w:r>
      <w:r w:rsidR="00940970" w:rsidRPr="00596443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</w:t>
      </w:r>
    </w:p>
    <w:p w14:paraId="1FAFED7B" w14:textId="77777777" w:rsidR="004E453D" w:rsidRPr="00596443" w:rsidRDefault="00AF341E" w:rsidP="00561E3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от__</w:t>
      </w:r>
      <w:r w:rsidR="00561E38">
        <w:rPr>
          <w:rFonts w:ascii="Times New Roman" w:hAnsi="Times New Roman" w:cs="Times New Roman"/>
          <w:sz w:val="28"/>
          <w:szCs w:val="28"/>
        </w:rPr>
        <w:t>________</w:t>
      </w:r>
      <w:r w:rsidRPr="00596443">
        <w:rPr>
          <w:rFonts w:ascii="Times New Roman" w:hAnsi="Times New Roman" w:cs="Times New Roman"/>
          <w:sz w:val="28"/>
          <w:szCs w:val="28"/>
        </w:rPr>
        <w:t>_№_____</w:t>
      </w:r>
    </w:p>
    <w:p w14:paraId="3B363ED5" w14:textId="77777777" w:rsidR="004E453D" w:rsidRPr="00596443" w:rsidRDefault="004E453D" w:rsidP="00561E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153F3B" w14:textId="77777777" w:rsidR="00940970" w:rsidRPr="00596443" w:rsidRDefault="00940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2789B5" w14:textId="77777777" w:rsidR="00561E38" w:rsidRDefault="00561E3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6"/>
      <w:bookmarkEnd w:id="0"/>
    </w:p>
    <w:p w14:paraId="2CDAC557" w14:textId="77777777" w:rsidR="004E453D" w:rsidRPr="00596443" w:rsidRDefault="0053327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>Регламент</w:t>
      </w:r>
    </w:p>
    <w:p w14:paraId="5FD15340" w14:textId="77777777" w:rsidR="004E453D" w:rsidRPr="00596443" w:rsidRDefault="00C0618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>осуществления малых закупок с использованием государственной</w:t>
      </w:r>
    </w:p>
    <w:p w14:paraId="7C73A460" w14:textId="77777777" w:rsidR="004E453D" w:rsidRPr="00596443" w:rsidRDefault="00C0618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 xml:space="preserve">информационной системы </w:t>
      </w:r>
      <w:r w:rsidR="00533270" w:rsidRPr="00596443">
        <w:rPr>
          <w:rFonts w:ascii="Times New Roman" w:hAnsi="Times New Roman" w:cs="Times New Roman"/>
          <w:bCs/>
          <w:sz w:val="28"/>
          <w:szCs w:val="28"/>
        </w:rPr>
        <w:t xml:space="preserve">Самарской </w:t>
      </w:r>
      <w:r w:rsidRPr="00596443">
        <w:rPr>
          <w:rFonts w:ascii="Times New Roman" w:hAnsi="Times New Roman" w:cs="Times New Roman"/>
          <w:bCs/>
          <w:sz w:val="28"/>
          <w:szCs w:val="28"/>
        </w:rPr>
        <w:t>области "</w:t>
      </w:r>
      <w:r w:rsidR="00533270" w:rsidRPr="00596443">
        <w:rPr>
          <w:rFonts w:ascii="Times New Roman" w:hAnsi="Times New Roman" w:cs="Times New Roman"/>
          <w:bCs/>
          <w:sz w:val="28"/>
          <w:szCs w:val="28"/>
        </w:rPr>
        <w:t xml:space="preserve">Автоматизированная </w:t>
      </w:r>
      <w:r w:rsidRPr="00596443">
        <w:rPr>
          <w:rFonts w:ascii="Times New Roman" w:hAnsi="Times New Roman" w:cs="Times New Roman"/>
          <w:bCs/>
          <w:sz w:val="28"/>
          <w:szCs w:val="28"/>
        </w:rPr>
        <w:t xml:space="preserve">информационная система государственного заказа </w:t>
      </w:r>
      <w:r w:rsidR="00533270" w:rsidRPr="00596443">
        <w:rPr>
          <w:rFonts w:ascii="Times New Roman" w:hAnsi="Times New Roman" w:cs="Times New Roman"/>
          <w:bCs/>
          <w:sz w:val="28"/>
          <w:szCs w:val="28"/>
        </w:rPr>
        <w:t xml:space="preserve">Самарской </w:t>
      </w:r>
      <w:r w:rsidRPr="00596443">
        <w:rPr>
          <w:rFonts w:ascii="Times New Roman" w:hAnsi="Times New Roman" w:cs="Times New Roman"/>
          <w:bCs/>
          <w:sz w:val="28"/>
          <w:szCs w:val="28"/>
        </w:rPr>
        <w:t>области"</w:t>
      </w:r>
    </w:p>
    <w:p w14:paraId="7B75E6D1" w14:textId="77777777" w:rsidR="004E453D" w:rsidRPr="00596443" w:rsidRDefault="004E45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4C826" w14:textId="77777777" w:rsidR="004E453D" w:rsidRPr="00596443" w:rsidRDefault="004E453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1F1F4D1F" w14:textId="77777777" w:rsidR="004E453D" w:rsidRPr="00596443" w:rsidRDefault="004E45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0EDE66B9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1.1. Настоящий Регламент осуществления малых закупок с использованием государственной информационной системы Самарской области "Автоматизированная информационная система государственного заказа Самарской области", разработанный в соответствии с действующим законодательством Российской Федерации, устанавливает порядок действий, выполняемых участниками государственной информационной системы Самарской области "Автоматизированная информационная система государстве</w:t>
      </w:r>
      <w:r w:rsidR="00D67638" w:rsidRPr="00596443">
        <w:rPr>
          <w:rFonts w:ascii="Times New Roman" w:hAnsi="Times New Roman" w:cs="Times New Roman"/>
          <w:sz w:val="28"/>
          <w:szCs w:val="28"/>
        </w:rPr>
        <w:t>нного заказа Самарской области"</w:t>
      </w:r>
      <w:r w:rsidR="00243733">
        <w:rPr>
          <w:rFonts w:ascii="Times New Roman" w:hAnsi="Times New Roman" w:cs="Times New Roman"/>
          <w:sz w:val="28"/>
          <w:szCs w:val="28"/>
        </w:rPr>
        <w:t xml:space="preserve"> </w:t>
      </w:r>
      <w:r w:rsidR="00243733" w:rsidRPr="00596443">
        <w:rPr>
          <w:rFonts w:ascii="Times New Roman" w:hAnsi="Times New Roman" w:cs="Times New Roman"/>
          <w:sz w:val="28"/>
          <w:szCs w:val="28"/>
        </w:rPr>
        <w:t>(далее - Система, ГИС)</w:t>
      </w:r>
      <w:r w:rsidR="00D67638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Pr="00596443">
        <w:rPr>
          <w:rFonts w:ascii="Times New Roman" w:hAnsi="Times New Roman" w:cs="Times New Roman"/>
          <w:sz w:val="28"/>
          <w:szCs w:val="28"/>
        </w:rPr>
        <w:t>в процессе осуществления закупок у единственного поставщика (подрядчика, исполнителя) в соответствии со статьей 93 Фед</w:t>
      </w:r>
      <w:r w:rsidR="006E486C">
        <w:rPr>
          <w:rFonts w:ascii="Times New Roman" w:hAnsi="Times New Roman" w:cs="Times New Roman"/>
          <w:sz w:val="28"/>
          <w:szCs w:val="28"/>
        </w:rPr>
        <w:t>ерального закона от 05.04.2013 №</w:t>
      </w:r>
      <w:r w:rsidRPr="0059644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перечнем оснований закупки у единственного поставщика (подрядчика, исполнителя), прилагаемого к типовому положению о закупке товаров, работ, услуг бюджетных учреждений Самарской области, автономных учреждений Самарской области, государственных унитарных предприятий Самарской области, утвержденному приказом Главного управления организации торгов С</w:t>
      </w:r>
      <w:r w:rsidR="006E486C">
        <w:rPr>
          <w:rFonts w:ascii="Times New Roman" w:hAnsi="Times New Roman" w:cs="Times New Roman"/>
          <w:sz w:val="28"/>
          <w:szCs w:val="28"/>
        </w:rPr>
        <w:t>амарской области от 10.10.2018 №</w:t>
      </w:r>
      <w:r w:rsidRPr="00596443">
        <w:rPr>
          <w:rFonts w:ascii="Times New Roman" w:hAnsi="Times New Roman" w:cs="Times New Roman"/>
          <w:sz w:val="28"/>
          <w:szCs w:val="28"/>
        </w:rPr>
        <w:t xml:space="preserve"> 172, за исключением закупок, сведения о которых составляют государственную тайну, а также закупок, по которым </w:t>
      </w:r>
      <w:r w:rsidRPr="00596443">
        <w:rPr>
          <w:rFonts w:ascii="Times New Roman" w:hAnsi="Times New Roman" w:cs="Times New Roman"/>
          <w:sz w:val="28"/>
          <w:szCs w:val="28"/>
        </w:rPr>
        <w:lastRenderedPageBreak/>
        <w:t>принято решение Правительства Российской Федерации в соответствии с частью 16 статьи 4 Федерального закона N 223-ФЗ (далее соответственно - Федеральный закон N 44-ФЗ, Федеральный закон N 223-ФЗ, малые закупки), и является обязательным для исполнения участниками Системы.</w:t>
      </w:r>
    </w:p>
    <w:p w14:paraId="05176D20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 Используемые в настоящем Регламенте определения применяются в значениях, определенных Гражданским кодексом Российской Федерации, Бюджетным кодексом Российской Федерации, Федеральным законом N 44-ФЗ, Федеральным законом N 223-ФЗ, а также в следующих значениях:</w:t>
      </w:r>
    </w:p>
    <w:p w14:paraId="6EC214A7" w14:textId="77777777" w:rsidR="00D97DB3" w:rsidRDefault="007522D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1.2.1. </w:t>
      </w:r>
      <w:r w:rsidR="00D97DB3" w:rsidRPr="00D97DB3">
        <w:rPr>
          <w:rFonts w:ascii="Times New Roman" w:hAnsi="Times New Roman" w:cs="Times New Roman"/>
          <w:sz w:val="28"/>
          <w:szCs w:val="28"/>
        </w:rPr>
        <w:t>Модуль "Малые закупки" - модуль, созданный на базе ГИС, предназначенный для автоматизации процессов осуществления малых закупок заказчиком (далее - модуль).</w:t>
      </w:r>
    </w:p>
    <w:p w14:paraId="44C3A451" w14:textId="69290602" w:rsidR="00940970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</w:t>
      </w:r>
      <w:r w:rsidR="00652824">
        <w:rPr>
          <w:rFonts w:ascii="Times New Roman" w:hAnsi="Times New Roman" w:cs="Times New Roman"/>
          <w:sz w:val="28"/>
          <w:szCs w:val="28"/>
        </w:rPr>
        <w:t>2</w:t>
      </w:r>
      <w:r w:rsidRPr="00596443">
        <w:rPr>
          <w:rFonts w:ascii="Times New Roman" w:hAnsi="Times New Roman" w:cs="Times New Roman"/>
          <w:sz w:val="28"/>
          <w:szCs w:val="28"/>
        </w:rPr>
        <w:t>. Заказчик - государственны</w:t>
      </w:r>
      <w:r w:rsidR="00450130">
        <w:rPr>
          <w:rFonts w:ascii="Times New Roman" w:hAnsi="Times New Roman" w:cs="Times New Roman"/>
          <w:sz w:val="28"/>
          <w:szCs w:val="28"/>
        </w:rPr>
        <w:t>е</w:t>
      </w:r>
      <w:r w:rsidRPr="00596443">
        <w:rPr>
          <w:rFonts w:ascii="Times New Roman" w:hAnsi="Times New Roman" w:cs="Times New Roman"/>
          <w:sz w:val="28"/>
          <w:szCs w:val="28"/>
        </w:rPr>
        <w:t xml:space="preserve"> или муниципальны</w:t>
      </w:r>
      <w:r w:rsidR="00450130">
        <w:rPr>
          <w:rFonts w:ascii="Times New Roman" w:hAnsi="Times New Roman" w:cs="Times New Roman"/>
          <w:sz w:val="28"/>
          <w:szCs w:val="28"/>
        </w:rPr>
        <w:t>е</w:t>
      </w:r>
      <w:r w:rsidRPr="00596443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450130">
        <w:rPr>
          <w:rFonts w:ascii="Times New Roman" w:hAnsi="Times New Roman" w:cs="Times New Roman"/>
          <w:sz w:val="28"/>
          <w:szCs w:val="28"/>
        </w:rPr>
        <w:t>и</w:t>
      </w:r>
      <w:r w:rsidRPr="00596443">
        <w:rPr>
          <w:rFonts w:ascii="Times New Roman" w:hAnsi="Times New Roman" w:cs="Times New Roman"/>
          <w:sz w:val="28"/>
          <w:szCs w:val="28"/>
        </w:rPr>
        <w:t xml:space="preserve">, бюджетные учреждения, унитарные предприятия, автономные учреждения Самарской области, </w:t>
      </w:r>
      <w:r w:rsidRPr="00450130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450130" w:rsidRPr="00450130">
        <w:rPr>
          <w:rFonts w:ascii="Times New Roman" w:hAnsi="Times New Roman" w:cs="Times New Roman"/>
          <w:sz w:val="28"/>
          <w:szCs w:val="28"/>
        </w:rPr>
        <w:t>е</w:t>
      </w:r>
      <w:r w:rsidRPr="00450130">
        <w:rPr>
          <w:rFonts w:ascii="Times New Roman" w:hAnsi="Times New Roman" w:cs="Times New Roman"/>
          <w:sz w:val="28"/>
          <w:szCs w:val="28"/>
        </w:rPr>
        <w:t xml:space="preserve"> в Системе.</w:t>
      </w:r>
    </w:p>
    <w:p w14:paraId="20839AC8" w14:textId="4C0007C1" w:rsidR="00D97DB3" w:rsidRDefault="0065282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7522D8" w:rsidRPr="00450130">
        <w:rPr>
          <w:rFonts w:ascii="Times New Roman" w:hAnsi="Times New Roman" w:cs="Times New Roman"/>
          <w:sz w:val="28"/>
          <w:szCs w:val="28"/>
        </w:rPr>
        <w:t xml:space="preserve">. </w:t>
      </w:r>
      <w:r w:rsidR="00D97DB3">
        <w:rPr>
          <w:rFonts w:ascii="Times New Roman" w:hAnsi="Times New Roman" w:cs="Times New Roman"/>
          <w:sz w:val="28"/>
          <w:szCs w:val="28"/>
        </w:rPr>
        <w:t>Поставщик</w:t>
      </w:r>
      <w:r w:rsidR="00D97DB3" w:rsidRPr="00D97DB3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в том числе, зарегистрированное в качестве индивидуального предпринимателя,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97DB3" w:rsidRPr="00D97DB3">
        <w:rPr>
          <w:rFonts w:ascii="Times New Roman" w:hAnsi="Times New Roman" w:cs="Times New Roman"/>
          <w:sz w:val="28"/>
          <w:szCs w:val="28"/>
        </w:rPr>
        <w:t>зарегистрированное в порядке, установленном пунктом 5.2 настоящего Регламента и принимающее участие в закупке в качестве поставщика товаров,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97DB3" w:rsidRPr="00D97DB3">
        <w:rPr>
          <w:rFonts w:ascii="Times New Roman" w:hAnsi="Times New Roman" w:cs="Times New Roman"/>
          <w:sz w:val="28"/>
          <w:szCs w:val="28"/>
        </w:rPr>
        <w:t>исполнителя работ, услуг (далее – поставщик).</w:t>
      </w:r>
    </w:p>
    <w:p w14:paraId="73D5BEF3" w14:textId="17B827B6" w:rsidR="007522D8" w:rsidRPr="00450130" w:rsidRDefault="00D97DB3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528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22D8" w:rsidRPr="00450130">
        <w:rPr>
          <w:rFonts w:ascii="Times New Roman" w:hAnsi="Times New Roman" w:cs="Times New Roman"/>
          <w:sz w:val="28"/>
          <w:szCs w:val="28"/>
        </w:rPr>
        <w:t>Заявка поставщика - заявка, сформированная в личном кабинете поставщика по предмету извещения о малой закупке, подаваемая в порядке, установленном пунктом 5.8 настоящего Регламента, для заключения контракта с заказчиком (далее – заявка).</w:t>
      </w:r>
    </w:p>
    <w:p w14:paraId="6A0B5760" w14:textId="160920FF" w:rsidR="007D0A2B" w:rsidRPr="00BE5AC2" w:rsidRDefault="00D97DB3" w:rsidP="00BE5AC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C2">
        <w:rPr>
          <w:rFonts w:ascii="Times New Roman" w:hAnsi="Times New Roman" w:cs="Times New Roman"/>
          <w:sz w:val="28"/>
          <w:szCs w:val="28"/>
        </w:rPr>
        <w:t>1.2.</w:t>
      </w:r>
      <w:r w:rsidR="00652824">
        <w:rPr>
          <w:rFonts w:ascii="Times New Roman" w:hAnsi="Times New Roman" w:cs="Times New Roman"/>
          <w:sz w:val="28"/>
          <w:szCs w:val="28"/>
        </w:rPr>
        <w:t>5</w:t>
      </w:r>
      <w:r w:rsidR="007D0A2B" w:rsidRPr="00BE5AC2">
        <w:rPr>
          <w:rFonts w:ascii="Times New Roman" w:hAnsi="Times New Roman" w:cs="Times New Roman"/>
          <w:sz w:val="28"/>
          <w:szCs w:val="28"/>
        </w:rPr>
        <w:t xml:space="preserve">. Портал «Малые закупки Самарской области» - сайт, расположенный по адресу </w:t>
      </w:r>
      <w:hyperlink r:id="rId8" w:history="1">
        <w:r w:rsidR="007D0A2B" w:rsidRPr="00BE5AC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https://webtorgi.samregion.ru/smallpurchases</w:t>
        </w:r>
      </w:hyperlink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7D0A2B" w:rsidRPr="00BE5AC2">
        <w:rPr>
          <w:rFonts w:ascii="Times New Roman" w:hAnsi="Times New Roman" w:cs="Times New Roman"/>
          <w:sz w:val="28"/>
          <w:szCs w:val="28"/>
        </w:rPr>
        <w:t>(далее - портал).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3FBAE" w14:textId="3650BCBD" w:rsidR="00D97DB3" w:rsidRPr="00BE5AC2" w:rsidRDefault="00652824" w:rsidP="00BE5AC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D97DB3" w:rsidRPr="00BE5AC2">
        <w:rPr>
          <w:rFonts w:ascii="Times New Roman" w:hAnsi="Times New Roman" w:cs="Times New Roman"/>
          <w:sz w:val="28"/>
          <w:szCs w:val="28"/>
        </w:rPr>
        <w:t xml:space="preserve">. Администратор модуля - Главное управление организации торгов </w:t>
      </w:r>
      <w:r w:rsidR="00D97DB3" w:rsidRPr="00BE5AC2">
        <w:rPr>
          <w:rFonts w:ascii="Times New Roman" w:hAnsi="Times New Roman" w:cs="Times New Roman"/>
          <w:sz w:val="28"/>
          <w:szCs w:val="28"/>
        </w:rPr>
        <w:lastRenderedPageBreak/>
        <w:t>Самарской области (далее - администратор).</w:t>
      </w:r>
    </w:p>
    <w:p w14:paraId="0F7B1B14" w14:textId="108AB548" w:rsidR="007522D8" w:rsidRPr="00596443" w:rsidRDefault="00652824" w:rsidP="00BE5AC2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</w:t>
      </w:r>
      <w:r w:rsidR="00D97DB3" w:rsidRPr="00BE5AC2">
        <w:rPr>
          <w:rFonts w:ascii="Times New Roman" w:hAnsi="Times New Roman" w:cs="Times New Roman"/>
          <w:sz w:val="28"/>
          <w:szCs w:val="28"/>
        </w:rPr>
        <w:t xml:space="preserve">. </w:t>
      </w:r>
      <w:r w:rsidR="007522D8" w:rsidRPr="00BE5AC2">
        <w:rPr>
          <w:rFonts w:ascii="Times New Roman" w:hAnsi="Times New Roman" w:cs="Times New Roman"/>
          <w:sz w:val="28"/>
          <w:szCs w:val="28"/>
        </w:rPr>
        <w:t>Извещение о малой закупке - документ, формируемый средствами модуля, содержащий сведения о предмете и объекте</w:t>
      </w:r>
      <w:r w:rsidR="007522D8" w:rsidRPr="00450130">
        <w:rPr>
          <w:rFonts w:ascii="Times New Roman" w:hAnsi="Times New Roman" w:cs="Times New Roman"/>
          <w:sz w:val="28"/>
          <w:szCs w:val="28"/>
        </w:rPr>
        <w:t xml:space="preserve"> закупки, порядке и условиях проведения закупки, опубликованный на портале в порядке, установленном пунктом 5.6 настоящего Регламента </w:t>
      </w:r>
      <w:r w:rsidR="007522D8" w:rsidRPr="0059644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7522D8" w:rsidRPr="00596443">
        <w:rPr>
          <w:rFonts w:ascii="Times New Roman" w:hAnsi="Times New Roman" w:cs="Times New Roman"/>
          <w:sz w:val="28"/>
          <w:szCs w:val="28"/>
        </w:rPr>
        <w:t>).</w:t>
      </w:r>
    </w:p>
    <w:p w14:paraId="00CA9214" w14:textId="0988C601" w:rsidR="0057518F" w:rsidRPr="00596443" w:rsidRDefault="007522D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</w:t>
      </w:r>
      <w:r w:rsidR="00652824">
        <w:rPr>
          <w:rFonts w:ascii="Times New Roman" w:hAnsi="Times New Roman" w:cs="Times New Roman"/>
          <w:sz w:val="28"/>
          <w:szCs w:val="28"/>
        </w:rPr>
        <w:t>8</w:t>
      </w:r>
      <w:r w:rsidRPr="00596443">
        <w:rPr>
          <w:rFonts w:ascii="Times New Roman" w:hAnsi="Times New Roman" w:cs="Times New Roman"/>
          <w:sz w:val="28"/>
          <w:szCs w:val="28"/>
        </w:rPr>
        <w:t xml:space="preserve">. </w:t>
      </w:r>
      <w:r w:rsidR="005D5614" w:rsidRPr="00596443">
        <w:rPr>
          <w:rFonts w:ascii="Times New Roman" w:hAnsi="Times New Roman" w:cs="Times New Roman"/>
          <w:sz w:val="28"/>
          <w:szCs w:val="28"/>
        </w:rPr>
        <w:t>Каталог - каталог типовых товаров, работ, услуг, реализованный в системе для стандартизации описания объекта закупки.</w:t>
      </w:r>
    </w:p>
    <w:p w14:paraId="7652CB80" w14:textId="4C1FAD79" w:rsidR="007522D8" w:rsidRPr="00596443" w:rsidRDefault="005D561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</w:t>
      </w:r>
      <w:r w:rsidR="00652824">
        <w:rPr>
          <w:rFonts w:ascii="Times New Roman" w:hAnsi="Times New Roman" w:cs="Times New Roman"/>
          <w:sz w:val="28"/>
          <w:szCs w:val="28"/>
        </w:rPr>
        <w:t>9</w:t>
      </w:r>
      <w:r w:rsidRPr="00596443">
        <w:rPr>
          <w:rFonts w:ascii="Times New Roman" w:hAnsi="Times New Roman" w:cs="Times New Roman"/>
          <w:sz w:val="28"/>
          <w:szCs w:val="28"/>
        </w:rPr>
        <w:t xml:space="preserve">. </w:t>
      </w:r>
      <w:r w:rsidR="007522D8" w:rsidRPr="00596443">
        <w:rPr>
          <w:rFonts w:ascii="Times New Roman" w:hAnsi="Times New Roman" w:cs="Times New Roman"/>
          <w:sz w:val="28"/>
          <w:szCs w:val="28"/>
        </w:rPr>
        <w:t xml:space="preserve">Контракт - гражданско-правовой договор, предметом которого являются поставка товара, выполнение работы, оказание услуги, сведения о котором размещены в реестре малых закупок. </w:t>
      </w:r>
    </w:p>
    <w:p w14:paraId="6155DD38" w14:textId="75F496BA" w:rsidR="007522D8" w:rsidRPr="00596443" w:rsidRDefault="005D561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</w:t>
      </w:r>
      <w:r w:rsidR="007D0A2B" w:rsidRPr="00596443">
        <w:rPr>
          <w:rFonts w:ascii="Times New Roman" w:hAnsi="Times New Roman" w:cs="Times New Roman"/>
          <w:sz w:val="28"/>
          <w:szCs w:val="28"/>
        </w:rPr>
        <w:t>.</w:t>
      </w:r>
      <w:r w:rsidRPr="00596443">
        <w:rPr>
          <w:rFonts w:ascii="Times New Roman" w:hAnsi="Times New Roman" w:cs="Times New Roman"/>
          <w:sz w:val="28"/>
          <w:szCs w:val="28"/>
        </w:rPr>
        <w:t>2.</w:t>
      </w:r>
      <w:r w:rsidR="00652824">
        <w:rPr>
          <w:rFonts w:ascii="Times New Roman" w:hAnsi="Times New Roman" w:cs="Times New Roman"/>
          <w:sz w:val="28"/>
          <w:szCs w:val="28"/>
        </w:rPr>
        <w:t>10</w:t>
      </w:r>
      <w:r w:rsidRPr="00596443">
        <w:rPr>
          <w:rFonts w:ascii="Times New Roman" w:hAnsi="Times New Roman" w:cs="Times New Roman"/>
          <w:sz w:val="28"/>
          <w:szCs w:val="28"/>
        </w:rPr>
        <w:t xml:space="preserve">. </w:t>
      </w:r>
      <w:r w:rsidR="007522D8" w:rsidRPr="00596443">
        <w:rPr>
          <w:rFonts w:ascii="Times New Roman" w:hAnsi="Times New Roman" w:cs="Times New Roman"/>
          <w:sz w:val="28"/>
          <w:szCs w:val="28"/>
        </w:rPr>
        <w:t>Личный кабинет поставщика - это рабочая зона (закрытая часть портала), предназначенная для поиска извещений о проведении закупок, подачи заявки поставщика, формирования оферт, подписки на рассылку информации об извещениях и иных функций, доступных только авторизованным пользователям (далее – ЛКП).</w:t>
      </w:r>
    </w:p>
    <w:p w14:paraId="36148C21" w14:textId="707BA970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1.2.1</w:t>
      </w:r>
      <w:r w:rsidR="00652824">
        <w:rPr>
          <w:rFonts w:ascii="Times New Roman" w:hAnsi="Times New Roman" w:cs="Times New Roman"/>
          <w:sz w:val="28"/>
          <w:szCs w:val="28"/>
        </w:rPr>
        <w:t>1</w:t>
      </w:r>
      <w:r w:rsidR="007D0A2B" w:rsidRPr="00596443">
        <w:rPr>
          <w:rFonts w:ascii="Times New Roman" w:hAnsi="Times New Roman" w:cs="Times New Roman"/>
          <w:sz w:val="28"/>
          <w:szCs w:val="28"/>
        </w:rPr>
        <w:t>.</w:t>
      </w:r>
      <w:r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BE5AC2" w:rsidRPr="00BE5AC2">
        <w:rPr>
          <w:rFonts w:ascii="Times New Roman" w:hAnsi="Times New Roman" w:cs="Times New Roman"/>
          <w:sz w:val="28"/>
          <w:szCs w:val="28"/>
        </w:rPr>
        <w:t>Оферта –</w:t>
      </w:r>
      <w:r w:rsidR="00672191">
        <w:rPr>
          <w:rFonts w:ascii="Times New Roman" w:hAnsi="Times New Roman" w:cs="Times New Roman"/>
          <w:sz w:val="28"/>
          <w:szCs w:val="28"/>
        </w:rPr>
        <w:t xml:space="preserve"> </w:t>
      </w:r>
      <w:r w:rsidR="00BE5AC2" w:rsidRPr="00BE5AC2">
        <w:rPr>
          <w:rFonts w:ascii="Times New Roman" w:hAnsi="Times New Roman" w:cs="Times New Roman"/>
          <w:sz w:val="28"/>
          <w:szCs w:val="28"/>
        </w:rPr>
        <w:t>предложение, созданно</w:t>
      </w:r>
      <w:r w:rsidR="00BE5AC2">
        <w:rPr>
          <w:rFonts w:ascii="Times New Roman" w:hAnsi="Times New Roman" w:cs="Times New Roman"/>
          <w:sz w:val="28"/>
          <w:szCs w:val="28"/>
        </w:rPr>
        <w:t>е на основе позиции каталога</w:t>
      </w:r>
      <w:r w:rsidR="00BE5AC2" w:rsidRPr="00BE5AC2">
        <w:rPr>
          <w:rFonts w:ascii="Times New Roman" w:hAnsi="Times New Roman" w:cs="Times New Roman"/>
          <w:sz w:val="28"/>
          <w:szCs w:val="28"/>
        </w:rPr>
        <w:t>, в соответствии с перечнем, утвержденным приказом Главного управления торгов Самарской области, адресованное неопределенному кругу лиц, содержащее все существенные условия договора, из которого усматривается воля лица, делающего предложение, заключить договор на указанных в предложении условиях с любым отозвавшимся заказчиком</w:t>
      </w:r>
      <w:r w:rsidR="006624CC">
        <w:rPr>
          <w:rFonts w:ascii="Times New Roman" w:hAnsi="Times New Roman" w:cs="Times New Roman"/>
          <w:sz w:val="28"/>
          <w:szCs w:val="28"/>
        </w:rPr>
        <w:t>,</w:t>
      </w:r>
      <w:r w:rsidR="006624CC" w:rsidRPr="006624CC">
        <w:rPr>
          <w:rFonts w:ascii="Times New Roman" w:hAnsi="Times New Roman" w:cs="Times New Roman"/>
          <w:sz w:val="28"/>
          <w:szCs w:val="28"/>
        </w:rPr>
        <w:t xml:space="preserve"> </w:t>
      </w:r>
      <w:r w:rsidR="006624CC" w:rsidRPr="00450130">
        <w:rPr>
          <w:rFonts w:ascii="Times New Roman" w:hAnsi="Times New Roman" w:cs="Times New Roman"/>
          <w:sz w:val="28"/>
          <w:szCs w:val="28"/>
        </w:rPr>
        <w:t>в порядке, установленном пунктом 5.</w:t>
      </w:r>
      <w:r w:rsidR="006624CC">
        <w:rPr>
          <w:rFonts w:ascii="Times New Roman" w:hAnsi="Times New Roman" w:cs="Times New Roman"/>
          <w:sz w:val="28"/>
          <w:szCs w:val="28"/>
        </w:rPr>
        <w:t>20</w:t>
      </w:r>
      <w:r w:rsidR="006624CC" w:rsidRPr="0045013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BE5AC2" w:rsidRPr="00BE5AC2">
        <w:rPr>
          <w:rFonts w:ascii="Times New Roman" w:hAnsi="Times New Roman" w:cs="Times New Roman"/>
          <w:sz w:val="28"/>
          <w:szCs w:val="28"/>
        </w:rPr>
        <w:t>.</w:t>
      </w:r>
    </w:p>
    <w:p w14:paraId="4D509F36" w14:textId="0F738E96" w:rsidR="007522D8" w:rsidRPr="00596443" w:rsidRDefault="007522D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1.2.1</w:t>
      </w:r>
      <w:r w:rsidR="00652824">
        <w:rPr>
          <w:rFonts w:ascii="Times New Roman" w:hAnsi="Times New Roman" w:cs="Times New Roman"/>
          <w:sz w:val="28"/>
          <w:szCs w:val="28"/>
        </w:rPr>
        <w:t>2</w:t>
      </w:r>
      <w:r w:rsidRPr="00596443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184123" w:rsidRPr="00596443">
        <w:rPr>
          <w:rFonts w:ascii="Times New Roman" w:hAnsi="Times New Roman" w:cs="Times New Roman"/>
          <w:sz w:val="28"/>
          <w:szCs w:val="28"/>
        </w:rPr>
        <w:t>о рассмотрении заявок на малую закупку - документ, формируемый средствами модуля, содержащий сведения о проведенной заказчиком малой закупке</w:t>
      </w:r>
      <w:r w:rsidRPr="00596443">
        <w:rPr>
          <w:rFonts w:ascii="Times New Roman" w:hAnsi="Times New Roman" w:cs="Times New Roman"/>
          <w:sz w:val="28"/>
          <w:szCs w:val="28"/>
        </w:rPr>
        <w:t>, в порядке, установленном пунктом 5.11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Pr="00596443">
        <w:rPr>
          <w:rFonts w:ascii="Times New Roman" w:hAnsi="Times New Roman" w:cs="Times New Roman"/>
          <w:sz w:val="28"/>
          <w:szCs w:val="28"/>
        </w:rPr>
        <w:t>(далее - протокол).</w:t>
      </w:r>
    </w:p>
    <w:p w14:paraId="28F8B090" w14:textId="1673AD86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1.2.1</w:t>
      </w:r>
      <w:r w:rsidR="00652824">
        <w:rPr>
          <w:rFonts w:ascii="Times New Roman" w:hAnsi="Times New Roman" w:cs="Times New Roman"/>
          <w:sz w:val="28"/>
          <w:szCs w:val="28"/>
        </w:rPr>
        <w:t>3</w:t>
      </w:r>
      <w:r w:rsidRPr="00596443">
        <w:rPr>
          <w:rFonts w:ascii="Times New Roman" w:hAnsi="Times New Roman" w:cs="Times New Roman"/>
          <w:sz w:val="28"/>
          <w:szCs w:val="28"/>
        </w:rPr>
        <w:t>. Реестр малых закупок - база данных, содержащая сведения о заключенных контрактах по результатам осуществления малых закупок.</w:t>
      </w:r>
    </w:p>
    <w:p w14:paraId="679A44E6" w14:textId="6E8209D7" w:rsidR="00940970" w:rsidRPr="00596443" w:rsidRDefault="00910F49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1.2.1</w:t>
      </w:r>
      <w:r w:rsidR="00652824">
        <w:rPr>
          <w:rFonts w:ascii="Times New Roman" w:hAnsi="Times New Roman" w:cs="Times New Roman"/>
          <w:sz w:val="28"/>
          <w:szCs w:val="28"/>
        </w:rPr>
        <w:t>4</w:t>
      </w:r>
      <w:r w:rsidRPr="00596443">
        <w:rPr>
          <w:rFonts w:ascii="Times New Roman" w:hAnsi="Times New Roman" w:cs="Times New Roman"/>
          <w:sz w:val="28"/>
          <w:szCs w:val="28"/>
        </w:rPr>
        <w:t xml:space="preserve">. Рейтинг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 xml:space="preserve"> – оценка заказчиком результата исполнения </w:t>
      </w:r>
      <w:r w:rsidRPr="00596443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поставщиком</w:t>
      </w:r>
      <w:r w:rsidRPr="00596443">
        <w:rPr>
          <w:rFonts w:ascii="Times New Roman" w:hAnsi="Times New Roman" w:cs="Times New Roman"/>
          <w:sz w:val="28"/>
          <w:szCs w:val="28"/>
        </w:rPr>
        <w:t xml:space="preserve">, </w:t>
      </w:r>
      <w:r w:rsidR="00BE47E6" w:rsidRPr="00596443">
        <w:rPr>
          <w:rFonts w:ascii="Times New Roman" w:hAnsi="Times New Roman" w:cs="Times New Roman"/>
          <w:sz w:val="28"/>
          <w:szCs w:val="28"/>
        </w:rPr>
        <w:t>в порядке,</w:t>
      </w:r>
      <w:r w:rsidR="0034781A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Pr="00596443">
        <w:rPr>
          <w:rFonts w:ascii="Times New Roman" w:hAnsi="Times New Roman" w:cs="Times New Roman"/>
          <w:sz w:val="28"/>
          <w:szCs w:val="28"/>
        </w:rPr>
        <w:t>установленном пунктом 5.</w:t>
      </w:r>
      <w:r w:rsidR="0034781A" w:rsidRPr="00596443">
        <w:rPr>
          <w:rFonts w:ascii="Times New Roman" w:hAnsi="Times New Roman" w:cs="Times New Roman"/>
          <w:sz w:val="28"/>
          <w:szCs w:val="28"/>
        </w:rPr>
        <w:t>3</w:t>
      </w:r>
      <w:r w:rsidR="007D0A2B" w:rsidRPr="00596443">
        <w:rPr>
          <w:rFonts w:ascii="Times New Roman" w:hAnsi="Times New Roman" w:cs="Times New Roman"/>
          <w:sz w:val="28"/>
          <w:szCs w:val="28"/>
        </w:rPr>
        <w:t>0</w:t>
      </w:r>
      <w:r w:rsidRPr="00596443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34781A" w:rsidRPr="00596443">
        <w:rPr>
          <w:rFonts w:ascii="Times New Roman" w:hAnsi="Times New Roman" w:cs="Times New Roman"/>
          <w:sz w:val="28"/>
          <w:szCs w:val="28"/>
        </w:rPr>
        <w:t>.</w:t>
      </w:r>
    </w:p>
    <w:p w14:paraId="24521B6D" w14:textId="77777777" w:rsidR="00940970" w:rsidRPr="00596443" w:rsidRDefault="00165E48" w:rsidP="0057518F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>2. Участники модуля</w:t>
      </w:r>
    </w:p>
    <w:p w14:paraId="7CF2DF57" w14:textId="77777777" w:rsidR="0057518F" w:rsidRPr="00596443" w:rsidRDefault="0057518F" w:rsidP="009409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EF608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Участниками модуля являются:</w:t>
      </w:r>
    </w:p>
    <w:p w14:paraId="17E15A44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заказчик;</w:t>
      </w:r>
    </w:p>
    <w:p w14:paraId="3B508F83" w14:textId="77777777" w:rsidR="00165E48" w:rsidRPr="00596443" w:rsidRDefault="00CB4026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="00165E48" w:rsidRPr="00596443">
        <w:rPr>
          <w:rFonts w:ascii="Times New Roman" w:hAnsi="Times New Roman" w:cs="Times New Roman"/>
          <w:sz w:val="28"/>
          <w:szCs w:val="28"/>
        </w:rPr>
        <w:t>;</w:t>
      </w:r>
    </w:p>
    <w:p w14:paraId="1C9E5FE5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администратор.</w:t>
      </w:r>
    </w:p>
    <w:p w14:paraId="02D19CBA" w14:textId="77777777" w:rsidR="005D5614" w:rsidRPr="00596443" w:rsidRDefault="005D561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63874" w14:textId="77777777" w:rsidR="00940970" w:rsidRPr="00596443" w:rsidRDefault="00165E48" w:rsidP="005D561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>3. Способы осуществления малых закупок</w:t>
      </w:r>
    </w:p>
    <w:p w14:paraId="58608C6A" w14:textId="77777777" w:rsidR="005D5614" w:rsidRPr="00596443" w:rsidRDefault="005D561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799ED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Малые закупки осуществляются посредством:</w:t>
      </w:r>
    </w:p>
    <w:p w14:paraId="57D8BD49" w14:textId="74CEB784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формирования заказчиком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и рассмотрения поступивших заявок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CB4026" w:rsidRPr="00596443">
        <w:rPr>
          <w:rFonts w:ascii="Times New Roman" w:hAnsi="Times New Roman" w:cs="Times New Roman"/>
          <w:sz w:val="28"/>
          <w:szCs w:val="28"/>
        </w:rPr>
        <w:t>поставщиков</w:t>
      </w:r>
      <w:r w:rsidRPr="00596443">
        <w:rPr>
          <w:rFonts w:ascii="Times New Roman" w:hAnsi="Times New Roman" w:cs="Times New Roman"/>
          <w:sz w:val="28"/>
          <w:szCs w:val="28"/>
        </w:rPr>
        <w:t>;</w:t>
      </w:r>
    </w:p>
    <w:p w14:paraId="30E28F75" w14:textId="2F45309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согласия заказчика с офертой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CB4026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="00596443" w:rsidRPr="00596443">
        <w:rPr>
          <w:rFonts w:ascii="Times New Roman" w:hAnsi="Times New Roman" w:cs="Times New Roman"/>
          <w:sz w:val="28"/>
          <w:szCs w:val="28"/>
        </w:rPr>
        <w:t>;</w:t>
      </w:r>
    </w:p>
    <w:p w14:paraId="7EA65198" w14:textId="0C65E707" w:rsidR="00940970" w:rsidRDefault="00575C52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заключени</w:t>
      </w:r>
      <w:r w:rsidR="00636DAC" w:rsidRPr="00596443">
        <w:rPr>
          <w:rFonts w:ascii="Times New Roman" w:hAnsi="Times New Roman" w:cs="Times New Roman"/>
          <w:sz w:val="28"/>
          <w:szCs w:val="28"/>
        </w:rPr>
        <w:t>я</w:t>
      </w:r>
      <w:r w:rsidRPr="00596443">
        <w:rPr>
          <w:rFonts w:ascii="Times New Roman" w:hAnsi="Times New Roman" w:cs="Times New Roman"/>
          <w:sz w:val="28"/>
          <w:szCs w:val="28"/>
        </w:rPr>
        <w:t xml:space="preserve"> контракта в соответствии с перечнем </w:t>
      </w:r>
      <w:r w:rsidR="00636DAC" w:rsidRPr="00596443">
        <w:rPr>
          <w:rFonts w:ascii="Times New Roman" w:hAnsi="Times New Roman" w:cs="Times New Roman"/>
          <w:sz w:val="28"/>
          <w:szCs w:val="28"/>
        </w:rPr>
        <w:t>оснований</w:t>
      </w:r>
      <w:r w:rsidRPr="00596443">
        <w:rPr>
          <w:rFonts w:ascii="Times New Roman" w:hAnsi="Times New Roman" w:cs="Times New Roman"/>
          <w:sz w:val="28"/>
          <w:szCs w:val="28"/>
        </w:rPr>
        <w:t xml:space="preserve">, утвержденных распоряжением Правительства Самарской области </w:t>
      </w:r>
      <w:r w:rsidR="006624CC">
        <w:rPr>
          <w:rFonts w:ascii="Times New Roman" w:hAnsi="Times New Roman" w:cs="Times New Roman"/>
          <w:sz w:val="28"/>
          <w:szCs w:val="28"/>
        </w:rPr>
        <w:br/>
      </w:r>
      <w:r w:rsidRPr="00596443">
        <w:rPr>
          <w:rFonts w:ascii="Times New Roman" w:hAnsi="Times New Roman" w:cs="Times New Roman"/>
          <w:sz w:val="28"/>
          <w:szCs w:val="28"/>
        </w:rPr>
        <w:t>от 28.04.2017 № 344-р</w:t>
      </w:r>
      <w:r w:rsidR="00596443" w:rsidRPr="00596443">
        <w:rPr>
          <w:rFonts w:ascii="Times New Roman" w:hAnsi="Times New Roman" w:cs="Times New Roman"/>
          <w:sz w:val="28"/>
          <w:szCs w:val="28"/>
        </w:rPr>
        <w:t>.</w:t>
      </w:r>
    </w:p>
    <w:p w14:paraId="0DC05E71" w14:textId="7A867B39" w:rsidR="00652824" w:rsidRPr="00596443" w:rsidRDefault="0065282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3071F">
        <w:rPr>
          <w:rFonts w:ascii="Times New Roman" w:hAnsi="Times New Roman" w:cs="Times New Roman"/>
          <w:sz w:val="28"/>
          <w:szCs w:val="28"/>
        </w:rPr>
        <w:t>Способ осуществление малой закупки посредством формирования заказчиком ИМЗ является приоритетным.</w:t>
      </w:r>
    </w:p>
    <w:p w14:paraId="4D95291B" w14:textId="77777777" w:rsidR="001A5724" w:rsidRPr="00596443" w:rsidRDefault="001A572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6D86F" w14:textId="77777777" w:rsidR="00940970" w:rsidRPr="00596443" w:rsidRDefault="00165E48" w:rsidP="005D561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>4. Структура модуля</w:t>
      </w:r>
    </w:p>
    <w:p w14:paraId="14B9FC2F" w14:textId="77777777" w:rsidR="005D5614" w:rsidRPr="00596443" w:rsidRDefault="005D561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C533E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4.1. Гостевая зона (открытая часть) - предназначена для просмотра и поиска на сайте информации об объявленных, текущих и завершенных закупках, офертах и коммерческих предложениях</w:t>
      </w:r>
      <w:r w:rsidR="00F95606" w:rsidRPr="00596443">
        <w:rPr>
          <w:rFonts w:ascii="Times New Roman" w:hAnsi="Times New Roman" w:cs="Times New Roman"/>
          <w:sz w:val="28"/>
          <w:szCs w:val="28"/>
        </w:rPr>
        <w:t xml:space="preserve"> (доступна любым пользователям сети Интернет).</w:t>
      </w:r>
    </w:p>
    <w:p w14:paraId="79E245E4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4.2. Рабочая зона заказчика (закрытая часть</w:t>
      </w:r>
      <w:r w:rsidR="00636DAC" w:rsidRPr="00596443">
        <w:rPr>
          <w:rFonts w:ascii="Times New Roman" w:hAnsi="Times New Roman" w:cs="Times New Roman"/>
          <w:sz w:val="28"/>
          <w:szCs w:val="28"/>
        </w:rPr>
        <w:t>, модуль, личный кабинет заказчика</w:t>
      </w:r>
      <w:r w:rsidRPr="00596443">
        <w:rPr>
          <w:rFonts w:ascii="Times New Roman" w:hAnsi="Times New Roman" w:cs="Times New Roman"/>
          <w:sz w:val="28"/>
          <w:szCs w:val="28"/>
        </w:rPr>
        <w:t xml:space="preserve">) - предназначена для подготовки в личном кабинете заказчика информации о закупке и последующем размещении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на </w:t>
      </w:r>
      <w:r w:rsidR="00636DAC" w:rsidRPr="00596443">
        <w:rPr>
          <w:rFonts w:ascii="Times New Roman" w:hAnsi="Times New Roman" w:cs="Times New Roman"/>
          <w:sz w:val="28"/>
          <w:szCs w:val="28"/>
        </w:rPr>
        <w:t>портале</w:t>
      </w:r>
      <w:r w:rsidRPr="0059644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96443">
        <w:rPr>
          <w:rFonts w:ascii="Times New Roman" w:hAnsi="Times New Roman" w:cs="Times New Roman"/>
          <w:sz w:val="28"/>
          <w:szCs w:val="28"/>
        </w:rPr>
        <w:lastRenderedPageBreak/>
        <w:t>выбора оферты и заключения контракта</w:t>
      </w:r>
      <w:r w:rsidR="00F95606" w:rsidRPr="00596443">
        <w:rPr>
          <w:rFonts w:ascii="Times New Roman" w:hAnsi="Times New Roman" w:cs="Times New Roman"/>
          <w:sz w:val="28"/>
          <w:szCs w:val="28"/>
        </w:rPr>
        <w:t xml:space="preserve"> (доступна авторизованным </w:t>
      </w:r>
      <w:r w:rsidR="00450130">
        <w:rPr>
          <w:rFonts w:ascii="Times New Roman" w:hAnsi="Times New Roman" w:cs="Times New Roman"/>
          <w:sz w:val="28"/>
          <w:szCs w:val="28"/>
        </w:rPr>
        <w:t>заказчикам</w:t>
      </w:r>
      <w:r w:rsidR="00F95606" w:rsidRPr="00596443">
        <w:rPr>
          <w:rFonts w:ascii="Times New Roman" w:hAnsi="Times New Roman" w:cs="Times New Roman"/>
          <w:sz w:val="28"/>
          <w:szCs w:val="28"/>
        </w:rPr>
        <w:t>).</w:t>
      </w:r>
    </w:p>
    <w:p w14:paraId="78A029E5" w14:textId="4972F7FD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4.3. Рабочая зона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 xml:space="preserve"> (закрытая часть портала</w:t>
      </w:r>
      <w:r w:rsidR="00636DAC" w:rsidRPr="00596443">
        <w:rPr>
          <w:rFonts w:ascii="Times New Roman" w:hAnsi="Times New Roman" w:cs="Times New Roman"/>
          <w:sz w:val="28"/>
          <w:szCs w:val="28"/>
        </w:rPr>
        <w:t>, ЛКП</w:t>
      </w:r>
      <w:r w:rsidRPr="00596443">
        <w:rPr>
          <w:rFonts w:ascii="Times New Roman" w:hAnsi="Times New Roman" w:cs="Times New Roman"/>
          <w:sz w:val="28"/>
          <w:szCs w:val="28"/>
        </w:rPr>
        <w:t xml:space="preserve">) - предназначена для подачи заявки на участие в закупке, формирования оферт, подписки на рассылку информации об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F95606" w:rsidRPr="00596443">
        <w:rPr>
          <w:rFonts w:ascii="Times New Roman" w:hAnsi="Times New Roman" w:cs="Times New Roman"/>
          <w:sz w:val="28"/>
          <w:szCs w:val="28"/>
        </w:rPr>
        <w:t xml:space="preserve"> (доступна авторизованным </w:t>
      </w:r>
      <w:r w:rsidR="00450130">
        <w:rPr>
          <w:rFonts w:ascii="Times New Roman" w:hAnsi="Times New Roman" w:cs="Times New Roman"/>
          <w:sz w:val="28"/>
          <w:szCs w:val="28"/>
        </w:rPr>
        <w:t>поставщикам</w:t>
      </w:r>
      <w:r w:rsidR="00F95606" w:rsidRPr="00596443">
        <w:rPr>
          <w:rFonts w:ascii="Times New Roman" w:hAnsi="Times New Roman" w:cs="Times New Roman"/>
          <w:sz w:val="28"/>
          <w:szCs w:val="28"/>
        </w:rPr>
        <w:t>).</w:t>
      </w:r>
    </w:p>
    <w:p w14:paraId="33742FF3" w14:textId="77777777" w:rsidR="007D0A2B" w:rsidRPr="00596443" w:rsidRDefault="007D0A2B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05D90" w14:textId="77777777" w:rsidR="00940970" w:rsidRPr="00596443" w:rsidRDefault="00165E48" w:rsidP="00636DA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96443">
        <w:rPr>
          <w:rFonts w:ascii="Times New Roman" w:hAnsi="Times New Roman" w:cs="Times New Roman"/>
          <w:bCs/>
          <w:sz w:val="28"/>
          <w:szCs w:val="28"/>
        </w:rPr>
        <w:t>5. Порядок работы в модуле</w:t>
      </w:r>
    </w:p>
    <w:p w14:paraId="0AF22074" w14:textId="77777777" w:rsidR="00636DAC" w:rsidRPr="00596443" w:rsidRDefault="00636DAC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3AC08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5.1. Для работы в модуле заказчик должен быть зарегистрирован в ГИС.</w:t>
      </w:r>
    </w:p>
    <w:p w14:paraId="247B50A0" w14:textId="5B6D4EF0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5.2. Для получения доступа к участию в малых закупках потенциальный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CB4026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Pr="00596443">
        <w:rPr>
          <w:rFonts w:ascii="Times New Roman" w:hAnsi="Times New Roman" w:cs="Times New Roman"/>
          <w:sz w:val="28"/>
          <w:szCs w:val="28"/>
        </w:rPr>
        <w:t xml:space="preserve"> проходит процедуру регистрации на </w:t>
      </w:r>
      <w:r w:rsidR="00636DAC" w:rsidRPr="00596443">
        <w:rPr>
          <w:rFonts w:ascii="Times New Roman" w:hAnsi="Times New Roman" w:cs="Times New Roman"/>
          <w:sz w:val="28"/>
          <w:szCs w:val="28"/>
        </w:rPr>
        <w:t>портале</w:t>
      </w:r>
      <w:r w:rsidRPr="00596443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14:paraId="29D0D9ED" w14:textId="0B7A2562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потенциальный</w:t>
      </w:r>
      <w:r w:rsidR="0026357C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CB4026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Pr="00596443">
        <w:rPr>
          <w:rFonts w:ascii="Times New Roman" w:hAnsi="Times New Roman" w:cs="Times New Roman"/>
          <w:sz w:val="28"/>
          <w:szCs w:val="28"/>
        </w:rPr>
        <w:t xml:space="preserve"> заполняет заявку на регистрацию в электронной форме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 в соответствии с данными содержащимися в прилагаемых им документах</w:t>
      </w:r>
      <w:r w:rsidRPr="00596443">
        <w:rPr>
          <w:rFonts w:ascii="Times New Roman" w:hAnsi="Times New Roman" w:cs="Times New Roman"/>
          <w:sz w:val="28"/>
          <w:szCs w:val="28"/>
        </w:rPr>
        <w:t xml:space="preserve"> и подписывает ее квалифицированной электронной подписью (далее - ЭП), выданной удостоверяющим центром, аккредитованным Министерством связи и массовых коммуникаций Российской Федерации в соответствии с требованиями Федерального закона от 06.04.2011 </w:t>
      </w:r>
      <w:r w:rsidR="00D97DB3">
        <w:rPr>
          <w:rFonts w:ascii="Times New Roman" w:hAnsi="Times New Roman" w:cs="Times New Roman"/>
          <w:sz w:val="28"/>
          <w:szCs w:val="28"/>
        </w:rPr>
        <w:t>№ 63-ФЗ «</w:t>
      </w:r>
      <w:r w:rsidRPr="00596443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97DB3">
        <w:rPr>
          <w:rFonts w:ascii="Times New Roman" w:hAnsi="Times New Roman" w:cs="Times New Roman"/>
          <w:sz w:val="28"/>
          <w:szCs w:val="28"/>
        </w:rPr>
        <w:t>»</w:t>
      </w:r>
      <w:r w:rsidRPr="00596443">
        <w:rPr>
          <w:rFonts w:ascii="Times New Roman" w:hAnsi="Times New Roman" w:cs="Times New Roman"/>
          <w:sz w:val="28"/>
          <w:szCs w:val="28"/>
        </w:rPr>
        <w:t>, с обязательным приложением сканкопий следующих документов:</w:t>
      </w:r>
    </w:p>
    <w:p w14:paraId="4C451DBB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(для юридического лица), выписки из Единого государственного реестра индивидуальных предпринимателей (для индивидуального предпринимателя) либо указанные выписки в электронной форме, подписанные квалифицированной электронной подписью налогового органа, которые получены не ранее чем за шесть месяцев до даты направления заявки на регистрацию;</w:t>
      </w:r>
    </w:p>
    <w:p w14:paraId="12927776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надлежащим образом заверенного перевода на русский язык </w:t>
      </w:r>
      <w:r w:rsidRPr="00596443">
        <w:rPr>
          <w:rFonts w:ascii="Times New Roman" w:hAnsi="Times New Roman" w:cs="Times New Roman"/>
          <w:sz w:val="28"/>
          <w:szCs w:val="28"/>
        </w:rPr>
        <w:lastRenderedPageBreak/>
        <w:t>документов о государственной регистрации юридического лица или физического лица, зарегистрированного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14:paraId="17FDAC42" w14:textId="4EB942C6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документа, о постановке на налоговый учет потенциального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 xml:space="preserve"> (для физического лица);</w:t>
      </w:r>
    </w:p>
    <w:p w14:paraId="79C610E7" w14:textId="1F4F7A4C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доверенности на представителя потенциального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494011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 xml:space="preserve"> (при наличии) (в случае, если указанная доверенность подписана лицом, уполномоченным руководителем, также представляется копия документа, подтверждающего полномочия этого лица).</w:t>
      </w:r>
    </w:p>
    <w:p w14:paraId="3E835F36" w14:textId="093E784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5.3. Администратор после получения заявки на регистрацию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494011" w:rsidRPr="00596443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Pr="00596443">
        <w:rPr>
          <w:rFonts w:ascii="Times New Roman" w:hAnsi="Times New Roman" w:cs="Times New Roman"/>
          <w:sz w:val="28"/>
          <w:szCs w:val="28"/>
        </w:rPr>
        <w:t>в течение 3 (трех) рабочих дней рассматривает представленные документы и по результатам рассмотрения регистрирует лицо, подавшее заявку, в качестве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494011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 xml:space="preserve"> или отказывает в регистрации по основаниям, указанным в подпункте 5.4 настоящего Регламента.</w:t>
      </w:r>
    </w:p>
    <w:p w14:paraId="50E866AB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5.4. </w:t>
      </w:r>
      <w:r w:rsidR="00450130">
        <w:rPr>
          <w:rFonts w:ascii="Times New Roman" w:hAnsi="Times New Roman" w:cs="Times New Roman"/>
          <w:sz w:val="28"/>
          <w:szCs w:val="28"/>
        </w:rPr>
        <w:t>Основания для</w:t>
      </w:r>
      <w:r w:rsidRPr="00596443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450130">
        <w:rPr>
          <w:rFonts w:ascii="Times New Roman" w:hAnsi="Times New Roman" w:cs="Times New Roman"/>
          <w:sz w:val="28"/>
          <w:szCs w:val="28"/>
        </w:rPr>
        <w:t>а</w:t>
      </w:r>
      <w:r w:rsidRPr="00596443">
        <w:rPr>
          <w:rFonts w:ascii="Times New Roman" w:hAnsi="Times New Roman" w:cs="Times New Roman"/>
          <w:sz w:val="28"/>
          <w:szCs w:val="28"/>
        </w:rPr>
        <w:t xml:space="preserve"> в регистрации:</w:t>
      </w:r>
    </w:p>
    <w:p w14:paraId="7EB795F8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несоответствие заявки на регистрацию требованиям, указанным в подпункте 5.2 настоящего Регламента;</w:t>
      </w:r>
    </w:p>
    <w:p w14:paraId="640141DA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отсутствие электронной подписи, непредставление или неполное представление документов, указанных в подпункте 5.2 настоящего Регламента;</w:t>
      </w:r>
    </w:p>
    <w:p w14:paraId="1F4844A7" w14:textId="53874B92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внесение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Pr="00596443">
        <w:rPr>
          <w:rFonts w:ascii="Times New Roman" w:hAnsi="Times New Roman" w:cs="Times New Roman"/>
          <w:sz w:val="28"/>
          <w:szCs w:val="28"/>
        </w:rPr>
        <w:t>в реестр недобросовестных поставщиков;</w:t>
      </w:r>
    </w:p>
    <w:p w14:paraId="327E8932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наличие недостоверных либо противоречивых сведений в документах, указанных в подпункте 5.2 настоящего Регламента.</w:t>
      </w:r>
    </w:p>
    <w:p w14:paraId="3B62046D" w14:textId="086B0F63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5.5. При положительном решении администратор направляет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поставщику </w:t>
      </w:r>
      <w:r w:rsidR="00636DAC" w:rsidRPr="00596443">
        <w:rPr>
          <w:rFonts w:ascii="Times New Roman" w:hAnsi="Times New Roman" w:cs="Times New Roman"/>
          <w:sz w:val="28"/>
          <w:szCs w:val="28"/>
        </w:rPr>
        <w:t>на электронный адрес, указанный в заявке на регистрацию</w:t>
      </w:r>
      <w:r w:rsidR="004A3E68" w:rsidRPr="00596443">
        <w:rPr>
          <w:rFonts w:ascii="Times New Roman" w:hAnsi="Times New Roman" w:cs="Times New Roman"/>
          <w:sz w:val="28"/>
          <w:szCs w:val="28"/>
        </w:rPr>
        <w:t>,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636DAC" w:rsidRPr="00596443">
        <w:rPr>
          <w:rFonts w:ascii="Times New Roman" w:hAnsi="Times New Roman" w:cs="Times New Roman"/>
          <w:sz w:val="28"/>
          <w:szCs w:val="28"/>
        </w:rPr>
        <w:t>о</w:t>
      </w:r>
      <w:r w:rsidRPr="00596443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пользователя с логином, указанным </w:t>
      </w:r>
      <w:r w:rsidRPr="00596443">
        <w:rPr>
          <w:rFonts w:ascii="Times New Roman" w:hAnsi="Times New Roman" w:cs="Times New Roman"/>
          <w:sz w:val="28"/>
          <w:szCs w:val="28"/>
        </w:rPr>
        <w:t xml:space="preserve">в </w:t>
      </w:r>
      <w:r w:rsidR="00636DAC" w:rsidRPr="00596443">
        <w:rPr>
          <w:rFonts w:ascii="Times New Roman" w:hAnsi="Times New Roman" w:cs="Times New Roman"/>
          <w:sz w:val="28"/>
          <w:szCs w:val="28"/>
        </w:rPr>
        <w:t>заявке на регистрацию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</w:p>
    <w:p w14:paraId="3A50AB74" w14:textId="467CCF30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В случае отказа в регистрации в качестве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Pr="00596443">
        <w:rPr>
          <w:rFonts w:ascii="Times New Roman" w:hAnsi="Times New Roman" w:cs="Times New Roman"/>
          <w:sz w:val="28"/>
          <w:szCs w:val="28"/>
        </w:rPr>
        <w:t xml:space="preserve">по основаниям, </w:t>
      </w:r>
      <w:r w:rsidRPr="00596443">
        <w:rPr>
          <w:rFonts w:ascii="Times New Roman" w:hAnsi="Times New Roman" w:cs="Times New Roman"/>
          <w:sz w:val="28"/>
          <w:szCs w:val="28"/>
        </w:rPr>
        <w:lastRenderedPageBreak/>
        <w:t>указанным в подпункте 5.</w:t>
      </w:r>
      <w:r w:rsidR="00450130">
        <w:rPr>
          <w:rFonts w:ascii="Times New Roman" w:hAnsi="Times New Roman" w:cs="Times New Roman"/>
          <w:sz w:val="28"/>
          <w:szCs w:val="28"/>
        </w:rPr>
        <w:t>4</w:t>
      </w:r>
      <w:r w:rsidRPr="00596443">
        <w:rPr>
          <w:rFonts w:ascii="Times New Roman" w:hAnsi="Times New Roman" w:cs="Times New Roman"/>
          <w:sz w:val="28"/>
          <w:szCs w:val="28"/>
        </w:rPr>
        <w:t xml:space="preserve"> настоящего Регламента, администратор направляет на электронный адрес, указанный в заявке на регистрацию, уведомление об отказе в регистрации в качестве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Pr="00596443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14:paraId="43CE6386" w14:textId="77777777" w:rsidR="001226C4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5.6. В закрытой части модуля заказчик</w:t>
      </w:r>
      <w:r w:rsidR="00596443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Pr="00596443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с обязательным заполнением его реквизитного состава. </w:t>
      </w:r>
    </w:p>
    <w:p w14:paraId="5FCCD21C" w14:textId="3D25494B" w:rsidR="001226C4" w:rsidRPr="00596443" w:rsidRDefault="00636DAC" w:rsidP="00B4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ИМЗ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формируется путем выбора позиции каталога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Pr="00596443">
        <w:rPr>
          <w:rFonts w:ascii="Times New Roman" w:hAnsi="Times New Roman" w:cs="Times New Roman"/>
          <w:sz w:val="28"/>
          <w:szCs w:val="28"/>
        </w:rPr>
        <w:t xml:space="preserve">отсутствия в каталоге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подходящей позиции допускается </w:t>
      </w:r>
      <w:r w:rsidR="00165E48" w:rsidRPr="00596443">
        <w:rPr>
          <w:rFonts w:ascii="Times New Roman" w:hAnsi="Times New Roman" w:cs="Times New Roman"/>
          <w:sz w:val="28"/>
          <w:szCs w:val="28"/>
        </w:rPr>
        <w:t>текстово</w:t>
      </w:r>
      <w:r w:rsidR="001226C4" w:rsidRPr="00596443">
        <w:rPr>
          <w:rFonts w:ascii="Times New Roman" w:hAnsi="Times New Roman" w:cs="Times New Roman"/>
          <w:sz w:val="28"/>
          <w:szCs w:val="28"/>
        </w:rPr>
        <w:t>е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1226C4" w:rsidRPr="00596443">
        <w:rPr>
          <w:rFonts w:ascii="Times New Roman" w:hAnsi="Times New Roman" w:cs="Times New Roman"/>
          <w:sz w:val="28"/>
          <w:szCs w:val="28"/>
        </w:rPr>
        <w:t>е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объекта закупки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 с обязательным указанием </w:t>
      </w:r>
      <w:r w:rsidR="00B40A47">
        <w:rPr>
          <w:rFonts w:ascii="Times New Roman" w:hAnsi="Times New Roman" w:cs="Times New Roman"/>
          <w:sz w:val="28"/>
          <w:szCs w:val="28"/>
        </w:rPr>
        <w:t>к</w:t>
      </w:r>
      <w:r w:rsidR="00B40A47" w:rsidRPr="00B40A47">
        <w:rPr>
          <w:rFonts w:ascii="Times New Roman" w:hAnsi="Times New Roman" w:cs="Times New Roman"/>
          <w:sz w:val="28"/>
          <w:szCs w:val="28"/>
        </w:rPr>
        <w:t>од</w:t>
      </w:r>
      <w:r w:rsidR="00B40A47">
        <w:rPr>
          <w:rFonts w:ascii="Times New Roman" w:hAnsi="Times New Roman" w:cs="Times New Roman"/>
          <w:sz w:val="28"/>
          <w:szCs w:val="28"/>
        </w:rPr>
        <w:t>а</w:t>
      </w:r>
      <w:r w:rsidR="00B40A47" w:rsidRPr="00B40A47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 классификатором продукции по видам экономической деятельности</w:t>
      </w:r>
      <w:r w:rsidR="00B40A47">
        <w:rPr>
          <w:rFonts w:ascii="Times New Roman" w:hAnsi="Times New Roman" w:cs="Times New Roman"/>
          <w:sz w:val="28"/>
          <w:szCs w:val="28"/>
        </w:rPr>
        <w:t xml:space="preserve"> </w:t>
      </w:r>
      <w:r w:rsidR="00B40A47" w:rsidRPr="00B40A47">
        <w:rPr>
          <w:rFonts w:ascii="Times New Roman" w:hAnsi="Times New Roman" w:cs="Times New Roman"/>
          <w:sz w:val="28"/>
          <w:szCs w:val="28"/>
        </w:rPr>
        <w:t>ОК 034-2014 (КПЕС 2008)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5727C" w14:textId="0374AB8D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заказчик вправе устанавливать ограничение возможности подачи заявки для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поставщиков</w:t>
      </w:r>
      <w:r w:rsidRPr="00596443">
        <w:rPr>
          <w:rFonts w:ascii="Times New Roman" w:hAnsi="Times New Roman" w:cs="Times New Roman"/>
          <w:sz w:val="28"/>
          <w:szCs w:val="28"/>
        </w:rPr>
        <w:t xml:space="preserve">, в отношении которых в Системе имеются сведения о пяти и более фактах уклонения от заключения контракта, принятия заказчиком решения об одностороннем отказе от исполнения контракта по основаниям, предусмотренным Гражданским кодексом Российской Федерации, внесенные в ГИС тремя и более заказчиками в течение шести месяцев до даты окончания срока подачи заявок, установленного в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(далее - ограничение возможности подачи заявки). </w:t>
      </w:r>
    </w:p>
    <w:p w14:paraId="1925D19F" w14:textId="77777777" w:rsidR="00EE653C" w:rsidRPr="00596443" w:rsidRDefault="00EE653C" w:rsidP="00EE65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Заказчик осуществляет размещение </w:t>
      </w:r>
      <w:r w:rsidR="007D0A2B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не менее чем за 2 (два) рабочих дня до даты окончания срока подачи заявок на участие в такой закупке.</w:t>
      </w:r>
    </w:p>
    <w:p w14:paraId="5AE77AAE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Внесение изменений в размещенное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не предусмотрено, в случае необходимости заказчик может отменить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и разместить новое с измененными условиями.</w:t>
      </w:r>
    </w:p>
    <w:p w14:paraId="7D5A4EB5" w14:textId="6A8662E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5.7. Подать заявку на участие в </w:t>
      </w:r>
      <w:r w:rsidR="007D0A2B" w:rsidRPr="00596443">
        <w:rPr>
          <w:rFonts w:ascii="Times New Roman" w:hAnsi="Times New Roman" w:cs="Times New Roman"/>
          <w:sz w:val="28"/>
          <w:szCs w:val="28"/>
        </w:rPr>
        <w:t xml:space="preserve">ИМЗ </w:t>
      </w:r>
      <w:r w:rsidRPr="00596443">
        <w:rPr>
          <w:rFonts w:ascii="Times New Roman" w:hAnsi="Times New Roman" w:cs="Times New Roman"/>
          <w:sz w:val="28"/>
          <w:szCs w:val="28"/>
        </w:rPr>
        <w:t>может любой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="00596443" w:rsidRPr="00596443">
        <w:rPr>
          <w:rFonts w:ascii="Times New Roman" w:hAnsi="Times New Roman" w:cs="Times New Roman"/>
          <w:sz w:val="28"/>
          <w:szCs w:val="28"/>
        </w:rPr>
        <w:t>,</w:t>
      </w:r>
      <w:r w:rsidRPr="00596443">
        <w:rPr>
          <w:rFonts w:ascii="Times New Roman" w:hAnsi="Times New Roman" w:cs="Times New Roman"/>
          <w:sz w:val="28"/>
          <w:szCs w:val="28"/>
        </w:rPr>
        <w:t xml:space="preserve"> авторизованный на портале, за исключением случая установки заказчиком ограничения возможности подачи заявки. </w:t>
      </w:r>
    </w:p>
    <w:p w14:paraId="0C8A6C5E" w14:textId="02DD23E3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lastRenderedPageBreak/>
        <w:t xml:space="preserve">5.8. В закрытой части </w:t>
      </w:r>
      <w:r w:rsidR="00636DAC" w:rsidRPr="00596443">
        <w:rPr>
          <w:rFonts w:ascii="Times New Roman" w:hAnsi="Times New Roman" w:cs="Times New Roman"/>
          <w:sz w:val="28"/>
          <w:szCs w:val="28"/>
        </w:rPr>
        <w:t>портала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CB4026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Pr="00596443">
        <w:rPr>
          <w:rFonts w:ascii="Times New Roman" w:hAnsi="Times New Roman" w:cs="Times New Roman"/>
          <w:sz w:val="28"/>
          <w:szCs w:val="28"/>
        </w:rPr>
        <w:t>:</w:t>
      </w:r>
    </w:p>
    <w:p w14:paraId="356C1A4E" w14:textId="78B67DEC" w:rsidR="00F95606" w:rsidRPr="00596443" w:rsidRDefault="00F95606" w:rsidP="00703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осуществляет поиск </w:t>
      </w:r>
      <w:r w:rsidR="00BE5AC2" w:rsidRPr="00596443">
        <w:rPr>
          <w:rFonts w:ascii="Times New Roman" w:hAnsi="Times New Roman" w:cs="Times New Roman"/>
          <w:sz w:val="28"/>
          <w:szCs w:val="28"/>
        </w:rPr>
        <w:t>интересующих</w:t>
      </w:r>
      <w:r w:rsidR="00BE5AC2">
        <w:rPr>
          <w:rFonts w:ascii="Times New Roman" w:hAnsi="Times New Roman" w:cs="Times New Roman"/>
          <w:sz w:val="28"/>
          <w:szCs w:val="28"/>
        </w:rPr>
        <w:t xml:space="preserve"> его </w:t>
      </w:r>
      <w:r w:rsidR="00450130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>;</w:t>
      </w:r>
    </w:p>
    <w:p w14:paraId="0F39F91B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формирует заявку на участие в выбранной закупке и заполняет ее реквизитный состав, в случае необходимости возможно присоединение файлов вложений (лицензии, выписки из реестра членов саморегулируемой организации и т.п.);</w:t>
      </w:r>
    </w:p>
    <w:p w14:paraId="3E164153" w14:textId="6ECB6628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в случае указания заказчиком в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требования о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 наличии в заявке</w:t>
      </w:r>
      <w:r w:rsidRPr="00596443">
        <w:rPr>
          <w:rFonts w:ascii="Times New Roman" w:hAnsi="Times New Roman" w:cs="Times New Roman"/>
          <w:sz w:val="28"/>
          <w:szCs w:val="28"/>
        </w:rPr>
        <w:t xml:space="preserve"> дополнительной информации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596443">
        <w:rPr>
          <w:rFonts w:ascii="Times New Roman" w:hAnsi="Times New Roman" w:cs="Times New Roman"/>
          <w:sz w:val="28"/>
          <w:szCs w:val="28"/>
        </w:rPr>
        <w:t>обязан прикрепить эти сведения в виде файла;</w:t>
      </w:r>
    </w:p>
    <w:p w14:paraId="76D4CFB0" w14:textId="77777777" w:rsidR="00165E48" w:rsidRPr="00596443" w:rsidRDefault="0026357C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направляет заявку на участие в закупке в срок, указанный в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(при этом </w:t>
      </w:r>
      <w:r w:rsidR="001226C4" w:rsidRPr="00596443">
        <w:rPr>
          <w:rFonts w:ascii="Times New Roman" w:hAnsi="Times New Roman" w:cs="Times New Roman"/>
          <w:sz w:val="28"/>
          <w:szCs w:val="28"/>
        </w:rPr>
        <w:t>поставщику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 отображае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тся </w:t>
      </w:r>
      <w:r w:rsidR="001226C4" w:rsidRPr="00596443">
        <w:rPr>
          <w:rFonts w:ascii="Times New Roman" w:hAnsi="Times New Roman" w:cs="Times New Roman"/>
          <w:sz w:val="28"/>
          <w:szCs w:val="28"/>
        </w:rPr>
        <w:t>наименьшее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1226C4" w:rsidRPr="00596443">
        <w:rPr>
          <w:rFonts w:ascii="Times New Roman" w:hAnsi="Times New Roman" w:cs="Times New Roman"/>
          <w:sz w:val="28"/>
          <w:szCs w:val="28"/>
        </w:rPr>
        <w:t>ое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226C4" w:rsidRPr="00596443">
        <w:rPr>
          <w:rFonts w:ascii="Times New Roman" w:hAnsi="Times New Roman" w:cs="Times New Roman"/>
          <w:sz w:val="28"/>
          <w:szCs w:val="28"/>
        </w:rPr>
        <w:t>е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, поступившее на данный момент, 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без указания наименования </w:t>
      </w:r>
      <w:r w:rsidR="001226C4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, подавшего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65E48" w:rsidRPr="00596443">
        <w:rPr>
          <w:rFonts w:ascii="Times New Roman" w:hAnsi="Times New Roman" w:cs="Times New Roman"/>
          <w:sz w:val="28"/>
          <w:szCs w:val="28"/>
        </w:rPr>
        <w:t>ценовое предложение);</w:t>
      </w:r>
    </w:p>
    <w:p w14:paraId="5D30782A" w14:textId="77777777" w:rsidR="00630101" w:rsidRPr="00596443" w:rsidRDefault="00630101" w:rsidP="00703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отзывает при необходимости поданную заявку до даты окончания подачи заявок на участие в закупке, указанной в </w:t>
      </w:r>
      <w:r w:rsidR="007D0A2B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</w:p>
    <w:p w14:paraId="277ECC62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Внесение изменений в поданную заявку на участие в закупке не предусмотрено, в случае необходимости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596443">
        <w:rPr>
          <w:rFonts w:ascii="Times New Roman" w:hAnsi="Times New Roman" w:cs="Times New Roman"/>
          <w:sz w:val="28"/>
          <w:szCs w:val="28"/>
        </w:rPr>
        <w:t xml:space="preserve">может отозвать поданную заявку и подать новую с измененными условиями в срок, установленный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заказчиком в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для подачи заявок, но не ранее чем через 10 минут после отзыва заявки.</w:t>
      </w:r>
    </w:p>
    <w:p w14:paraId="46739F5F" w14:textId="0C1AEF4A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5.9. </w:t>
      </w:r>
      <w:r w:rsidR="00CB4026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Pr="00596443">
        <w:rPr>
          <w:rFonts w:ascii="Times New Roman" w:hAnsi="Times New Roman" w:cs="Times New Roman"/>
          <w:sz w:val="28"/>
          <w:szCs w:val="28"/>
        </w:rPr>
        <w:t xml:space="preserve"> вправе подать только одну заявку на участие в закупке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 в отношении каждого объекта закупки.</w:t>
      </w:r>
    </w:p>
    <w:p w14:paraId="5CB5DC32" w14:textId="31A3C974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5.10. По истечении срока подачи заявок на участие в закупке</w:t>
      </w:r>
      <w:r w:rsidR="00F4499C" w:rsidRPr="00596443">
        <w:rPr>
          <w:rFonts w:ascii="Times New Roman" w:hAnsi="Times New Roman" w:cs="Times New Roman"/>
          <w:sz w:val="28"/>
          <w:szCs w:val="28"/>
        </w:rPr>
        <w:t>, указанного заказчиком в</w:t>
      </w:r>
      <w:r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F4499C" w:rsidRPr="00596443">
        <w:rPr>
          <w:rFonts w:ascii="Times New Roman" w:hAnsi="Times New Roman" w:cs="Times New Roman"/>
          <w:sz w:val="28"/>
          <w:szCs w:val="28"/>
        </w:rPr>
        <w:t>,</w:t>
      </w:r>
      <w:r w:rsidRPr="00596443">
        <w:rPr>
          <w:rFonts w:ascii="Times New Roman" w:hAnsi="Times New Roman" w:cs="Times New Roman"/>
          <w:sz w:val="28"/>
          <w:szCs w:val="28"/>
        </w:rPr>
        <w:t xml:space="preserve"> заказчику автоматически открывается доступ к заявкам, поданным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74701B" w:rsidRPr="00596443">
        <w:rPr>
          <w:rFonts w:ascii="Times New Roman" w:hAnsi="Times New Roman" w:cs="Times New Roman"/>
          <w:sz w:val="28"/>
          <w:szCs w:val="28"/>
        </w:rPr>
        <w:t>поставщиками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  <w:r w:rsidR="00F4499C" w:rsidRPr="00596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D5E74" w14:textId="4D1EC68D" w:rsidR="007D0A2B" w:rsidRPr="00596443" w:rsidRDefault="00165E48" w:rsidP="007D0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5.11. Заказчик в течение 5 (пяти) календарных дней после окончания срока подачи заявок на участие в закупке рассматривает </w:t>
      </w:r>
      <w:r w:rsidR="0074701B" w:rsidRPr="00596443">
        <w:rPr>
          <w:rFonts w:ascii="Times New Roman" w:hAnsi="Times New Roman" w:cs="Times New Roman"/>
          <w:sz w:val="28"/>
          <w:szCs w:val="28"/>
        </w:rPr>
        <w:t xml:space="preserve">заявки, </w:t>
      </w:r>
      <w:r w:rsidRPr="00596443">
        <w:rPr>
          <w:rFonts w:ascii="Times New Roman" w:hAnsi="Times New Roman" w:cs="Times New Roman"/>
          <w:sz w:val="28"/>
          <w:szCs w:val="28"/>
        </w:rPr>
        <w:t>поданные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74701B" w:rsidRPr="00596443">
        <w:rPr>
          <w:rFonts w:ascii="Times New Roman" w:hAnsi="Times New Roman" w:cs="Times New Roman"/>
          <w:sz w:val="28"/>
          <w:szCs w:val="28"/>
        </w:rPr>
        <w:t xml:space="preserve">поставщиками </w:t>
      </w:r>
      <w:r w:rsidRPr="00596443">
        <w:rPr>
          <w:rFonts w:ascii="Times New Roman" w:hAnsi="Times New Roman" w:cs="Times New Roman"/>
          <w:sz w:val="28"/>
          <w:szCs w:val="28"/>
        </w:rPr>
        <w:t xml:space="preserve">и принимает решение о соответствии или несоответствии </w:t>
      </w:r>
      <w:r w:rsidR="00575C52" w:rsidRPr="00596443">
        <w:rPr>
          <w:rFonts w:ascii="Times New Roman" w:hAnsi="Times New Roman" w:cs="Times New Roman"/>
          <w:sz w:val="28"/>
          <w:szCs w:val="28"/>
        </w:rPr>
        <w:t xml:space="preserve">(отклонении) </w:t>
      </w:r>
      <w:r w:rsidRPr="00596443">
        <w:rPr>
          <w:rFonts w:ascii="Times New Roman" w:hAnsi="Times New Roman" w:cs="Times New Roman"/>
          <w:sz w:val="28"/>
          <w:szCs w:val="28"/>
        </w:rPr>
        <w:t xml:space="preserve">заявки на участие в закупке требованиям, указанным в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F4499C" w:rsidRPr="00596443">
        <w:rPr>
          <w:rFonts w:ascii="Times New Roman" w:hAnsi="Times New Roman" w:cs="Times New Roman"/>
          <w:sz w:val="28"/>
          <w:szCs w:val="28"/>
        </w:rPr>
        <w:t>,</w:t>
      </w:r>
      <w:r w:rsidR="0034781A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34781A" w:rsidRPr="00596443">
        <w:rPr>
          <w:rFonts w:ascii="Times New Roman" w:hAnsi="Times New Roman" w:cs="Times New Roman"/>
          <w:sz w:val="28"/>
          <w:szCs w:val="28"/>
        </w:rPr>
        <w:lastRenderedPageBreak/>
        <w:t xml:space="preserve">оформляя свое решение в виде </w:t>
      </w:r>
      <w:r w:rsidR="00636DAC" w:rsidRPr="00596443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4781A" w:rsidRPr="00596443">
        <w:rPr>
          <w:rFonts w:ascii="Times New Roman" w:hAnsi="Times New Roman" w:cs="Times New Roman"/>
          <w:sz w:val="28"/>
          <w:szCs w:val="28"/>
        </w:rPr>
        <w:t>протокола</w:t>
      </w:r>
      <w:r w:rsidRPr="00596443">
        <w:rPr>
          <w:rFonts w:ascii="Times New Roman" w:hAnsi="Times New Roman" w:cs="Times New Roman"/>
          <w:sz w:val="28"/>
          <w:szCs w:val="28"/>
        </w:rPr>
        <w:t xml:space="preserve">. </w:t>
      </w:r>
      <w:r w:rsidR="007D0A2B" w:rsidRPr="00596443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закупке сформированный с применением средств модуля и подписанный ЭП размещается заказчиком в гостевой зоне (открытой части) портала. </w:t>
      </w:r>
    </w:p>
    <w:p w14:paraId="2CAD5E62" w14:textId="77777777" w:rsidR="0034781A" w:rsidRPr="00596443" w:rsidRDefault="0034781A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Протокол должен содержать:</w:t>
      </w:r>
    </w:p>
    <w:p w14:paraId="120AB211" w14:textId="77777777" w:rsidR="0034781A" w:rsidRPr="00596443" w:rsidRDefault="0034781A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информацию о порядковых номерах заявок на участие в закупке;</w:t>
      </w:r>
    </w:p>
    <w:p w14:paraId="3F5DEF32" w14:textId="047074EA" w:rsidR="0034781A" w:rsidRPr="00596443" w:rsidRDefault="0034781A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предложения о цене контракта, сделанные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поставщиками</w:t>
      </w:r>
      <w:r w:rsidRPr="00596443">
        <w:rPr>
          <w:rFonts w:ascii="Times New Roman" w:hAnsi="Times New Roman" w:cs="Times New Roman"/>
          <w:sz w:val="28"/>
          <w:szCs w:val="28"/>
        </w:rPr>
        <w:t>, ранжированные по мере убывания с указанием порядковых номеров, присвоенных заявкам на участие в такой закупке;</w:t>
      </w:r>
    </w:p>
    <w:p w14:paraId="11AE33C6" w14:textId="77777777" w:rsidR="0034781A" w:rsidRPr="00596443" w:rsidRDefault="0034781A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время и дату поступления предложений;</w:t>
      </w:r>
    </w:p>
    <w:p w14:paraId="6304E7E7" w14:textId="77777777" w:rsidR="002100D0" w:rsidRDefault="0034781A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решение о соответствии (несоответствии) предложений требованиям, установленным </w:t>
      </w:r>
      <w:r w:rsidR="00636DAC" w:rsidRPr="00596443">
        <w:rPr>
          <w:rFonts w:ascii="Times New Roman" w:hAnsi="Times New Roman" w:cs="Times New Roman"/>
          <w:sz w:val="28"/>
          <w:szCs w:val="28"/>
        </w:rPr>
        <w:t>в ИМЗ</w:t>
      </w:r>
      <w:r w:rsidRPr="00596443">
        <w:rPr>
          <w:rFonts w:ascii="Times New Roman" w:hAnsi="Times New Roman" w:cs="Times New Roman"/>
          <w:sz w:val="28"/>
          <w:szCs w:val="28"/>
        </w:rPr>
        <w:t>;</w:t>
      </w:r>
      <w:r w:rsidR="00630101" w:rsidRPr="00596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172DE" w14:textId="77777777" w:rsidR="00940970" w:rsidRPr="00596443" w:rsidRDefault="0034781A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причину отклонения заявки.</w:t>
      </w:r>
    </w:p>
    <w:p w14:paraId="3FE08258" w14:textId="77777777" w:rsidR="00636DAC" w:rsidRPr="00596443" w:rsidRDefault="00636DAC" w:rsidP="00636D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В случае отказа заказчика от выбора победителя в протоколе указывается причина отказа.</w:t>
      </w:r>
    </w:p>
    <w:p w14:paraId="22F53FB0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5.1</w:t>
      </w:r>
      <w:r w:rsidR="00575C52" w:rsidRPr="00596443">
        <w:rPr>
          <w:rFonts w:ascii="Times New Roman" w:hAnsi="Times New Roman" w:cs="Times New Roman"/>
          <w:sz w:val="28"/>
          <w:szCs w:val="28"/>
        </w:rPr>
        <w:t>2</w:t>
      </w:r>
      <w:r w:rsidRPr="00596443">
        <w:rPr>
          <w:rFonts w:ascii="Times New Roman" w:hAnsi="Times New Roman" w:cs="Times New Roman"/>
          <w:sz w:val="28"/>
          <w:szCs w:val="28"/>
        </w:rPr>
        <w:t>. Причины отклонения заявки на участие в закупке:</w:t>
      </w:r>
    </w:p>
    <w:p w14:paraId="359914FC" w14:textId="77777777" w:rsidR="00910F49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74701B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установленным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2100D0">
        <w:rPr>
          <w:rFonts w:ascii="Times New Roman" w:hAnsi="Times New Roman" w:cs="Times New Roman"/>
          <w:sz w:val="28"/>
          <w:szCs w:val="28"/>
        </w:rPr>
        <w:t>;</w:t>
      </w:r>
      <w:r w:rsidRPr="00596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6DD6A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наличие в заявке недостоверной информации;</w:t>
      </w:r>
    </w:p>
    <w:p w14:paraId="04290B7F" w14:textId="77777777" w:rsidR="00165E48" w:rsidRPr="00596443" w:rsidRDefault="001226C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165E48" w:rsidRPr="00596443">
        <w:rPr>
          <w:rFonts w:ascii="Times New Roman" w:hAnsi="Times New Roman" w:cs="Times New Roman"/>
          <w:sz w:val="28"/>
          <w:szCs w:val="28"/>
        </w:rPr>
        <w:t>внесен в реестр недобросовестных поставщиков;</w:t>
      </w:r>
    </w:p>
    <w:p w14:paraId="35AAAE66" w14:textId="7777777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="002100D0">
        <w:rPr>
          <w:rFonts w:ascii="Times New Roman" w:hAnsi="Times New Roman" w:cs="Times New Roman"/>
          <w:sz w:val="28"/>
          <w:szCs w:val="28"/>
        </w:rPr>
        <w:t xml:space="preserve">требованиям действующего </w:t>
      </w:r>
      <w:r w:rsidRPr="0059644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D6BAB" w:rsidRPr="00596443">
        <w:rPr>
          <w:rFonts w:ascii="Times New Roman" w:hAnsi="Times New Roman" w:cs="Times New Roman"/>
          <w:sz w:val="28"/>
          <w:szCs w:val="28"/>
        </w:rPr>
        <w:t>, в том числе</w:t>
      </w:r>
      <w:r w:rsidRPr="00596443">
        <w:rPr>
          <w:rFonts w:ascii="Times New Roman" w:hAnsi="Times New Roman" w:cs="Times New Roman"/>
          <w:sz w:val="28"/>
          <w:szCs w:val="28"/>
        </w:rPr>
        <w:t xml:space="preserve"> в части необходимости получения специального разрешения (лицензии), членства в саморегулируемой организации.</w:t>
      </w:r>
    </w:p>
    <w:p w14:paraId="6FF15FC9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Настоящий перечень оснований для отклонения заявки на участие в закупке является исчерпывающим.</w:t>
      </w:r>
    </w:p>
    <w:p w14:paraId="19F48EF8" w14:textId="77777777" w:rsidR="00940970" w:rsidRPr="00596443" w:rsidRDefault="00910F49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5.13. </w:t>
      </w:r>
      <w:r w:rsidR="00575C52" w:rsidRPr="00596443">
        <w:rPr>
          <w:rFonts w:ascii="Times New Roman" w:hAnsi="Times New Roman" w:cs="Times New Roman"/>
          <w:sz w:val="28"/>
          <w:szCs w:val="28"/>
        </w:rPr>
        <w:t xml:space="preserve">Заказчик вправе определить победителя </w:t>
      </w:r>
      <w:r w:rsidR="00F4499C" w:rsidRPr="00596443">
        <w:rPr>
          <w:rFonts w:ascii="Times New Roman" w:hAnsi="Times New Roman" w:cs="Times New Roman"/>
          <w:sz w:val="28"/>
          <w:szCs w:val="28"/>
        </w:rPr>
        <w:t xml:space="preserve">малой закупки </w:t>
      </w:r>
      <w:r w:rsidR="00575C52" w:rsidRPr="00596443">
        <w:rPr>
          <w:rFonts w:ascii="Times New Roman" w:hAnsi="Times New Roman" w:cs="Times New Roman"/>
          <w:sz w:val="28"/>
          <w:szCs w:val="28"/>
        </w:rPr>
        <w:t xml:space="preserve">или </w:t>
      </w:r>
      <w:r w:rsidR="00D508EA" w:rsidRPr="00596443">
        <w:rPr>
          <w:rFonts w:ascii="Times New Roman" w:hAnsi="Times New Roman" w:cs="Times New Roman"/>
          <w:sz w:val="28"/>
          <w:szCs w:val="28"/>
        </w:rPr>
        <w:t>отказаться от выбора победителя, сформировав соответствующий протокол.</w:t>
      </w:r>
      <w:r w:rsidR="00575C52" w:rsidRPr="00596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D77C4" w14:textId="162E7231" w:rsidR="00940970" w:rsidRPr="00596443" w:rsidRDefault="00910F49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5.14. </w:t>
      </w:r>
      <w:r w:rsidR="00575C52" w:rsidRPr="00596443">
        <w:rPr>
          <w:rFonts w:ascii="Times New Roman" w:hAnsi="Times New Roman" w:cs="Times New Roman"/>
          <w:sz w:val="28"/>
          <w:szCs w:val="28"/>
        </w:rPr>
        <w:t>Победителем закупки признается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="00575C52" w:rsidRPr="00596443">
        <w:rPr>
          <w:rFonts w:ascii="Times New Roman" w:hAnsi="Times New Roman" w:cs="Times New Roman"/>
          <w:sz w:val="28"/>
          <w:szCs w:val="28"/>
        </w:rPr>
        <w:t xml:space="preserve">, заявка которого </w:t>
      </w:r>
      <w:r w:rsidR="00575C52" w:rsidRPr="0059644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требованиям, указанным в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575C52" w:rsidRPr="00596443">
        <w:rPr>
          <w:rFonts w:ascii="Times New Roman" w:hAnsi="Times New Roman" w:cs="Times New Roman"/>
          <w:sz w:val="28"/>
          <w:szCs w:val="28"/>
        </w:rPr>
        <w:t>, который предложил наименьшую цену контракта, либо при наличии нескольких допущенных заявок с одинаковой наименьшей ценой контракта -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="00575C52" w:rsidRPr="00596443">
        <w:rPr>
          <w:rFonts w:ascii="Times New Roman" w:hAnsi="Times New Roman" w:cs="Times New Roman"/>
          <w:sz w:val="28"/>
          <w:szCs w:val="28"/>
        </w:rPr>
        <w:t>, подавший заявку на участие в закупке первым.</w:t>
      </w:r>
    </w:p>
    <w:p w14:paraId="43887278" w14:textId="77777777" w:rsidR="00575C52" w:rsidRPr="00596443" w:rsidRDefault="00575C52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5.1</w:t>
      </w:r>
      <w:r w:rsidR="00910F49" w:rsidRPr="00596443">
        <w:rPr>
          <w:rFonts w:ascii="Times New Roman" w:hAnsi="Times New Roman" w:cs="Times New Roman"/>
          <w:sz w:val="28"/>
          <w:szCs w:val="28"/>
        </w:rPr>
        <w:t>5</w:t>
      </w:r>
      <w:r w:rsidRPr="00596443">
        <w:rPr>
          <w:rFonts w:ascii="Times New Roman" w:hAnsi="Times New Roman" w:cs="Times New Roman"/>
          <w:sz w:val="28"/>
          <w:szCs w:val="28"/>
        </w:rPr>
        <w:t>. Отказ от выбора победителя возможен в следующих случаях:</w:t>
      </w:r>
    </w:p>
    <w:p w14:paraId="649C3E62" w14:textId="77777777" w:rsidR="00575C52" w:rsidRPr="00596443" w:rsidRDefault="00575C52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изменение доведенного до государственного заказчика, действующего от имени Самарской области,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государственных бюджетных учреждений Самарской области, а также изменение соответствующих решений и (или) соглашений о предоставлении субсидий;</w:t>
      </w:r>
    </w:p>
    <w:p w14:paraId="591218CE" w14:textId="77777777" w:rsidR="00940970" w:rsidRPr="00596443" w:rsidRDefault="009E6B36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отказ заказчика от осуществления малой </w:t>
      </w:r>
      <w:r w:rsidR="00575C52" w:rsidRPr="00596443">
        <w:rPr>
          <w:rFonts w:ascii="Times New Roman" w:hAnsi="Times New Roman" w:cs="Times New Roman"/>
          <w:sz w:val="28"/>
          <w:szCs w:val="28"/>
        </w:rPr>
        <w:t>закупки.</w:t>
      </w:r>
    </w:p>
    <w:p w14:paraId="264E838F" w14:textId="77777777" w:rsidR="00D508EA" w:rsidRPr="00CE6564" w:rsidRDefault="00D508EA" w:rsidP="00D508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64">
        <w:rPr>
          <w:rFonts w:ascii="Times New Roman" w:hAnsi="Times New Roman" w:cs="Times New Roman"/>
          <w:sz w:val="28"/>
          <w:szCs w:val="28"/>
        </w:rPr>
        <w:t>5.1</w:t>
      </w:r>
      <w:r w:rsidR="00822C0C" w:rsidRPr="00CE6564">
        <w:rPr>
          <w:rFonts w:ascii="Times New Roman" w:hAnsi="Times New Roman" w:cs="Times New Roman"/>
          <w:sz w:val="28"/>
          <w:szCs w:val="28"/>
        </w:rPr>
        <w:t>6</w:t>
      </w:r>
      <w:r w:rsidRPr="00CE6564">
        <w:rPr>
          <w:rFonts w:ascii="Times New Roman" w:hAnsi="Times New Roman" w:cs="Times New Roman"/>
          <w:sz w:val="28"/>
          <w:szCs w:val="28"/>
        </w:rPr>
        <w:t xml:space="preserve">. В случае если по окончании срока подачи заявок на участие в закупке не подано ни одной заявки, или по результатам рассмотрения заявок заказчиком отклонены все поданные заявки, закупка признается несостоявшейся. При этом </w:t>
      </w:r>
      <w:r w:rsidR="002100D0" w:rsidRPr="00CE6564">
        <w:rPr>
          <w:rFonts w:ascii="Times New Roman" w:hAnsi="Times New Roman" w:cs="Times New Roman"/>
          <w:sz w:val="28"/>
          <w:szCs w:val="28"/>
        </w:rPr>
        <w:t xml:space="preserve">заказчик формирует </w:t>
      </w:r>
      <w:r w:rsidRPr="00CE6564">
        <w:rPr>
          <w:rFonts w:ascii="Times New Roman" w:hAnsi="Times New Roman" w:cs="Times New Roman"/>
          <w:sz w:val="28"/>
          <w:szCs w:val="28"/>
        </w:rPr>
        <w:t xml:space="preserve">в </w:t>
      </w:r>
      <w:r w:rsidR="002100D0" w:rsidRPr="00CE6564">
        <w:rPr>
          <w:rFonts w:ascii="Times New Roman" w:hAnsi="Times New Roman" w:cs="Times New Roman"/>
          <w:sz w:val="28"/>
          <w:szCs w:val="28"/>
        </w:rPr>
        <w:t>С</w:t>
      </w:r>
      <w:r w:rsidRPr="00CE6564">
        <w:rPr>
          <w:rFonts w:ascii="Times New Roman" w:hAnsi="Times New Roman" w:cs="Times New Roman"/>
          <w:sz w:val="28"/>
          <w:szCs w:val="28"/>
        </w:rPr>
        <w:t>истеме соответствующий протокол.</w:t>
      </w:r>
    </w:p>
    <w:p w14:paraId="2D19CDEE" w14:textId="77777777" w:rsidR="00822C0C" w:rsidRPr="00596443" w:rsidRDefault="00822C0C" w:rsidP="00822C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5.17. </w:t>
      </w:r>
      <w:r w:rsidR="00F95606" w:rsidRPr="00596443">
        <w:rPr>
          <w:rFonts w:ascii="Times New Roman" w:hAnsi="Times New Roman" w:cs="Times New Roman"/>
          <w:sz w:val="28"/>
          <w:szCs w:val="28"/>
        </w:rPr>
        <w:t xml:space="preserve">Заказчик осуществляет подписание и размещение </w:t>
      </w:r>
      <w:r w:rsidR="00596443" w:rsidRPr="0059644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95606" w:rsidRPr="00596443">
        <w:rPr>
          <w:rFonts w:ascii="Times New Roman" w:hAnsi="Times New Roman" w:cs="Times New Roman"/>
          <w:sz w:val="28"/>
          <w:szCs w:val="28"/>
        </w:rPr>
        <w:t xml:space="preserve">информации об итогах проведения закупки. </w:t>
      </w:r>
    </w:p>
    <w:p w14:paraId="51FDFA27" w14:textId="77777777" w:rsidR="004A3E6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5.1</w:t>
      </w:r>
      <w:r w:rsidR="00822C0C" w:rsidRPr="00596443">
        <w:rPr>
          <w:rFonts w:ascii="Times New Roman" w:hAnsi="Times New Roman" w:cs="Times New Roman"/>
          <w:sz w:val="28"/>
          <w:szCs w:val="28"/>
        </w:rPr>
        <w:t>8</w:t>
      </w:r>
      <w:r w:rsidRPr="00596443">
        <w:rPr>
          <w:rFonts w:ascii="Times New Roman" w:hAnsi="Times New Roman" w:cs="Times New Roman"/>
          <w:sz w:val="28"/>
          <w:szCs w:val="28"/>
        </w:rPr>
        <w:t>. В случае признания закупки несостоявшейся заказчик имеет право</w:t>
      </w:r>
      <w:r w:rsidR="004A3E68" w:rsidRPr="00596443">
        <w:rPr>
          <w:rFonts w:ascii="Times New Roman" w:hAnsi="Times New Roman" w:cs="Times New Roman"/>
          <w:sz w:val="28"/>
          <w:szCs w:val="28"/>
        </w:rPr>
        <w:t>:</w:t>
      </w:r>
    </w:p>
    <w:p w14:paraId="17728A14" w14:textId="0EDF7A13" w:rsidR="004A3E68" w:rsidRPr="00596443" w:rsidRDefault="004A3E6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1)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осуществить повторную закупку путем формирования </w:t>
      </w:r>
      <w:r w:rsidR="00822C0C" w:rsidRPr="00596443">
        <w:rPr>
          <w:rFonts w:ascii="Times New Roman" w:hAnsi="Times New Roman" w:cs="Times New Roman"/>
          <w:sz w:val="28"/>
          <w:szCs w:val="28"/>
        </w:rPr>
        <w:t>ИМЗ</w:t>
      </w:r>
      <w:r w:rsidR="00165E48" w:rsidRPr="00596443">
        <w:rPr>
          <w:rFonts w:ascii="Times New Roman" w:hAnsi="Times New Roman" w:cs="Times New Roman"/>
          <w:sz w:val="28"/>
          <w:szCs w:val="28"/>
        </w:rPr>
        <w:t>, при необходимости изменив условия закупки</w:t>
      </w:r>
      <w:r w:rsidR="002100D0">
        <w:rPr>
          <w:rFonts w:ascii="Times New Roman" w:hAnsi="Times New Roman" w:cs="Times New Roman"/>
          <w:sz w:val="28"/>
          <w:szCs w:val="28"/>
        </w:rPr>
        <w:t>;</w:t>
      </w:r>
    </w:p>
    <w:p w14:paraId="2027E7ED" w14:textId="2E5AEE30" w:rsidR="004A3E68" w:rsidRPr="00596443" w:rsidRDefault="004A3E6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2) </w:t>
      </w:r>
      <w:r w:rsidR="00165E48" w:rsidRPr="00596443">
        <w:rPr>
          <w:rFonts w:ascii="Times New Roman" w:hAnsi="Times New Roman" w:cs="Times New Roman"/>
          <w:sz w:val="28"/>
          <w:szCs w:val="28"/>
        </w:rPr>
        <w:t>самостоятельно принять решение о продлении срока подачи заявок на участие в закупке</w:t>
      </w:r>
      <w:r w:rsidR="002100D0">
        <w:rPr>
          <w:rFonts w:ascii="Times New Roman" w:hAnsi="Times New Roman" w:cs="Times New Roman"/>
          <w:sz w:val="28"/>
          <w:szCs w:val="28"/>
        </w:rPr>
        <w:t>;</w:t>
      </w:r>
    </w:p>
    <w:p w14:paraId="35F92D97" w14:textId="77777777" w:rsidR="00940970" w:rsidRPr="00596443" w:rsidRDefault="004A3E6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3) </w:t>
      </w:r>
      <w:r w:rsidR="003E1E5F" w:rsidRPr="00596443">
        <w:rPr>
          <w:rFonts w:ascii="Times New Roman" w:hAnsi="Times New Roman" w:cs="Times New Roman"/>
          <w:sz w:val="28"/>
          <w:szCs w:val="28"/>
        </w:rPr>
        <w:t xml:space="preserve">осуществить поиск оферт, </w:t>
      </w:r>
      <w:r w:rsidR="00822C0C" w:rsidRPr="00596443">
        <w:rPr>
          <w:rFonts w:ascii="Times New Roman" w:hAnsi="Times New Roman" w:cs="Times New Roman"/>
          <w:sz w:val="28"/>
          <w:szCs w:val="28"/>
        </w:rPr>
        <w:t>соответствующих условиям ИМЗ</w:t>
      </w:r>
      <w:r w:rsidR="002100D0">
        <w:rPr>
          <w:rFonts w:ascii="Times New Roman" w:hAnsi="Times New Roman" w:cs="Times New Roman"/>
          <w:sz w:val="28"/>
          <w:szCs w:val="28"/>
        </w:rPr>
        <w:t>;</w:t>
      </w:r>
    </w:p>
    <w:p w14:paraId="3356C010" w14:textId="77777777" w:rsidR="004A3E68" w:rsidRPr="00596443" w:rsidRDefault="004A3E6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4) отказаться от осуществления закупки</w:t>
      </w:r>
      <w:r w:rsidR="002100D0">
        <w:rPr>
          <w:rFonts w:ascii="Times New Roman" w:hAnsi="Times New Roman" w:cs="Times New Roman"/>
          <w:sz w:val="28"/>
          <w:szCs w:val="28"/>
        </w:rPr>
        <w:t>;</w:t>
      </w:r>
    </w:p>
    <w:p w14:paraId="22130739" w14:textId="77777777" w:rsidR="004A3E68" w:rsidRPr="00596443" w:rsidRDefault="004A3E6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5) заключить контракт</w:t>
      </w:r>
      <w:r w:rsidR="007D0A2B" w:rsidRPr="00596443">
        <w:t xml:space="preserve"> </w:t>
      </w:r>
      <w:r w:rsidR="007D0A2B" w:rsidRPr="00596443">
        <w:rPr>
          <w:rFonts w:ascii="Times New Roman" w:hAnsi="Times New Roman" w:cs="Times New Roman"/>
          <w:sz w:val="28"/>
          <w:szCs w:val="28"/>
        </w:rPr>
        <w:t>без использования ГИС</w:t>
      </w:r>
      <w:r w:rsidR="001A5724" w:rsidRPr="00596443">
        <w:rPr>
          <w:rFonts w:ascii="Times New Roman" w:hAnsi="Times New Roman" w:cs="Times New Roman"/>
          <w:sz w:val="28"/>
          <w:szCs w:val="28"/>
        </w:rPr>
        <w:t>,</w:t>
      </w:r>
      <w:r w:rsidR="007D0A2B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1A5724" w:rsidRPr="00596443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1A5724" w:rsidRPr="00596443">
        <w:rPr>
          <w:rFonts w:ascii="Times New Roman" w:hAnsi="Times New Roman" w:cs="Times New Roman"/>
          <w:sz w:val="28"/>
          <w:szCs w:val="28"/>
        </w:rPr>
        <w:lastRenderedPageBreak/>
        <w:t>установленном пунктом 5.28 настоящего Регламента.</w:t>
      </w:r>
    </w:p>
    <w:p w14:paraId="4F08CE47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</w:t>
      </w:r>
      <w:r w:rsidR="00822C0C" w:rsidRPr="00596443">
        <w:rPr>
          <w:rFonts w:ascii="Times New Roman" w:hAnsi="Times New Roman" w:cs="Times New Roman"/>
          <w:sz w:val="28"/>
          <w:szCs w:val="28"/>
        </w:rPr>
        <w:t>19</w:t>
      </w:r>
      <w:r w:rsidRPr="00596443">
        <w:rPr>
          <w:rFonts w:ascii="Times New Roman" w:hAnsi="Times New Roman" w:cs="Times New Roman"/>
          <w:sz w:val="28"/>
          <w:szCs w:val="28"/>
        </w:rPr>
        <w:t xml:space="preserve">. Заказчик в течение 2 (двух) рабочих дней после публикации протокола </w:t>
      </w:r>
      <w:r w:rsidR="00532312">
        <w:rPr>
          <w:rFonts w:ascii="Times New Roman" w:hAnsi="Times New Roman" w:cs="Times New Roman"/>
          <w:sz w:val="28"/>
          <w:szCs w:val="28"/>
        </w:rPr>
        <w:t xml:space="preserve">выбора победителя </w:t>
      </w:r>
      <w:r w:rsidRPr="00596443">
        <w:rPr>
          <w:rFonts w:ascii="Times New Roman" w:hAnsi="Times New Roman" w:cs="Times New Roman"/>
          <w:sz w:val="28"/>
          <w:szCs w:val="28"/>
        </w:rPr>
        <w:t xml:space="preserve">обязан сформировать проект контракта и направить его победителю малой закупки. </w:t>
      </w:r>
    </w:p>
    <w:p w14:paraId="1FDE58F4" w14:textId="49887647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</w:t>
      </w:r>
      <w:r w:rsidR="00910F49" w:rsidRPr="00596443">
        <w:rPr>
          <w:rFonts w:ascii="Times New Roman" w:hAnsi="Times New Roman" w:cs="Times New Roman"/>
          <w:sz w:val="28"/>
          <w:szCs w:val="28"/>
        </w:rPr>
        <w:t>2</w:t>
      </w:r>
      <w:r w:rsidR="00822C0C" w:rsidRPr="00596443">
        <w:rPr>
          <w:rFonts w:ascii="Times New Roman" w:hAnsi="Times New Roman" w:cs="Times New Roman"/>
          <w:sz w:val="28"/>
          <w:szCs w:val="28"/>
        </w:rPr>
        <w:t>0</w:t>
      </w:r>
      <w:r w:rsidRPr="00596443">
        <w:rPr>
          <w:rFonts w:ascii="Times New Roman" w:hAnsi="Times New Roman" w:cs="Times New Roman"/>
          <w:sz w:val="28"/>
          <w:szCs w:val="28"/>
        </w:rPr>
        <w:t xml:space="preserve">. Оферта формируется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поставщиком </w:t>
      </w:r>
      <w:r w:rsidRPr="00596443">
        <w:rPr>
          <w:rFonts w:ascii="Times New Roman" w:hAnsi="Times New Roman" w:cs="Times New Roman"/>
          <w:sz w:val="28"/>
          <w:szCs w:val="28"/>
        </w:rPr>
        <w:t xml:space="preserve">в </w:t>
      </w:r>
      <w:r w:rsidR="00636DAC" w:rsidRPr="00596443">
        <w:rPr>
          <w:rFonts w:ascii="Times New Roman" w:hAnsi="Times New Roman" w:cs="Times New Roman"/>
          <w:sz w:val="28"/>
          <w:szCs w:val="28"/>
        </w:rPr>
        <w:t>ЛКП</w:t>
      </w:r>
      <w:r w:rsidRPr="00BE5AC2">
        <w:rPr>
          <w:rFonts w:ascii="Times New Roman" w:hAnsi="Times New Roman" w:cs="Times New Roman"/>
          <w:sz w:val="28"/>
          <w:szCs w:val="28"/>
        </w:rPr>
        <w:t>,</w:t>
      </w:r>
      <w:r w:rsidRPr="00596443">
        <w:rPr>
          <w:rFonts w:ascii="Times New Roman" w:hAnsi="Times New Roman" w:cs="Times New Roman"/>
          <w:sz w:val="28"/>
          <w:szCs w:val="28"/>
        </w:rPr>
        <w:t xml:space="preserve"> с обязательным заполнением ее реквизитного состава.</w:t>
      </w:r>
      <w:r w:rsidR="003E1E5F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FC61BB" w:rsidRPr="00596443">
        <w:rPr>
          <w:rFonts w:ascii="Times New Roman" w:hAnsi="Times New Roman" w:cs="Times New Roman"/>
          <w:sz w:val="28"/>
          <w:szCs w:val="28"/>
        </w:rPr>
        <w:t>Максимальный срок размещения оферты не может превышать 6 месяцев. По истечении этого срока</w:t>
      </w:r>
      <w:r w:rsidR="006B1EBF" w:rsidRPr="00596443">
        <w:rPr>
          <w:rFonts w:ascii="Times New Roman" w:hAnsi="Times New Roman" w:cs="Times New Roman"/>
          <w:sz w:val="28"/>
          <w:szCs w:val="28"/>
        </w:rPr>
        <w:t>, в случае отсутствия действий поставщика по ее актуализации</w:t>
      </w:r>
      <w:r w:rsidR="003F175C" w:rsidRPr="00596443">
        <w:rPr>
          <w:rFonts w:ascii="Times New Roman" w:hAnsi="Times New Roman" w:cs="Times New Roman"/>
          <w:sz w:val="28"/>
          <w:szCs w:val="28"/>
        </w:rPr>
        <w:t>,</w:t>
      </w:r>
      <w:r w:rsidR="006B1EBF" w:rsidRPr="00596443">
        <w:rPr>
          <w:rFonts w:ascii="Times New Roman" w:hAnsi="Times New Roman" w:cs="Times New Roman"/>
          <w:sz w:val="28"/>
          <w:szCs w:val="28"/>
        </w:rPr>
        <w:t xml:space="preserve"> оферта переходит в архив</w:t>
      </w:r>
      <w:r w:rsidR="00532312">
        <w:rPr>
          <w:rFonts w:ascii="Times New Roman" w:hAnsi="Times New Roman" w:cs="Times New Roman"/>
          <w:sz w:val="28"/>
          <w:szCs w:val="28"/>
        </w:rPr>
        <w:t xml:space="preserve"> (становится недоступной для акцепта заказчиком)</w:t>
      </w:r>
      <w:r w:rsidR="006B1EBF" w:rsidRPr="00596443">
        <w:rPr>
          <w:rFonts w:ascii="Times New Roman" w:hAnsi="Times New Roman" w:cs="Times New Roman"/>
          <w:sz w:val="28"/>
          <w:szCs w:val="28"/>
        </w:rPr>
        <w:t>.</w:t>
      </w:r>
    </w:p>
    <w:p w14:paraId="30075658" w14:textId="132E65C0" w:rsidR="00165E48" w:rsidRPr="00596443" w:rsidRDefault="0074701B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подписывает оферту ЭП и размещает ее на портале</w:t>
      </w:r>
      <w:r w:rsidR="00A130C1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8D4E9A" w:rsidRPr="00596443">
        <w:rPr>
          <w:rFonts w:ascii="Times New Roman" w:hAnsi="Times New Roman" w:cs="Times New Roman"/>
          <w:sz w:val="28"/>
          <w:szCs w:val="28"/>
        </w:rPr>
        <w:t>для возможности ее выбора любым заказчиком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82F4F" w14:textId="4DE0F04F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Внесение изменений в размещенную оферту не предусмотрено (кроме актуализации цены, расширения географии места доставки товара, изменения количества предлагаемого товара (в случае отсутствия в модуле проекта контракта, направленного заказчиком малой закупки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поставщику </w:t>
      </w:r>
      <w:r w:rsidRPr="00596443">
        <w:rPr>
          <w:rFonts w:ascii="Times New Roman" w:hAnsi="Times New Roman" w:cs="Times New Roman"/>
          <w:sz w:val="28"/>
          <w:szCs w:val="28"/>
        </w:rPr>
        <w:t>по данной оферте)).</w:t>
      </w:r>
    </w:p>
    <w:p w14:paraId="178BAC2A" w14:textId="496FE123" w:rsidR="00940970" w:rsidRPr="00596443" w:rsidRDefault="001226C4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вправе отозвать размещенную оферту в случае отсутствия в </w:t>
      </w:r>
      <w:r w:rsidR="0074701B" w:rsidRPr="00596443">
        <w:rPr>
          <w:rFonts w:ascii="Times New Roman" w:hAnsi="Times New Roman" w:cs="Times New Roman"/>
          <w:sz w:val="28"/>
          <w:szCs w:val="28"/>
        </w:rPr>
        <w:t>системе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проекта контракта, по данной оферте.</w:t>
      </w:r>
    </w:p>
    <w:p w14:paraId="64587F27" w14:textId="641CDEC5" w:rsidR="00165E48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</w:t>
      </w:r>
      <w:r w:rsidR="00822C0C" w:rsidRPr="00596443">
        <w:rPr>
          <w:rFonts w:ascii="Times New Roman" w:hAnsi="Times New Roman" w:cs="Times New Roman"/>
          <w:sz w:val="28"/>
          <w:szCs w:val="28"/>
        </w:rPr>
        <w:t>1</w:t>
      </w:r>
      <w:r w:rsidRPr="00596443">
        <w:rPr>
          <w:rFonts w:ascii="Times New Roman" w:hAnsi="Times New Roman" w:cs="Times New Roman"/>
          <w:sz w:val="28"/>
          <w:szCs w:val="28"/>
        </w:rPr>
        <w:t>. В закрытой части модуля заказчик:</w:t>
      </w:r>
    </w:p>
    <w:p w14:paraId="3212E857" w14:textId="6DD24403" w:rsidR="007D0A2B" w:rsidRPr="00596443" w:rsidRDefault="00165E48" w:rsidP="00F32D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формирует проект контракта</w:t>
      </w:r>
      <w:r w:rsidR="00F4499C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7D0A2B" w:rsidRPr="0059644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4499C" w:rsidRPr="00596443">
        <w:rPr>
          <w:rFonts w:ascii="Times New Roman" w:hAnsi="Times New Roman" w:cs="Times New Roman"/>
          <w:sz w:val="28"/>
          <w:szCs w:val="28"/>
        </w:rPr>
        <w:t xml:space="preserve">определения победителя по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="00F4499C" w:rsidRPr="00596443">
        <w:rPr>
          <w:rFonts w:ascii="Times New Roman" w:hAnsi="Times New Roman" w:cs="Times New Roman"/>
          <w:sz w:val="28"/>
          <w:szCs w:val="28"/>
        </w:rPr>
        <w:t xml:space="preserve"> или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F4499C" w:rsidRPr="00652824">
        <w:rPr>
          <w:rFonts w:ascii="Times New Roman" w:hAnsi="Times New Roman" w:cs="Times New Roman"/>
          <w:sz w:val="28"/>
          <w:szCs w:val="28"/>
        </w:rPr>
        <w:t>на основе выбора соответствующих оферт</w:t>
      </w:r>
      <w:r w:rsidR="002100D0" w:rsidRPr="00BE5AC2">
        <w:rPr>
          <w:rFonts w:ascii="Times New Roman" w:hAnsi="Times New Roman" w:cs="Times New Roman"/>
          <w:sz w:val="28"/>
          <w:szCs w:val="28"/>
        </w:rPr>
        <w:t>;</w:t>
      </w:r>
    </w:p>
    <w:p w14:paraId="1A681E09" w14:textId="77777777" w:rsidR="00165E48" w:rsidRPr="00596443" w:rsidRDefault="00F4499C" w:rsidP="00F32D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заполняет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реквизитный состав</w:t>
      </w:r>
      <w:r w:rsidRPr="00596443">
        <w:rPr>
          <w:rFonts w:ascii="Times New Roman" w:hAnsi="Times New Roman" w:cs="Times New Roman"/>
          <w:sz w:val="28"/>
          <w:szCs w:val="28"/>
        </w:rPr>
        <w:t xml:space="preserve"> проекта контракта</w:t>
      </w:r>
      <w:r w:rsidR="00165E48" w:rsidRPr="00596443">
        <w:rPr>
          <w:rFonts w:ascii="Times New Roman" w:hAnsi="Times New Roman" w:cs="Times New Roman"/>
          <w:sz w:val="28"/>
          <w:szCs w:val="28"/>
        </w:rPr>
        <w:t>;</w:t>
      </w:r>
    </w:p>
    <w:p w14:paraId="2754FD3D" w14:textId="1DE59630" w:rsidR="00FC61BB" w:rsidRPr="00596443" w:rsidRDefault="00165E48" w:rsidP="00FC61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направляет проект контракта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поставщику</w:t>
      </w:r>
      <w:r w:rsidRPr="00596443">
        <w:rPr>
          <w:rFonts w:ascii="Times New Roman" w:hAnsi="Times New Roman" w:cs="Times New Roman"/>
          <w:sz w:val="28"/>
          <w:szCs w:val="28"/>
        </w:rPr>
        <w:t xml:space="preserve"> для согласования. </w:t>
      </w:r>
    </w:p>
    <w:p w14:paraId="14C11089" w14:textId="45BD6FCE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</w:t>
      </w:r>
      <w:r w:rsidR="00822C0C" w:rsidRPr="00596443">
        <w:rPr>
          <w:rFonts w:ascii="Times New Roman" w:hAnsi="Times New Roman" w:cs="Times New Roman"/>
          <w:sz w:val="28"/>
          <w:szCs w:val="28"/>
        </w:rPr>
        <w:t>2</w:t>
      </w:r>
      <w:r w:rsidRPr="00596443">
        <w:rPr>
          <w:rFonts w:ascii="Times New Roman" w:hAnsi="Times New Roman" w:cs="Times New Roman"/>
          <w:sz w:val="28"/>
          <w:szCs w:val="28"/>
        </w:rPr>
        <w:t>. В течение 2 (двух) рабочих дней с момента получения контракта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596443">
        <w:rPr>
          <w:rFonts w:ascii="Times New Roman" w:hAnsi="Times New Roman" w:cs="Times New Roman"/>
          <w:sz w:val="28"/>
          <w:szCs w:val="28"/>
        </w:rPr>
        <w:t>должен принять решение о согласовании контракта</w:t>
      </w:r>
      <w:r w:rsidR="00F4499C" w:rsidRPr="00596443">
        <w:rPr>
          <w:rFonts w:ascii="Times New Roman" w:hAnsi="Times New Roman" w:cs="Times New Roman"/>
          <w:sz w:val="28"/>
          <w:szCs w:val="28"/>
        </w:rPr>
        <w:t>. В рамках указанного срока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596443">
        <w:rPr>
          <w:rFonts w:ascii="Times New Roman" w:hAnsi="Times New Roman" w:cs="Times New Roman"/>
          <w:sz w:val="28"/>
          <w:szCs w:val="28"/>
        </w:rPr>
        <w:t xml:space="preserve">вправе отказаться от заключения контракта или направить заказчику протокол разногласий. </w:t>
      </w:r>
    </w:p>
    <w:p w14:paraId="4DA40DB8" w14:textId="4049FC08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</w:t>
      </w:r>
      <w:r w:rsidR="00822C0C" w:rsidRPr="00596443">
        <w:rPr>
          <w:rFonts w:ascii="Times New Roman" w:hAnsi="Times New Roman" w:cs="Times New Roman"/>
          <w:sz w:val="28"/>
          <w:szCs w:val="28"/>
        </w:rPr>
        <w:t>3</w:t>
      </w:r>
      <w:r w:rsidRPr="00596443">
        <w:rPr>
          <w:rFonts w:ascii="Times New Roman" w:hAnsi="Times New Roman" w:cs="Times New Roman"/>
          <w:sz w:val="28"/>
          <w:szCs w:val="28"/>
        </w:rPr>
        <w:t xml:space="preserve">.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Pr="00596443">
        <w:rPr>
          <w:rFonts w:ascii="Times New Roman" w:hAnsi="Times New Roman" w:cs="Times New Roman"/>
          <w:sz w:val="28"/>
          <w:szCs w:val="28"/>
        </w:rPr>
        <w:t xml:space="preserve">, признанный победителем малой закупки, но не подписавший в течение 2 (двух) рабочих дней контракт, либо не </w:t>
      </w:r>
      <w:r w:rsidRPr="00596443">
        <w:rPr>
          <w:rFonts w:ascii="Times New Roman" w:hAnsi="Times New Roman" w:cs="Times New Roman"/>
          <w:sz w:val="28"/>
          <w:szCs w:val="28"/>
        </w:rPr>
        <w:lastRenderedPageBreak/>
        <w:t xml:space="preserve">направивший заказчику протокол разногласий, признается уклонившимся от заключения контракта. После признания победителя малой закупки уклонившимся от заключения контракта заказчик вправе заключить контракт </w:t>
      </w:r>
      <w:r w:rsidR="00D67638" w:rsidRPr="00596443">
        <w:rPr>
          <w:rFonts w:ascii="Times New Roman" w:hAnsi="Times New Roman" w:cs="Times New Roman"/>
          <w:sz w:val="28"/>
          <w:szCs w:val="28"/>
        </w:rPr>
        <w:t>с</w:t>
      </w:r>
      <w:r w:rsidR="0026357C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поставщиком</w:t>
      </w:r>
      <w:r w:rsidRPr="00596443">
        <w:rPr>
          <w:rFonts w:ascii="Times New Roman" w:hAnsi="Times New Roman" w:cs="Times New Roman"/>
          <w:sz w:val="28"/>
          <w:szCs w:val="28"/>
        </w:rPr>
        <w:t xml:space="preserve">, заявке которого присвоен второй номер. При этом заказчик в течение 2 (двух) рабочих дней со дня признания победителя малой закупки уклонившимся от заключения контракта направляет проект контракта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поставщику</w:t>
      </w:r>
      <w:r w:rsidRPr="00596443">
        <w:rPr>
          <w:rFonts w:ascii="Times New Roman" w:hAnsi="Times New Roman" w:cs="Times New Roman"/>
          <w:sz w:val="28"/>
          <w:szCs w:val="28"/>
        </w:rPr>
        <w:t>, заявке которого присвоен второй номер. В этом случае контракт заключается на условиях заявки данного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</w:p>
    <w:p w14:paraId="29AF344C" w14:textId="2384B9AC" w:rsidR="00165E48" w:rsidRPr="00596443" w:rsidRDefault="00165E48" w:rsidP="00A32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</w:t>
      </w:r>
      <w:r w:rsidR="00822C0C" w:rsidRPr="00596443">
        <w:rPr>
          <w:rFonts w:ascii="Times New Roman" w:hAnsi="Times New Roman" w:cs="Times New Roman"/>
          <w:sz w:val="28"/>
          <w:szCs w:val="28"/>
        </w:rPr>
        <w:t>4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596443" w:rsidRPr="00596443">
        <w:rPr>
          <w:rFonts w:ascii="Times New Roman" w:hAnsi="Times New Roman" w:cs="Times New Roman"/>
          <w:sz w:val="28"/>
          <w:szCs w:val="28"/>
        </w:rPr>
        <w:t xml:space="preserve">В </w:t>
      </w:r>
      <w:r w:rsidRPr="00596443">
        <w:rPr>
          <w:rFonts w:ascii="Times New Roman" w:hAnsi="Times New Roman" w:cs="Times New Roman"/>
          <w:sz w:val="28"/>
          <w:szCs w:val="28"/>
        </w:rPr>
        <w:t xml:space="preserve">течение 2 (двух) рабочих дней с момента получения согласованного контракта заказчик обязан подписать его или в случае, указанном в абзаце </w:t>
      </w:r>
      <w:r w:rsidR="00FD6BAB" w:rsidRPr="00596443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596443">
        <w:rPr>
          <w:rFonts w:ascii="Times New Roman" w:hAnsi="Times New Roman" w:cs="Times New Roman"/>
          <w:sz w:val="28"/>
          <w:szCs w:val="28"/>
        </w:rPr>
        <w:t>пункта 5.</w:t>
      </w:r>
      <w:r w:rsidR="00FD6BAB" w:rsidRPr="00596443">
        <w:rPr>
          <w:rFonts w:ascii="Times New Roman" w:hAnsi="Times New Roman" w:cs="Times New Roman"/>
          <w:sz w:val="28"/>
          <w:szCs w:val="28"/>
        </w:rPr>
        <w:t xml:space="preserve">15 </w:t>
      </w:r>
      <w:r w:rsidRPr="00596443">
        <w:rPr>
          <w:rFonts w:ascii="Times New Roman" w:hAnsi="Times New Roman" w:cs="Times New Roman"/>
          <w:sz w:val="28"/>
          <w:szCs w:val="28"/>
        </w:rPr>
        <w:t>настоящего Регламента, принять решение об отказе от заключения контракта.</w:t>
      </w:r>
    </w:p>
    <w:p w14:paraId="41760307" w14:textId="61E6626E" w:rsidR="00165E48" w:rsidRPr="00596443" w:rsidRDefault="001876BD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В случае получения протокола разногласий з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аказчик обязан в течение 2 (двух) рабочих дней со дня поступления протокола разногласий внести в проект контракта изменения и повторно направить проект контракта на подписание </w:t>
      </w:r>
      <w:r w:rsidR="00532312">
        <w:rPr>
          <w:rFonts w:ascii="Times New Roman" w:hAnsi="Times New Roman" w:cs="Times New Roman"/>
          <w:sz w:val="28"/>
          <w:szCs w:val="28"/>
        </w:rPr>
        <w:t>поставщику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или уведомить </w:t>
      </w:r>
      <w:r w:rsidR="00532312">
        <w:rPr>
          <w:rFonts w:ascii="Times New Roman" w:hAnsi="Times New Roman" w:cs="Times New Roman"/>
          <w:sz w:val="28"/>
          <w:szCs w:val="28"/>
        </w:rPr>
        <w:t>поставщика</w:t>
      </w:r>
      <w:r w:rsidR="00165E48" w:rsidRPr="00596443">
        <w:rPr>
          <w:rFonts w:ascii="Times New Roman" w:hAnsi="Times New Roman" w:cs="Times New Roman"/>
          <w:sz w:val="28"/>
          <w:szCs w:val="28"/>
        </w:rPr>
        <w:t xml:space="preserve"> о невозможности внесения изменений с указанием причин.</w:t>
      </w:r>
    </w:p>
    <w:p w14:paraId="675EFEF4" w14:textId="025D4AD5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Обмен протоколами разногласий между заказчиком и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поставщиком</w:t>
      </w:r>
      <w:r w:rsidRPr="00596443">
        <w:rPr>
          <w:rFonts w:ascii="Times New Roman" w:hAnsi="Times New Roman" w:cs="Times New Roman"/>
          <w:sz w:val="28"/>
          <w:szCs w:val="28"/>
        </w:rPr>
        <w:t xml:space="preserve"> не может превышать 4 (четыре</w:t>
      </w:r>
      <w:r w:rsidR="00596443" w:rsidRPr="00596443">
        <w:rPr>
          <w:rFonts w:ascii="Times New Roman" w:hAnsi="Times New Roman" w:cs="Times New Roman"/>
          <w:sz w:val="28"/>
          <w:szCs w:val="28"/>
        </w:rPr>
        <w:t>х</w:t>
      </w:r>
      <w:r w:rsidRPr="00596443">
        <w:rPr>
          <w:rFonts w:ascii="Times New Roman" w:hAnsi="Times New Roman" w:cs="Times New Roman"/>
          <w:sz w:val="28"/>
          <w:szCs w:val="28"/>
        </w:rPr>
        <w:t>) рабочих дн</w:t>
      </w:r>
      <w:r w:rsidR="00596443" w:rsidRPr="00596443">
        <w:rPr>
          <w:rFonts w:ascii="Times New Roman" w:hAnsi="Times New Roman" w:cs="Times New Roman"/>
          <w:sz w:val="28"/>
          <w:szCs w:val="28"/>
        </w:rPr>
        <w:t>ей</w:t>
      </w:r>
      <w:r w:rsidRPr="00596443">
        <w:rPr>
          <w:rFonts w:ascii="Times New Roman" w:hAnsi="Times New Roman" w:cs="Times New Roman"/>
          <w:sz w:val="28"/>
          <w:szCs w:val="28"/>
        </w:rPr>
        <w:t xml:space="preserve"> с момента первого поступления проекта контракта </w:t>
      </w:r>
      <w:r w:rsidR="0074701B" w:rsidRPr="00596443">
        <w:rPr>
          <w:rFonts w:ascii="Times New Roman" w:hAnsi="Times New Roman" w:cs="Times New Roman"/>
          <w:sz w:val="28"/>
          <w:szCs w:val="28"/>
        </w:rPr>
        <w:t>поставщику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</w:p>
    <w:p w14:paraId="4267C78F" w14:textId="0CC90B71" w:rsidR="00940970" w:rsidRPr="00CE6564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64">
        <w:rPr>
          <w:rFonts w:ascii="Times New Roman" w:hAnsi="Times New Roman" w:cs="Times New Roman"/>
          <w:sz w:val="28"/>
          <w:szCs w:val="28"/>
        </w:rPr>
        <w:t>5.2</w:t>
      </w:r>
      <w:r w:rsidR="00822C0C" w:rsidRPr="00CE6564">
        <w:rPr>
          <w:rFonts w:ascii="Times New Roman" w:hAnsi="Times New Roman" w:cs="Times New Roman"/>
          <w:sz w:val="28"/>
          <w:szCs w:val="28"/>
        </w:rPr>
        <w:t>5</w:t>
      </w:r>
      <w:r w:rsidRPr="00CE6564">
        <w:rPr>
          <w:rFonts w:ascii="Times New Roman" w:hAnsi="Times New Roman" w:cs="Times New Roman"/>
          <w:sz w:val="28"/>
          <w:szCs w:val="28"/>
        </w:rPr>
        <w:t xml:space="preserve">. В случае если победитель </w:t>
      </w:r>
      <w:r w:rsidR="00532312">
        <w:rPr>
          <w:rFonts w:ascii="Times New Roman" w:hAnsi="Times New Roman" w:cs="Times New Roman"/>
          <w:sz w:val="28"/>
          <w:szCs w:val="28"/>
        </w:rPr>
        <w:t xml:space="preserve">по </w:t>
      </w:r>
      <w:r w:rsidR="00636DAC" w:rsidRPr="00CE6564">
        <w:rPr>
          <w:rFonts w:ascii="Times New Roman" w:hAnsi="Times New Roman" w:cs="Times New Roman"/>
          <w:sz w:val="28"/>
          <w:szCs w:val="28"/>
        </w:rPr>
        <w:t>ИМЗ</w:t>
      </w:r>
      <w:r w:rsidRPr="00CE6564">
        <w:rPr>
          <w:rFonts w:ascii="Times New Roman" w:hAnsi="Times New Roman" w:cs="Times New Roman"/>
          <w:sz w:val="28"/>
          <w:szCs w:val="28"/>
        </w:rPr>
        <w:t>, а также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D67638" w:rsidRPr="00CE6564">
        <w:rPr>
          <w:rFonts w:ascii="Times New Roman" w:hAnsi="Times New Roman" w:cs="Times New Roman"/>
          <w:sz w:val="28"/>
          <w:szCs w:val="28"/>
        </w:rPr>
        <w:t>поставщик</w:t>
      </w:r>
      <w:r w:rsidRPr="00CE6564">
        <w:rPr>
          <w:rFonts w:ascii="Times New Roman" w:hAnsi="Times New Roman" w:cs="Times New Roman"/>
          <w:sz w:val="28"/>
          <w:szCs w:val="28"/>
        </w:rPr>
        <w:t xml:space="preserve">, которому присвоен номер два, уклонились от заключения контракта, закупка </w:t>
      </w:r>
      <w:r w:rsidR="002100D0" w:rsidRPr="00CE656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E6564">
        <w:rPr>
          <w:rFonts w:ascii="Times New Roman" w:hAnsi="Times New Roman" w:cs="Times New Roman"/>
          <w:sz w:val="28"/>
          <w:szCs w:val="28"/>
        </w:rPr>
        <w:t>признается несостоявшейся.</w:t>
      </w:r>
    </w:p>
    <w:p w14:paraId="225F8886" w14:textId="17C89AB6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</w:t>
      </w:r>
      <w:r w:rsidR="00822C0C" w:rsidRPr="00596443">
        <w:rPr>
          <w:rFonts w:ascii="Times New Roman" w:hAnsi="Times New Roman" w:cs="Times New Roman"/>
          <w:sz w:val="28"/>
          <w:szCs w:val="28"/>
        </w:rPr>
        <w:t>6</w:t>
      </w:r>
      <w:r w:rsidRPr="00596443">
        <w:rPr>
          <w:rFonts w:ascii="Times New Roman" w:hAnsi="Times New Roman" w:cs="Times New Roman"/>
          <w:sz w:val="28"/>
          <w:szCs w:val="28"/>
        </w:rPr>
        <w:t xml:space="preserve">. В случае признания закупки несостоявшейся заказчик имеет право при отсутствии в </w:t>
      </w:r>
      <w:r w:rsidR="002100D0">
        <w:rPr>
          <w:rFonts w:ascii="Times New Roman" w:hAnsi="Times New Roman" w:cs="Times New Roman"/>
          <w:sz w:val="28"/>
          <w:szCs w:val="28"/>
        </w:rPr>
        <w:t>С</w:t>
      </w:r>
      <w:r w:rsidRPr="00596443">
        <w:rPr>
          <w:rFonts w:ascii="Times New Roman" w:hAnsi="Times New Roman" w:cs="Times New Roman"/>
          <w:sz w:val="28"/>
          <w:szCs w:val="28"/>
        </w:rPr>
        <w:t>истеме подходящих оферт осуществить закупку без использования ГИС</w:t>
      </w:r>
      <w:r w:rsidR="00930FBD">
        <w:rPr>
          <w:rFonts w:ascii="Times New Roman" w:hAnsi="Times New Roman" w:cs="Times New Roman"/>
          <w:sz w:val="28"/>
          <w:szCs w:val="28"/>
        </w:rPr>
        <w:t>,</w:t>
      </w:r>
      <w:r w:rsidR="00930FBD" w:rsidRP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930FBD" w:rsidRPr="00450130">
        <w:rPr>
          <w:rFonts w:ascii="Times New Roman" w:hAnsi="Times New Roman" w:cs="Times New Roman"/>
          <w:sz w:val="28"/>
          <w:szCs w:val="28"/>
        </w:rPr>
        <w:t>в порядке, установленном пунктом 5.</w:t>
      </w:r>
      <w:r w:rsidR="00930FBD">
        <w:rPr>
          <w:rFonts w:ascii="Times New Roman" w:hAnsi="Times New Roman" w:cs="Times New Roman"/>
          <w:sz w:val="28"/>
          <w:szCs w:val="28"/>
        </w:rPr>
        <w:t>28</w:t>
      </w:r>
      <w:r w:rsidR="00930FBD" w:rsidRPr="0045013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596443">
        <w:rPr>
          <w:rFonts w:ascii="Times New Roman" w:hAnsi="Times New Roman" w:cs="Times New Roman"/>
          <w:sz w:val="28"/>
          <w:szCs w:val="28"/>
        </w:rPr>
        <w:t xml:space="preserve">. При этом объект закупки, количество товара, объем работы или услуги, требования, предъявляемые к </w:t>
      </w:r>
      <w:r w:rsidR="00D67638" w:rsidRPr="00596443">
        <w:rPr>
          <w:rFonts w:ascii="Times New Roman" w:hAnsi="Times New Roman" w:cs="Times New Roman"/>
          <w:sz w:val="28"/>
          <w:szCs w:val="28"/>
        </w:rPr>
        <w:t>поставщикам</w:t>
      </w:r>
      <w:r w:rsidRPr="00596443">
        <w:rPr>
          <w:rFonts w:ascii="Times New Roman" w:hAnsi="Times New Roman" w:cs="Times New Roman"/>
          <w:sz w:val="28"/>
          <w:szCs w:val="28"/>
        </w:rPr>
        <w:t xml:space="preserve">, объекту закупки, условия контракта, содержащиеся проекте контракта, должны </w:t>
      </w:r>
      <w:r w:rsidRPr="0059644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требованиям и условиям, которые содержались в </w:t>
      </w:r>
      <w:r w:rsidR="00636DAC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 xml:space="preserve">, признанной несостоявшейся, за исключением срока исполнения контракта и цены контракта, которая может быть увеличена не более чем на десять процентов цены контракта, предусмотренной </w:t>
      </w:r>
      <w:r w:rsidR="000215C4" w:rsidRPr="00596443">
        <w:rPr>
          <w:rFonts w:ascii="Times New Roman" w:hAnsi="Times New Roman" w:cs="Times New Roman"/>
          <w:sz w:val="28"/>
          <w:szCs w:val="28"/>
        </w:rPr>
        <w:t>ИМЗ</w:t>
      </w:r>
      <w:r w:rsidRPr="00596443">
        <w:rPr>
          <w:rFonts w:ascii="Times New Roman" w:hAnsi="Times New Roman" w:cs="Times New Roman"/>
          <w:sz w:val="28"/>
          <w:szCs w:val="28"/>
        </w:rPr>
        <w:t>, признанной несостоявшейся.</w:t>
      </w:r>
    </w:p>
    <w:p w14:paraId="460552C6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</w:t>
      </w:r>
      <w:r w:rsidR="00822C0C" w:rsidRPr="00596443">
        <w:rPr>
          <w:rFonts w:ascii="Times New Roman" w:hAnsi="Times New Roman" w:cs="Times New Roman"/>
          <w:sz w:val="28"/>
          <w:szCs w:val="28"/>
        </w:rPr>
        <w:t>7</w:t>
      </w:r>
      <w:r w:rsidRPr="00596443">
        <w:rPr>
          <w:rFonts w:ascii="Times New Roman" w:hAnsi="Times New Roman" w:cs="Times New Roman"/>
          <w:sz w:val="28"/>
          <w:szCs w:val="28"/>
        </w:rPr>
        <w:t xml:space="preserve">. Датой заключения контракта считается дата подписания его </w:t>
      </w:r>
      <w:r w:rsidR="001876BD" w:rsidRPr="00596443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596443">
        <w:rPr>
          <w:rFonts w:ascii="Times New Roman" w:hAnsi="Times New Roman" w:cs="Times New Roman"/>
          <w:sz w:val="28"/>
          <w:szCs w:val="28"/>
        </w:rPr>
        <w:t>ЭП последней из сторон (ЭП заказчика). При заключении контракта в Системе формируются сведения о заключенном контракте, которые в режиме информационного взаимодействия включаются в реестр контрактов малых закупок ГИС.</w:t>
      </w:r>
    </w:p>
    <w:p w14:paraId="55454474" w14:textId="7777777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5.2</w:t>
      </w:r>
      <w:r w:rsidR="00822C0C" w:rsidRPr="00596443">
        <w:rPr>
          <w:rFonts w:ascii="Times New Roman" w:hAnsi="Times New Roman" w:cs="Times New Roman"/>
          <w:sz w:val="28"/>
          <w:szCs w:val="28"/>
        </w:rPr>
        <w:t>8</w:t>
      </w:r>
      <w:r w:rsidRPr="00596443">
        <w:rPr>
          <w:rFonts w:ascii="Times New Roman" w:hAnsi="Times New Roman" w:cs="Times New Roman"/>
          <w:sz w:val="28"/>
          <w:szCs w:val="28"/>
        </w:rPr>
        <w:t>. В случае заключения контракта без использования ГИС заказчик обязан в течение 5 (пяти) рабочих дней с даты заключения контракта внести сведения о заключенном контракте в реестр малых закупок ГИС</w:t>
      </w:r>
      <w:r w:rsidR="00930FBD">
        <w:rPr>
          <w:rFonts w:ascii="Times New Roman" w:hAnsi="Times New Roman" w:cs="Times New Roman"/>
          <w:sz w:val="28"/>
          <w:szCs w:val="28"/>
        </w:rPr>
        <w:t xml:space="preserve"> с обязательным заполнением реквизитного состава контракта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</w:p>
    <w:p w14:paraId="5D5FFDC4" w14:textId="05E3F57D" w:rsidR="00910F49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5.</w:t>
      </w:r>
      <w:r w:rsidR="00822C0C" w:rsidRPr="00596443">
        <w:rPr>
          <w:rFonts w:ascii="Times New Roman" w:hAnsi="Times New Roman" w:cs="Times New Roman"/>
          <w:sz w:val="28"/>
          <w:szCs w:val="28"/>
        </w:rPr>
        <w:t>29</w:t>
      </w:r>
      <w:r w:rsidRPr="00596443">
        <w:rPr>
          <w:rFonts w:ascii="Times New Roman" w:hAnsi="Times New Roman" w:cs="Times New Roman"/>
          <w:sz w:val="28"/>
          <w:szCs w:val="28"/>
        </w:rPr>
        <w:t>. В случае принятия заказчиком решения об одностороннем отказе от исполнения контракта по основаниям, предусмотренным Гражданским кодексом Российской Федерации, заказчик вправе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Pr="00596443">
        <w:rPr>
          <w:rFonts w:ascii="Times New Roman" w:hAnsi="Times New Roman" w:cs="Times New Roman"/>
          <w:sz w:val="28"/>
          <w:szCs w:val="28"/>
        </w:rPr>
        <w:t>осуществить закупку товара, работы, услуги, поставка, выполнение, оказание которых являлись предметом расторгнутого контракта без использования ГИС</w:t>
      </w:r>
      <w:r w:rsidR="00930FBD">
        <w:rPr>
          <w:rFonts w:ascii="Times New Roman" w:hAnsi="Times New Roman" w:cs="Times New Roman"/>
          <w:sz w:val="28"/>
          <w:szCs w:val="28"/>
        </w:rPr>
        <w:t>,</w:t>
      </w:r>
      <w:r w:rsidR="00930FBD" w:rsidRP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930FBD" w:rsidRPr="00450130">
        <w:rPr>
          <w:rFonts w:ascii="Times New Roman" w:hAnsi="Times New Roman" w:cs="Times New Roman"/>
          <w:sz w:val="28"/>
          <w:szCs w:val="28"/>
        </w:rPr>
        <w:t>в порядке, установленном пунктом 5.</w:t>
      </w:r>
      <w:r w:rsidR="00930FBD">
        <w:rPr>
          <w:rFonts w:ascii="Times New Roman" w:hAnsi="Times New Roman" w:cs="Times New Roman"/>
          <w:sz w:val="28"/>
          <w:szCs w:val="28"/>
        </w:rPr>
        <w:t>28</w:t>
      </w:r>
      <w:r w:rsidR="00930FBD" w:rsidRPr="0045013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596443">
        <w:rPr>
          <w:rFonts w:ascii="Times New Roman" w:hAnsi="Times New Roman" w:cs="Times New Roman"/>
          <w:sz w:val="28"/>
          <w:szCs w:val="28"/>
        </w:rPr>
        <w:t>.</w:t>
      </w:r>
    </w:p>
    <w:p w14:paraId="46972A0F" w14:textId="0550F057" w:rsidR="00940970" w:rsidRPr="00596443" w:rsidRDefault="00165E48" w:rsidP="005D56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43">
        <w:rPr>
          <w:rFonts w:ascii="Times New Roman" w:hAnsi="Times New Roman" w:cs="Times New Roman"/>
          <w:sz w:val="28"/>
          <w:szCs w:val="28"/>
        </w:rPr>
        <w:t>Если до расторжения контракта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Pr="00596443">
        <w:rPr>
          <w:rFonts w:ascii="Times New Roman" w:hAnsi="Times New Roman" w:cs="Times New Roman"/>
          <w:sz w:val="28"/>
          <w:szCs w:val="28"/>
        </w:rPr>
        <w:t>поставщик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Pr="00596443">
        <w:rPr>
          <w:rFonts w:ascii="Times New Roman" w:hAnsi="Times New Roman" w:cs="Times New Roman"/>
          <w:sz w:val="28"/>
          <w:szCs w:val="28"/>
        </w:rPr>
        <w:t>частично исполнил обязательства, предусмотренные контрактом, при заключении нового контракта количество поставляемого товара, объем выполняемой работы или оказываемой услуги должны быть уменьшены с учетом количества поставленного товара, объема выполненной работы или оказанной услуги по расторгнутому контракту. При этом цена контракта, заключаемого в соответствии с настоящим пунктом, должна быть уменьшена пропорционально количеству поставленного товара, объему выполненной работы или оказанной услуги.</w:t>
      </w:r>
    </w:p>
    <w:p w14:paraId="303563D5" w14:textId="6B2B9E7A" w:rsidR="004E453D" w:rsidRPr="00596443" w:rsidRDefault="00165E48" w:rsidP="0053231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9644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10F49" w:rsidRPr="00596443">
        <w:rPr>
          <w:rFonts w:ascii="Times New Roman" w:hAnsi="Times New Roman" w:cs="Times New Roman"/>
          <w:sz w:val="28"/>
          <w:szCs w:val="28"/>
        </w:rPr>
        <w:t>3</w:t>
      </w:r>
      <w:r w:rsidR="00822C0C" w:rsidRPr="00596443">
        <w:rPr>
          <w:rFonts w:ascii="Times New Roman" w:hAnsi="Times New Roman" w:cs="Times New Roman"/>
          <w:sz w:val="28"/>
          <w:szCs w:val="28"/>
        </w:rPr>
        <w:t>0</w:t>
      </w:r>
      <w:r w:rsidRPr="00596443">
        <w:rPr>
          <w:rFonts w:ascii="Times New Roman" w:hAnsi="Times New Roman" w:cs="Times New Roman"/>
          <w:sz w:val="28"/>
          <w:szCs w:val="28"/>
        </w:rPr>
        <w:t>. В течение 5 (пяти) рабочих дней с даты уклонения победителя малой закупки от заключения контракта, расторжения контракта, окончания срока действия контракта, исполнения контракта (за исключением промежуточных сроков исполнения контракта) заказчик формирует в Системе рейтинг</w:t>
      </w:r>
      <w:r w:rsidR="00930FBD">
        <w:rPr>
          <w:rFonts w:ascii="Times New Roman" w:hAnsi="Times New Roman" w:cs="Times New Roman"/>
          <w:sz w:val="28"/>
          <w:szCs w:val="28"/>
        </w:rPr>
        <w:t xml:space="preserve"> </w:t>
      </w:r>
      <w:r w:rsidR="001226C4" w:rsidRPr="00596443">
        <w:rPr>
          <w:rFonts w:ascii="Times New Roman" w:hAnsi="Times New Roman" w:cs="Times New Roman"/>
          <w:sz w:val="28"/>
          <w:szCs w:val="28"/>
        </w:rPr>
        <w:t>поставщика</w:t>
      </w:r>
      <w:r w:rsidRPr="00596443">
        <w:rPr>
          <w:rFonts w:ascii="Times New Roman" w:hAnsi="Times New Roman" w:cs="Times New Roman"/>
          <w:sz w:val="28"/>
          <w:szCs w:val="28"/>
        </w:rPr>
        <w:t>, за исключением закупок</w:t>
      </w:r>
      <w:r w:rsidR="00910F49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2100D0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2100D0" w:rsidRPr="005964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30A3" w:rsidRPr="00450130">
        <w:rPr>
          <w:rFonts w:ascii="Times New Roman" w:hAnsi="Times New Roman" w:cs="Times New Roman"/>
          <w:sz w:val="28"/>
          <w:szCs w:val="28"/>
        </w:rPr>
        <w:t>пунктом 5.</w:t>
      </w:r>
      <w:r w:rsidR="008030A3">
        <w:rPr>
          <w:rFonts w:ascii="Times New Roman" w:hAnsi="Times New Roman" w:cs="Times New Roman"/>
          <w:sz w:val="28"/>
          <w:szCs w:val="28"/>
        </w:rPr>
        <w:t>28</w:t>
      </w:r>
      <w:r w:rsidR="008030A3" w:rsidRPr="0045013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8030A3" w:rsidRPr="00596443">
        <w:rPr>
          <w:rFonts w:ascii="Times New Roman" w:hAnsi="Times New Roman" w:cs="Times New Roman"/>
          <w:sz w:val="28"/>
          <w:szCs w:val="28"/>
        </w:rPr>
        <w:t xml:space="preserve"> </w:t>
      </w:r>
      <w:r w:rsidR="008030A3">
        <w:rPr>
          <w:rFonts w:ascii="Times New Roman" w:hAnsi="Times New Roman" w:cs="Times New Roman"/>
          <w:sz w:val="28"/>
          <w:szCs w:val="28"/>
        </w:rPr>
        <w:t xml:space="preserve">и </w:t>
      </w:r>
      <w:r w:rsidR="002100D0" w:rsidRPr="00596443">
        <w:rPr>
          <w:rFonts w:ascii="Times New Roman" w:hAnsi="Times New Roman" w:cs="Times New Roman"/>
          <w:sz w:val="28"/>
          <w:szCs w:val="28"/>
        </w:rPr>
        <w:t xml:space="preserve">п. 3.1 </w:t>
      </w:r>
      <w:r w:rsidR="00F3314F">
        <w:rPr>
          <w:rFonts w:ascii="Times New Roman" w:hAnsi="Times New Roman" w:cs="Times New Roman"/>
          <w:sz w:val="28"/>
          <w:szCs w:val="28"/>
        </w:rPr>
        <w:t>п</w:t>
      </w:r>
      <w:r w:rsidR="00F3314F" w:rsidRPr="00596443">
        <w:rPr>
          <w:rFonts w:ascii="Times New Roman" w:hAnsi="Times New Roman" w:cs="Times New Roman"/>
          <w:sz w:val="28"/>
          <w:szCs w:val="28"/>
        </w:rPr>
        <w:t>остановления</w:t>
      </w:r>
      <w:r w:rsidR="00F3314F">
        <w:rPr>
          <w:rFonts w:ascii="Times New Roman" w:hAnsi="Times New Roman" w:cs="Times New Roman"/>
          <w:sz w:val="28"/>
          <w:szCs w:val="28"/>
        </w:rPr>
        <w:t xml:space="preserve"> </w:t>
      </w:r>
      <w:r w:rsidR="00532312" w:rsidRPr="00532312"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от 26.12.2016 </w:t>
      </w:r>
      <w:r w:rsidR="00532312">
        <w:rPr>
          <w:rFonts w:ascii="Times New Roman" w:hAnsi="Times New Roman" w:cs="Times New Roman"/>
          <w:sz w:val="28"/>
          <w:szCs w:val="28"/>
        </w:rPr>
        <w:t>№</w:t>
      </w:r>
      <w:r w:rsidR="00532312" w:rsidRPr="00532312">
        <w:rPr>
          <w:rFonts w:ascii="Times New Roman" w:hAnsi="Times New Roman" w:cs="Times New Roman"/>
          <w:sz w:val="28"/>
          <w:szCs w:val="28"/>
        </w:rPr>
        <w:t xml:space="preserve"> 803</w:t>
      </w:r>
      <w:r w:rsidR="00532312">
        <w:rPr>
          <w:rFonts w:ascii="Times New Roman" w:hAnsi="Times New Roman" w:cs="Times New Roman"/>
          <w:sz w:val="28"/>
          <w:szCs w:val="28"/>
        </w:rPr>
        <w:t xml:space="preserve"> </w:t>
      </w:r>
      <w:r w:rsidR="00532312" w:rsidRPr="00532312">
        <w:rPr>
          <w:rFonts w:ascii="Times New Roman" w:hAnsi="Times New Roman" w:cs="Times New Roman"/>
          <w:sz w:val="28"/>
          <w:szCs w:val="28"/>
        </w:rPr>
        <w:t>"Об утверждении Регламента осуществления Малых закупок с использованием государственной информационной системы Самарской области "Автоматизированная информационная система государственного заказа Самарской области"</w:t>
      </w:r>
      <w:r w:rsidR="002100D0">
        <w:rPr>
          <w:rFonts w:ascii="Times New Roman" w:hAnsi="Times New Roman" w:cs="Times New Roman"/>
          <w:sz w:val="28"/>
          <w:szCs w:val="28"/>
        </w:rPr>
        <w:t>.</w:t>
      </w:r>
    </w:p>
    <w:sectPr w:rsidR="004E453D" w:rsidRPr="00596443" w:rsidSect="00596443">
      <w:headerReference w:type="defaul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450F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D0DC2" w14:textId="77777777" w:rsidR="003D3679" w:rsidRDefault="003D3679" w:rsidP="00A319F1">
      <w:pPr>
        <w:spacing w:after="0" w:line="240" w:lineRule="auto"/>
      </w:pPr>
      <w:r>
        <w:separator/>
      </w:r>
    </w:p>
  </w:endnote>
  <w:endnote w:type="continuationSeparator" w:id="0">
    <w:p w14:paraId="0A39C6F3" w14:textId="77777777" w:rsidR="003D3679" w:rsidRDefault="003D3679" w:rsidP="00A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D540" w14:textId="77777777" w:rsidR="003D3679" w:rsidRDefault="003D3679" w:rsidP="00A319F1">
      <w:pPr>
        <w:spacing w:after="0" w:line="240" w:lineRule="auto"/>
      </w:pPr>
      <w:r>
        <w:separator/>
      </w:r>
    </w:p>
  </w:footnote>
  <w:footnote w:type="continuationSeparator" w:id="0">
    <w:p w14:paraId="42C88F45" w14:textId="77777777" w:rsidR="003D3679" w:rsidRDefault="003D3679" w:rsidP="00A3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41343"/>
      <w:docPartObj>
        <w:docPartGallery w:val="Page Numbers (Top of Page)"/>
        <w:docPartUnique/>
      </w:docPartObj>
    </w:sdtPr>
    <w:sdtEndPr/>
    <w:sdtContent>
      <w:p w14:paraId="0B091806" w14:textId="77777777" w:rsidR="00596443" w:rsidRDefault="00596443">
        <w:pPr>
          <w:pStyle w:val="a7"/>
          <w:jc w:val="center"/>
        </w:pPr>
      </w:p>
      <w:p w14:paraId="76EB5C84" w14:textId="77777777" w:rsidR="00596443" w:rsidRDefault="005964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1F">
          <w:rPr>
            <w:noProof/>
          </w:rPr>
          <w:t>16</w:t>
        </w:r>
        <w:r>
          <w:fldChar w:fldCharType="end"/>
        </w:r>
      </w:p>
    </w:sdtContent>
  </w:sdt>
  <w:p w14:paraId="3E4938F4" w14:textId="77777777" w:rsidR="00A319F1" w:rsidRDefault="00A319F1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ытарев Александр Геннадьевич">
    <w15:presenceInfo w15:providerId="AD" w15:userId="S-1-5-21-1506121976-2881534677-2439364581-16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A7"/>
    <w:rsid w:val="0000094A"/>
    <w:rsid w:val="000215C4"/>
    <w:rsid w:val="001226C4"/>
    <w:rsid w:val="00165E48"/>
    <w:rsid w:val="00184123"/>
    <w:rsid w:val="001876BD"/>
    <w:rsid w:val="001A5724"/>
    <w:rsid w:val="002100D0"/>
    <w:rsid w:val="00243733"/>
    <w:rsid w:val="002575D6"/>
    <w:rsid w:val="0026357C"/>
    <w:rsid w:val="002B1B15"/>
    <w:rsid w:val="00302B82"/>
    <w:rsid w:val="003162BE"/>
    <w:rsid w:val="0034402E"/>
    <w:rsid w:val="0034781A"/>
    <w:rsid w:val="00352CA7"/>
    <w:rsid w:val="00380AA6"/>
    <w:rsid w:val="003D3679"/>
    <w:rsid w:val="003E1E5F"/>
    <w:rsid w:val="003F175C"/>
    <w:rsid w:val="00450130"/>
    <w:rsid w:val="00494011"/>
    <w:rsid w:val="004A13DE"/>
    <w:rsid w:val="004A3E68"/>
    <w:rsid w:val="004E0833"/>
    <w:rsid w:val="004E453D"/>
    <w:rsid w:val="0051279B"/>
    <w:rsid w:val="00516E43"/>
    <w:rsid w:val="00532312"/>
    <w:rsid w:val="00533270"/>
    <w:rsid w:val="00561E38"/>
    <w:rsid w:val="0057518F"/>
    <w:rsid w:val="00575C52"/>
    <w:rsid w:val="00596443"/>
    <w:rsid w:val="005D5614"/>
    <w:rsid w:val="005D7D60"/>
    <w:rsid w:val="00630101"/>
    <w:rsid w:val="00636DAC"/>
    <w:rsid w:val="00647F05"/>
    <w:rsid w:val="00652824"/>
    <w:rsid w:val="006624CC"/>
    <w:rsid w:val="00672191"/>
    <w:rsid w:val="006B1EBF"/>
    <w:rsid w:val="006C4A88"/>
    <w:rsid w:val="006E486C"/>
    <w:rsid w:val="006F0CD9"/>
    <w:rsid w:val="007034CB"/>
    <w:rsid w:val="0074701B"/>
    <w:rsid w:val="007522D8"/>
    <w:rsid w:val="007563E5"/>
    <w:rsid w:val="0077042C"/>
    <w:rsid w:val="007A2096"/>
    <w:rsid w:val="007D0A2B"/>
    <w:rsid w:val="008030A3"/>
    <w:rsid w:val="00805952"/>
    <w:rsid w:val="00822C0C"/>
    <w:rsid w:val="00833E56"/>
    <w:rsid w:val="00860C91"/>
    <w:rsid w:val="008620CC"/>
    <w:rsid w:val="008B3602"/>
    <w:rsid w:val="008D4E9A"/>
    <w:rsid w:val="008D673B"/>
    <w:rsid w:val="008F5A30"/>
    <w:rsid w:val="00910F49"/>
    <w:rsid w:val="0091253F"/>
    <w:rsid w:val="0093071F"/>
    <w:rsid w:val="00930FBD"/>
    <w:rsid w:val="00940970"/>
    <w:rsid w:val="00960648"/>
    <w:rsid w:val="009E6B36"/>
    <w:rsid w:val="00A130C1"/>
    <w:rsid w:val="00A16123"/>
    <w:rsid w:val="00A319F1"/>
    <w:rsid w:val="00A32D91"/>
    <w:rsid w:val="00A37381"/>
    <w:rsid w:val="00AA6106"/>
    <w:rsid w:val="00AC21E0"/>
    <w:rsid w:val="00AF341E"/>
    <w:rsid w:val="00B359C9"/>
    <w:rsid w:val="00B40A47"/>
    <w:rsid w:val="00B55CF0"/>
    <w:rsid w:val="00B914E5"/>
    <w:rsid w:val="00BC4B1C"/>
    <w:rsid w:val="00BE47E6"/>
    <w:rsid w:val="00BE5AC2"/>
    <w:rsid w:val="00C06187"/>
    <w:rsid w:val="00CB4026"/>
    <w:rsid w:val="00CE6564"/>
    <w:rsid w:val="00D01AD1"/>
    <w:rsid w:val="00D21FA3"/>
    <w:rsid w:val="00D23D24"/>
    <w:rsid w:val="00D508EA"/>
    <w:rsid w:val="00D67638"/>
    <w:rsid w:val="00D97DB3"/>
    <w:rsid w:val="00E00AA0"/>
    <w:rsid w:val="00E840E9"/>
    <w:rsid w:val="00E91EA5"/>
    <w:rsid w:val="00E970D6"/>
    <w:rsid w:val="00EE653C"/>
    <w:rsid w:val="00EE685C"/>
    <w:rsid w:val="00F2252C"/>
    <w:rsid w:val="00F32D49"/>
    <w:rsid w:val="00F3314F"/>
    <w:rsid w:val="00F4499C"/>
    <w:rsid w:val="00F54081"/>
    <w:rsid w:val="00F95606"/>
    <w:rsid w:val="00FC61BB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6232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3602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840E9"/>
    <w:rPr>
      <w:i/>
      <w:iCs/>
    </w:rPr>
  </w:style>
  <w:style w:type="character" w:styleId="a6">
    <w:name w:val="Hyperlink"/>
    <w:uiPriority w:val="99"/>
    <w:unhideWhenUsed/>
    <w:rsid w:val="00BC4B1C"/>
    <w:rPr>
      <w:color w:val="0563C1"/>
      <w:u w:val="single"/>
    </w:rPr>
  </w:style>
  <w:style w:type="character" w:customStyle="1" w:styleId="1">
    <w:name w:val="Название1"/>
    <w:rsid w:val="00575C52"/>
  </w:style>
  <w:style w:type="paragraph" w:styleId="a7">
    <w:name w:val="header"/>
    <w:basedOn w:val="a"/>
    <w:link w:val="a8"/>
    <w:uiPriority w:val="99"/>
    <w:unhideWhenUsed/>
    <w:rsid w:val="00A319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319F1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319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319F1"/>
    <w:rPr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2437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37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37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37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3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B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3602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840E9"/>
    <w:rPr>
      <w:i/>
      <w:iCs/>
    </w:rPr>
  </w:style>
  <w:style w:type="character" w:styleId="a6">
    <w:name w:val="Hyperlink"/>
    <w:uiPriority w:val="99"/>
    <w:unhideWhenUsed/>
    <w:rsid w:val="00BC4B1C"/>
    <w:rPr>
      <w:color w:val="0563C1"/>
      <w:u w:val="single"/>
    </w:rPr>
  </w:style>
  <w:style w:type="character" w:customStyle="1" w:styleId="1">
    <w:name w:val="Название1"/>
    <w:rsid w:val="00575C52"/>
  </w:style>
  <w:style w:type="paragraph" w:styleId="a7">
    <w:name w:val="header"/>
    <w:basedOn w:val="a"/>
    <w:link w:val="a8"/>
    <w:uiPriority w:val="99"/>
    <w:unhideWhenUsed/>
    <w:rsid w:val="00A319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319F1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319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319F1"/>
    <w:rPr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2437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37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37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37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3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torgi.samregion.ru/smallpurchases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9059-690E-4651-89AA-E084C9C0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2812</Words>
  <Characters>20505</Characters>
  <Application>Microsoft Office Word</Application>
  <DocSecurity>6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Самарской области от 26.12.2016 N 803(ред. от 26.06.2020)"Об утверждении Регламента осуществления Малых закупок с использованием государственной информационной системы Самарской области "Автоматизированная информационная систем</vt:lpstr>
    </vt:vector>
  </TitlesOfParts>
  <Company>КонсультантПлюс Версия 4021.00.65</Company>
  <LinksUpToDate>false</LinksUpToDate>
  <CharactersWithSpaces>23271</CharactersWithSpaces>
  <SharedDoc>false</SharedDoc>
  <HLinks>
    <vt:vector size="6" baseType="variant">
      <vt:variant>
        <vt:i4>327747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Самарской области от 26.12.2016 N 803(ред. от 26.06.2020)"Об утверждении Регламента осуществления Малых закупок с использованием государственной информационной системы Самарской области "Автоматизированная информационная систем</dc:title>
  <dc:creator>MytarevAG@samregion.ru</dc:creator>
  <cp:lastModifiedBy>Усанов Андрей Сергеевич</cp:lastModifiedBy>
  <cp:revision>2</cp:revision>
  <cp:lastPrinted>2022-06-16T09:23:00Z</cp:lastPrinted>
  <dcterms:created xsi:type="dcterms:W3CDTF">2022-07-11T11:39:00Z</dcterms:created>
  <dcterms:modified xsi:type="dcterms:W3CDTF">2022-07-11T11:39:00Z</dcterms:modified>
</cp:coreProperties>
</file>