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B5" w:rsidRDefault="005350B5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5350B5" w:rsidRPr="00D06D1F" w:rsidRDefault="000013C7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 СЕМИНАР</w:t>
      </w:r>
    </w:p>
    <w:p w:rsidR="005350B5" w:rsidRPr="00D06D1F" w:rsidRDefault="005350B5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заказчиков, осуществляющих закупки товаров, работ, услуг для обеспечения государственных </w:t>
      </w:r>
      <w:r w:rsidR="00FE0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муниципальных </w:t>
      </w:r>
      <w:r w:rsidRPr="00D0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нужд </w:t>
      </w:r>
    </w:p>
    <w:p w:rsidR="005350B5" w:rsidRPr="00D06D1F" w:rsidRDefault="005350B5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0B5" w:rsidRPr="00D06D1F" w:rsidRDefault="005350B5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</w:p>
    <w:p w:rsidR="005350B5" w:rsidRPr="005350B5" w:rsidRDefault="005350B5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5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B00E88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Реализация действующего законодательства о контрактной системе</w:t>
      </w:r>
      <w:r w:rsidRPr="00535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5350B5" w:rsidRPr="005350B5" w:rsidRDefault="005350B5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50B5" w:rsidRPr="007275A3" w:rsidRDefault="00016755" w:rsidP="00AF3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75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проведения</w:t>
      </w:r>
      <w:r w:rsidR="00AF39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семинара</w:t>
      </w:r>
      <w:r w:rsidRPr="007275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Pr="007275A3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Самара, ул. Скляренко, д.20, зал 323</w:t>
      </w:r>
      <w:r w:rsidR="003C3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онлайн ресурс </w:t>
      </w:r>
      <w:r w:rsidR="00AF3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3C3FC0">
        <w:rPr>
          <w:rFonts w:ascii="Times New Roman" w:eastAsia="Times New Roman" w:hAnsi="Times New Roman" w:cs="Times New Roman"/>
          <w:sz w:val="26"/>
          <w:szCs w:val="26"/>
          <w:lang w:eastAsia="ru-RU"/>
        </w:rPr>
        <w:t>ЭТП Газпромбанка</w:t>
      </w:r>
    </w:p>
    <w:p w:rsidR="005350B5" w:rsidRPr="005350B5" w:rsidRDefault="005350B5" w:rsidP="005350B5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0"/>
        <w:gridCol w:w="3964"/>
        <w:gridCol w:w="4252"/>
      </w:tblGrid>
      <w:tr w:rsidR="005350B5" w:rsidRPr="005350B5" w:rsidTr="00D06D1F">
        <w:trPr>
          <w:trHeight w:val="722"/>
        </w:trPr>
        <w:tc>
          <w:tcPr>
            <w:tcW w:w="10456" w:type="dxa"/>
            <w:gridSpan w:val="3"/>
            <w:shd w:val="clear" w:color="auto" w:fill="B8CCE4"/>
            <w:vAlign w:val="center"/>
          </w:tcPr>
          <w:p w:rsidR="005350B5" w:rsidRPr="005350B5" w:rsidRDefault="00B56DF3" w:rsidP="005350B5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001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апреля</w:t>
            </w:r>
            <w:r w:rsidR="005350B5" w:rsidRPr="00535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2022 года,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3C3FC0" w:rsidRPr="005350B5" w:rsidTr="00FE0437">
        <w:trPr>
          <w:trHeight w:val="708"/>
        </w:trPr>
        <w:tc>
          <w:tcPr>
            <w:tcW w:w="2240" w:type="dxa"/>
            <w:vAlign w:val="center"/>
          </w:tcPr>
          <w:p w:rsidR="003C3FC0" w:rsidRDefault="003C3FC0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09:00 – 09:5</w:t>
            </w:r>
            <w:r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16" w:type="dxa"/>
            <w:gridSpan w:val="2"/>
            <w:vAlign w:val="center"/>
          </w:tcPr>
          <w:p w:rsidR="003C3FC0" w:rsidRPr="003C3FC0" w:rsidRDefault="003C3FC0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участников</w:t>
            </w:r>
          </w:p>
        </w:tc>
      </w:tr>
      <w:tr w:rsidR="005350B5" w:rsidRPr="005350B5" w:rsidTr="007275A3">
        <w:trPr>
          <w:trHeight w:val="708"/>
        </w:trPr>
        <w:tc>
          <w:tcPr>
            <w:tcW w:w="2240" w:type="dxa"/>
            <w:vAlign w:val="center"/>
          </w:tcPr>
          <w:p w:rsidR="005350B5" w:rsidRPr="00D06D1F" w:rsidRDefault="000013C7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10:00 – 10:1</w:t>
            </w:r>
            <w:r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4" w:type="dxa"/>
            <w:vAlign w:val="center"/>
          </w:tcPr>
          <w:p w:rsidR="000013C7" w:rsidRPr="00D06D1F" w:rsidRDefault="000013C7" w:rsidP="0072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семинара. Приветственное слово.</w:t>
            </w:r>
          </w:p>
          <w:p w:rsidR="005350B5" w:rsidRPr="00D06D1F" w:rsidRDefault="005350B5" w:rsidP="0072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:rsidR="005350B5" w:rsidRDefault="000013C7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Карелина Мария Евгеньевна –        </w:t>
            </w:r>
            <w:proofErr w:type="spellStart"/>
            <w:r w:rsidRPr="00D0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D0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руководителя</w:t>
            </w:r>
            <w:r w:rsidRPr="00D06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 управления организации торгов Самарской области</w:t>
            </w:r>
          </w:p>
          <w:p w:rsidR="000013C7" w:rsidRPr="005350B5" w:rsidRDefault="000013C7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6D1F" w:rsidRPr="005350B5" w:rsidTr="007275A3">
        <w:trPr>
          <w:trHeight w:val="1271"/>
        </w:trPr>
        <w:tc>
          <w:tcPr>
            <w:tcW w:w="2240" w:type="dxa"/>
            <w:vAlign w:val="center"/>
          </w:tcPr>
          <w:p w:rsidR="00D06D1F" w:rsidRPr="005350B5" w:rsidRDefault="000013C7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10:10 – 12:3</w:t>
            </w:r>
            <w:r w:rsidR="00D06D1F"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4" w:type="dxa"/>
            <w:vAlign w:val="center"/>
          </w:tcPr>
          <w:p w:rsidR="003564E4" w:rsidRDefault="003564E4" w:rsidP="0072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D1F" w:rsidRPr="00D06D1F" w:rsidRDefault="000013C7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44-ФЗ в контексте оптимизационного пакета. Антикризисные меры в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давления</w:t>
            </w:r>
          </w:p>
          <w:p w:rsidR="00D06D1F" w:rsidRPr="007140F1" w:rsidRDefault="00D06D1F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3564E4" w:rsidRDefault="003564E4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70AEE" w:rsidRPr="00470AEE" w:rsidRDefault="00470AEE" w:rsidP="00470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0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Песегова</w:t>
            </w:r>
            <w:proofErr w:type="spellEnd"/>
            <w:r w:rsidRPr="00470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Николаевна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D06D1F" w:rsidRDefault="00470AEE" w:rsidP="0047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Института повышения квалификации МГЮА, сертифицированный преподаватель, экспе</w:t>
            </w:r>
            <w:proofErr w:type="gramStart"/>
            <w:r w:rsidRPr="0047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в сф</w:t>
            </w:r>
            <w:proofErr w:type="gramEnd"/>
            <w:r w:rsidRPr="0047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 закупок</w:t>
            </w:r>
          </w:p>
          <w:p w:rsidR="00470AEE" w:rsidRPr="00D06D1F" w:rsidRDefault="00470AEE" w:rsidP="0047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3C7" w:rsidRPr="005350B5" w:rsidTr="007275A3">
        <w:trPr>
          <w:trHeight w:val="1274"/>
        </w:trPr>
        <w:tc>
          <w:tcPr>
            <w:tcW w:w="2240" w:type="dxa"/>
            <w:vAlign w:val="center"/>
          </w:tcPr>
          <w:p w:rsidR="000013C7" w:rsidRDefault="000013C7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12:30 – 13:0</w:t>
            </w:r>
            <w:r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4" w:type="dxa"/>
            <w:vAlign w:val="center"/>
          </w:tcPr>
          <w:p w:rsidR="000013C7" w:rsidRDefault="00016755" w:rsidP="0072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применения мер административной ответственности за нарушения законодательства о контрактной системе</w:t>
            </w:r>
            <w:r w:rsidR="0098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Обзор изменений к сфере контрольной деятельности</w:t>
            </w:r>
          </w:p>
        </w:tc>
        <w:tc>
          <w:tcPr>
            <w:tcW w:w="4252" w:type="dxa"/>
            <w:vAlign w:val="center"/>
          </w:tcPr>
          <w:p w:rsidR="000013C7" w:rsidRDefault="00016755" w:rsidP="007275A3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01675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</w:rPr>
              <w:t xml:space="preserve">Хохлов Сергей Владимирович </w:t>
            </w:r>
            <w:r w:rsidRPr="00016755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– руководитель управления </w:t>
            </w:r>
            <w:proofErr w:type="gramStart"/>
            <w:r w:rsidRPr="00016755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контроля за</w:t>
            </w:r>
            <w:proofErr w:type="gramEnd"/>
            <w:r w:rsidRPr="00016755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процедурой закупки государственной инспекции финансо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вого контроля Самарской области</w:t>
            </w:r>
          </w:p>
          <w:p w:rsidR="007275A3" w:rsidRDefault="007275A3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6D1F" w:rsidRPr="005350B5" w:rsidTr="007275A3">
        <w:trPr>
          <w:trHeight w:val="793"/>
        </w:trPr>
        <w:tc>
          <w:tcPr>
            <w:tcW w:w="2240" w:type="dxa"/>
            <w:shd w:val="clear" w:color="auto" w:fill="auto"/>
            <w:vAlign w:val="center"/>
          </w:tcPr>
          <w:p w:rsidR="00D06D1F" w:rsidRDefault="000013C7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13:00 – 14</w:t>
            </w:r>
            <w:r w:rsidR="00D06D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</w:t>
            </w:r>
            <w:r w:rsidR="00D06D1F"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06D1F" w:rsidRPr="00D06D1F" w:rsidRDefault="00016755" w:rsidP="00727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</w:t>
            </w:r>
            <w:r w:rsidR="00987F50">
              <w:rPr>
                <w:rFonts w:ascii="Times New Roman" w:hAnsi="Times New Roman"/>
                <w:sz w:val="24"/>
                <w:szCs w:val="24"/>
              </w:rPr>
              <w:t>. Кофе-брейк.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06D1F" w:rsidRPr="00D06D1F" w:rsidRDefault="00D06D1F" w:rsidP="007275A3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0013C7" w:rsidRPr="005350B5" w:rsidTr="007275A3">
        <w:trPr>
          <w:trHeight w:val="1915"/>
        </w:trPr>
        <w:tc>
          <w:tcPr>
            <w:tcW w:w="2240" w:type="dxa"/>
            <w:shd w:val="clear" w:color="auto" w:fill="auto"/>
            <w:vAlign w:val="center"/>
          </w:tcPr>
          <w:p w:rsidR="000013C7" w:rsidRDefault="00B874EA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14:00 – 14:4</w:t>
            </w:r>
            <w:r w:rsidR="00016755"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0013C7" w:rsidRPr="00D06D1F" w:rsidRDefault="00016755" w:rsidP="00727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Проблемные вопросы, возникающие при рассмотрении </w:t>
            </w:r>
            <w:r w:rsidR="00B874EA">
              <w:rPr>
                <w:rFonts w:ascii="Times New Roman" w:hAnsi="Times New Roman"/>
                <w:sz w:val="24"/>
                <w:szCs w:val="24"/>
              </w:rPr>
              <w:t xml:space="preserve">финансовым органом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документов на оплату в рамках исполнения контрактов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013C7" w:rsidRPr="00D06D1F" w:rsidRDefault="00016755" w:rsidP="007275A3">
            <w:pP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proofErr w:type="spellStart"/>
            <w:r w:rsidRPr="00016755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</w:rPr>
              <w:t>Шебалдин</w:t>
            </w:r>
            <w:proofErr w:type="spellEnd"/>
            <w:r w:rsidRPr="00016755">
              <w:rPr>
                <w:rFonts w:ascii="Times New Roman" w:eastAsia="Calibri" w:hAnsi="Times New Roman" w:cs="Times New Roman"/>
                <w:b/>
                <w:color w:val="000000"/>
                <w:kern w:val="28"/>
                <w:sz w:val="24"/>
                <w:szCs w:val="24"/>
              </w:rPr>
              <w:t xml:space="preserve"> Сергей Александрович – </w:t>
            </w:r>
            <w:r w:rsidRPr="00016755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  <w:t>руководитель управления предварительного контроля и учета бюджетных обязательств, Департамент исполнения областного бюджета и отчетности министерства управления финансами Самарской области</w:t>
            </w:r>
          </w:p>
        </w:tc>
      </w:tr>
      <w:tr w:rsidR="000013C7" w:rsidRPr="005350B5" w:rsidTr="007275A3">
        <w:trPr>
          <w:trHeight w:val="1915"/>
        </w:trPr>
        <w:tc>
          <w:tcPr>
            <w:tcW w:w="2240" w:type="dxa"/>
            <w:shd w:val="clear" w:color="auto" w:fill="auto"/>
            <w:vAlign w:val="center"/>
          </w:tcPr>
          <w:p w:rsidR="000013C7" w:rsidRDefault="00B874EA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14:40 – 15:0</w:t>
            </w:r>
            <w:r w:rsidR="00016755"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0013C7" w:rsidRPr="00D06D1F" w:rsidRDefault="000013C7" w:rsidP="007275A3">
            <w:pPr>
              <w:rPr>
                <w:rFonts w:ascii="Times New Roman" w:hAnsi="Times New Roman"/>
                <w:sz w:val="24"/>
                <w:szCs w:val="24"/>
              </w:rPr>
            </w:pPr>
            <w:r w:rsidRPr="00D06D1F">
              <w:rPr>
                <w:rFonts w:ascii="Times New Roman" w:hAnsi="Times New Roman"/>
                <w:sz w:val="24"/>
                <w:szCs w:val="24"/>
              </w:rPr>
              <w:t>Электронное актирование результатов исполнения контракта</w:t>
            </w:r>
          </w:p>
          <w:p w:rsidR="000013C7" w:rsidRPr="00D06D1F" w:rsidRDefault="000013C7" w:rsidP="0072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013C7" w:rsidRPr="00D06D1F" w:rsidRDefault="000013C7" w:rsidP="007275A3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D06D1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Мытарев Александр Геннадьевич – </w:t>
            </w:r>
            <w:r w:rsidRPr="00D06D1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главный консультант управления аналитического и методологического</w:t>
            </w:r>
            <w:r w:rsidRPr="00D06D1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D06D1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обеспечения Главного управления организации торгов Самарской области</w:t>
            </w:r>
          </w:p>
        </w:tc>
      </w:tr>
      <w:tr w:rsidR="00B56DF3" w:rsidRPr="005350B5" w:rsidTr="007275A3">
        <w:trPr>
          <w:trHeight w:val="1915"/>
        </w:trPr>
        <w:tc>
          <w:tcPr>
            <w:tcW w:w="2240" w:type="dxa"/>
            <w:shd w:val="clear" w:color="auto" w:fill="auto"/>
            <w:vAlign w:val="center"/>
          </w:tcPr>
          <w:p w:rsidR="00B56DF3" w:rsidRDefault="00B56DF3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15:00 – 15:3</w:t>
            </w:r>
            <w:r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B56DF3" w:rsidRPr="00D06D1F" w:rsidRDefault="00B56DF3" w:rsidP="00727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Электронная закупка у единственного поставщика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ч.12 ст.93 44-ФЗ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70AEE" w:rsidRPr="00470AEE" w:rsidRDefault="00470AEE" w:rsidP="00470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0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Белохвостик Наталия Петровна -</w:t>
            </w:r>
          </w:p>
          <w:p w:rsidR="00B56DF3" w:rsidRPr="00D06D1F" w:rsidRDefault="00470AEE" w:rsidP="00470AEE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47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направления Дирекции по работе с клиентам</w:t>
            </w:r>
            <w:proofErr w:type="gramStart"/>
            <w:r w:rsidRPr="0047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47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«Газпромбанк»</w:t>
            </w:r>
          </w:p>
        </w:tc>
      </w:tr>
      <w:tr w:rsidR="007275A3" w:rsidRPr="005350B5" w:rsidTr="003C3FC0">
        <w:trPr>
          <w:trHeight w:val="1078"/>
        </w:trPr>
        <w:tc>
          <w:tcPr>
            <w:tcW w:w="2240" w:type="dxa"/>
            <w:vAlign w:val="center"/>
          </w:tcPr>
          <w:p w:rsidR="007275A3" w:rsidRDefault="007275A3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15:</w:t>
            </w:r>
            <w:r w:rsidR="00B56D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– 16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B56D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4" w:type="dxa"/>
            <w:vAlign w:val="center"/>
          </w:tcPr>
          <w:p w:rsidR="007275A3" w:rsidRPr="000E1AE2" w:rsidRDefault="007275A3" w:rsidP="007275A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Промышленный сектор учреждений уголовно-исполнительной системы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:rsidR="007275A3" w:rsidRPr="000E1AE2" w:rsidRDefault="007275A3" w:rsidP="00727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Спикер от УФСИН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Самарской области</w:t>
            </w:r>
          </w:p>
        </w:tc>
      </w:tr>
      <w:tr w:rsidR="007275A3" w:rsidRPr="005350B5" w:rsidTr="007275A3">
        <w:trPr>
          <w:trHeight w:val="419"/>
        </w:trPr>
        <w:tc>
          <w:tcPr>
            <w:tcW w:w="2240" w:type="dxa"/>
            <w:vAlign w:val="center"/>
          </w:tcPr>
          <w:p w:rsidR="007275A3" w:rsidRPr="005350B5" w:rsidRDefault="00B56DF3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="007275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 – 16:2</w:t>
            </w:r>
            <w:r w:rsidR="007275A3"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16" w:type="dxa"/>
            <w:gridSpan w:val="2"/>
            <w:vAlign w:val="center"/>
          </w:tcPr>
          <w:p w:rsidR="007275A3" w:rsidRPr="005350B5" w:rsidRDefault="007275A3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3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Ответы на вопросы</w:t>
            </w:r>
          </w:p>
        </w:tc>
      </w:tr>
    </w:tbl>
    <w:p w:rsidR="005350B5" w:rsidRPr="005350B5" w:rsidRDefault="005350B5" w:rsidP="005350B5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350B5" w:rsidRPr="005350B5" w:rsidRDefault="005350B5" w:rsidP="00535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505" w:rsidRDefault="00004505"/>
    <w:sectPr w:rsidR="00004505" w:rsidSect="004976E7">
      <w:pgSz w:w="11906" w:h="16838"/>
      <w:pgMar w:top="568" w:right="42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E8"/>
    <w:rsid w:val="00000AE8"/>
    <w:rsid w:val="000013C7"/>
    <w:rsid w:val="00004505"/>
    <w:rsid w:val="00016755"/>
    <w:rsid w:val="00096544"/>
    <w:rsid w:val="000F44B1"/>
    <w:rsid w:val="00107C93"/>
    <w:rsid w:val="0032522A"/>
    <w:rsid w:val="00351CD6"/>
    <w:rsid w:val="003564E4"/>
    <w:rsid w:val="00357B68"/>
    <w:rsid w:val="003C3FC0"/>
    <w:rsid w:val="00470AEE"/>
    <w:rsid w:val="00472DB9"/>
    <w:rsid w:val="005350B5"/>
    <w:rsid w:val="005B2D64"/>
    <w:rsid w:val="007140F1"/>
    <w:rsid w:val="007275A3"/>
    <w:rsid w:val="00786E3F"/>
    <w:rsid w:val="00801B25"/>
    <w:rsid w:val="008102B9"/>
    <w:rsid w:val="008B590F"/>
    <w:rsid w:val="00915EB8"/>
    <w:rsid w:val="00987F50"/>
    <w:rsid w:val="00AF3972"/>
    <w:rsid w:val="00B00E88"/>
    <w:rsid w:val="00B56DF3"/>
    <w:rsid w:val="00B874EA"/>
    <w:rsid w:val="00D06D1F"/>
    <w:rsid w:val="00D60759"/>
    <w:rsid w:val="00D73F48"/>
    <w:rsid w:val="00DA3CA5"/>
    <w:rsid w:val="00E75692"/>
    <w:rsid w:val="00F36FFF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Елена Васильевна</dc:creator>
  <cp:lastModifiedBy>Колесникова Ирина Александровна</cp:lastModifiedBy>
  <cp:revision>2</cp:revision>
  <cp:lastPrinted>2022-04-15T09:17:00Z</cp:lastPrinted>
  <dcterms:created xsi:type="dcterms:W3CDTF">2022-04-18T09:35:00Z</dcterms:created>
  <dcterms:modified xsi:type="dcterms:W3CDTF">2022-04-18T09:35:00Z</dcterms:modified>
</cp:coreProperties>
</file>