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D4" w:rsidRPr="004D5364" w:rsidRDefault="00884F8D" w:rsidP="004D5364">
      <w:pPr>
        <w:keepNext/>
        <w:keepLines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bookmarkStart w:id="0" w:name="_Toc504114359"/>
      <w:bookmarkStart w:id="1" w:name="_Toc504114457"/>
      <w:bookmarkStart w:id="2" w:name="_Toc13208328"/>
      <w:r w:rsidRPr="004D5364">
        <w:rPr>
          <w:rFonts w:ascii="Times New Roman" w:eastAsia="Times New Roman" w:hAnsi="Times New Roman" w:cs="Times New Roman"/>
          <w:bCs/>
          <w:sz w:val="32"/>
          <w:szCs w:val="32"/>
        </w:rPr>
        <w:t>ПРИЛОЖЕНИЕ</w:t>
      </w:r>
      <w:r w:rsidR="00D900D4" w:rsidRPr="004D5364">
        <w:rPr>
          <w:rFonts w:ascii="Times New Roman" w:eastAsia="Times New Roman" w:hAnsi="Times New Roman" w:cs="Times New Roman"/>
          <w:bCs/>
          <w:sz w:val="32"/>
          <w:szCs w:val="32"/>
        </w:rPr>
        <w:t xml:space="preserve"> 11</w:t>
      </w:r>
    </w:p>
    <w:p w:rsidR="00D900D4" w:rsidRPr="004D5364" w:rsidRDefault="00D900D4" w:rsidP="004D5364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D5364">
        <w:rPr>
          <w:rFonts w:ascii="Times New Roman" w:eastAsia="Times New Roman" w:hAnsi="Times New Roman" w:cs="Times New Roman"/>
          <w:bCs/>
          <w:sz w:val="32"/>
          <w:szCs w:val="32"/>
        </w:rPr>
        <w:t>к Концессионному соглашению</w:t>
      </w:r>
    </w:p>
    <w:p w:rsidR="00D900D4" w:rsidRPr="004D5364" w:rsidRDefault="00D900D4" w:rsidP="004D5364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D5364">
        <w:rPr>
          <w:rFonts w:ascii="Times New Roman" w:eastAsia="Times New Roman" w:hAnsi="Times New Roman" w:cs="Times New Roman"/>
          <w:bCs/>
          <w:sz w:val="32"/>
          <w:szCs w:val="32"/>
        </w:rPr>
        <w:t xml:space="preserve">о создании (строительстве), реконструкции и эксплуатации </w:t>
      </w:r>
    </w:p>
    <w:p w:rsidR="00D900D4" w:rsidRPr="004D5364" w:rsidRDefault="00D900D4" w:rsidP="004D5364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D5364">
        <w:rPr>
          <w:rFonts w:ascii="Times New Roman" w:eastAsia="Times New Roman" w:hAnsi="Times New Roman" w:cs="Times New Roman"/>
          <w:bCs/>
          <w:sz w:val="32"/>
          <w:szCs w:val="32"/>
        </w:rPr>
        <w:t>футбольно-</w:t>
      </w:r>
      <w:bookmarkStart w:id="3" w:name="_GoBack"/>
      <w:bookmarkEnd w:id="3"/>
      <w:r w:rsidRPr="004D5364">
        <w:rPr>
          <w:rFonts w:ascii="Times New Roman" w:eastAsia="Times New Roman" w:hAnsi="Times New Roman" w:cs="Times New Roman"/>
          <w:bCs/>
          <w:sz w:val="32"/>
          <w:szCs w:val="32"/>
        </w:rPr>
        <w:t xml:space="preserve">тренировочной базы </w:t>
      </w:r>
    </w:p>
    <w:p w:rsidR="00D900D4" w:rsidRPr="004D5364" w:rsidRDefault="00D900D4" w:rsidP="004D5364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4D5364">
        <w:rPr>
          <w:rFonts w:ascii="Times New Roman" w:eastAsia="Times New Roman" w:hAnsi="Times New Roman" w:cs="Times New Roman"/>
          <w:bCs/>
          <w:sz w:val="32"/>
          <w:szCs w:val="32"/>
        </w:rPr>
        <w:t>«Академия футбола им. Ю. Коноплева»</w:t>
      </w:r>
    </w:p>
    <w:p w:rsidR="00884F8D" w:rsidRPr="004D5364" w:rsidRDefault="00884F8D" w:rsidP="004D5364">
      <w:pPr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4D5364">
        <w:rPr>
          <w:rFonts w:ascii="Times New Roman" w:hAnsi="Times New Roman" w:cs="Times New Roman"/>
          <w:bCs/>
          <w:sz w:val="32"/>
          <w:szCs w:val="32"/>
        </w:rPr>
        <w:t>от___________ №___________</w:t>
      </w:r>
    </w:p>
    <w:p w:rsidR="00884F8D" w:rsidRPr="004D5364" w:rsidRDefault="00884F8D" w:rsidP="004D5364">
      <w:pPr>
        <w:keepNext/>
        <w:keepLines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D900D4" w:rsidRPr="00F61366" w:rsidRDefault="00D900D4" w:rsidP="00D900D4">
      <w:pPr>
        <w:keepNext/>
        <w:keepLines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bookmarkEnd w:id="0"/>
    <w:bookmarkEnd w:id="1"/>
    <w:bookmarkEnd w:id="2"/>
    <w:p w:rsidR="00D900D4" w:rsidRPr="00F61366" w:rsidRDefault="00D900D4" w:rsidP="00D900D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365F91"/>
          <w:sz w:val="28"/>
          <w:szCs w:val="28"/>
        </w:rPr>
      </w:pPr>
      <w:r w:rsidRPr="00F61366">
        <w:rPr>
          <w:rFonts w:ascii="Times New Roman" w:eastAsia="Times New Roman" w:hAnsi="Times New Roman" w:cs="Times New Roman"/>
          <w:bCs/>
          <w:sz w:val="28"/>
          <w:szCs w:val="28"/>
        </w:rPr>
        <w:t>Формы актов</w:t>
      </w:r>
    </w:p>
    <w:p w:rsidR="00D900D4" w:rsidRPr="00F61366" w:rsidRDefault="00D900D4" w:rsidP="00D900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4" w:name="_Toc504114360"/>
      <w:bookmarkStart w:id="5" w:name="_Toc504114458"/>
      <w:r w:rsidRPr="00F61366">
        <w:rPr>
          <w:rFonts w:ascii="Times New Roman" w:eastAsia="Calibri" w:hAnsi="Times New Roman" w:cs="Times New Roman"/>
          <w:sz w:val="28"/>
          <w:szCs w:val="28"/>
        </w:rPr>
        <w:t>Акт приема-передачи объекта Соглашения Концессионером в собственность Концедента</w:t>
      </w:r>
      <w:bookmarkEnd w:id="4"/>
      <w:bookmarkEnd w:id="5"/>
    </w:p>
    <w:p w:rsidR="00D900D4" w:rsidRPr="00F61366" w:rsidRDefault="00D900D4" w:rsidP="00D900D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Место (город) и дата подписания</w:t>
      </w:r>
    </w:p>
    <w:p w:rsidR="00D900D4" w:rsidRPr="00F61366" w:rsidRDefault="00D900D4" w:rsidP="00A75D3E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Все термины и определения, приведенные в настоящем акте приема-передачи объекта Соглашения Концессионером в собственность Концедента (далее – Акт), имеют то же значение, что и в Соглашении </w:t>
      </w:r>
      <w:r w:rsidR="00A75D3E" w:rsidRPr="00A75D3E">
        <w:rPr>
          <w:rFonts w:ascii="Times New Roman" w:eastAsia="Calibri" w:hAnsi="Times New Roman" w:cs="Times New Roman"/>
          <w:bCs/>
          <w:sz w:val="28"/>
          <w:szCs w:val="28"/>
        </w:rPr>
        <w:t>о создании (строительстве), реконструкции и эксплуатации футбольно-тренировочной базы «Академия футбола им. Ю. Коноплева»</w:t>
      </w:r>
      <w:r w:rsidR="00A75D3E"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F61366">
        <w:rPr>
          <w:rFonts w:ascii="Times New Roman" w:eastAsia="Calibri" w:hAnsi="Times New Roman" w:cs="Times New Roman"/>
          <w:sz w:val="28"/>
          <w:szCs w:val="28"/>
        </w:rPr>
        <w:t>если не оговорено иное.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Во исполнение условий Соглашения, руководствуясь требованиями Федерального закона от 21.07.2005 № 115-ФЗ «О концессионных соглашениях» (далее – Закон о концессионных соглашениях), Стороны подписали Акт о нижеследующем: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1. Концессионер передает, а Концедент принимает в собственность объект Соглашения </w:t>
      </w:r>
      <w:bookmarkStart w:id="6" w:name="_Hlk80352049"/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общей </w:t>
      </w:r>
      <w:r w:rsidR="00A75D3E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 (указывается общая </w:t>
      </w:r>
      <w:r w:rsidR="00A75D3E">
        <w:rPr>
          <w:rFonts w:ascii="Times New Roman" w:eastAsia="Calibri" w:hAnsi="Times New Roman" w:cs="Times New Roman"/>
          <w:sz w:val="28"/>
          <w:szCs w:val="28"/>
        </w:rPr>
        <w:t xml:space="preserve">площадь и/или иные характеристики 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объекта Соглашения в соответствии </w:t>
      </w:r>
      <w:r w:rsidR="00A75D3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bookmarkStart w:id="7" w:name="_Hlk80351976"/>
      <w:r w:rsidR="00A75D3E">
        <w:rPr>
          <w:rFonts w:ascii="Times New Roman" w:eastAsia="Calibri" w:hAnsi="Times New Roman" w:cs="Times New Roman"/>
          <w:sz w:val="28"/>
          <w:szCs w:val="28"/>
        </w:rPr>
        <w:t>данными государственного Единого государственного реестра недвижимости</w:t>
      </w:r>
      <w:bookmarkEnd w:id="7"/>
      <w:r w:rsidR="00A75D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на объект Соглашения) с кадастровым номером (указывается кадастровый номер в соответствии </w:t>
      </w:r>
      <w:r w:rsidR="00A75D3E">
        <w:rPr>
          <w:rFonts w:ascii="Times New Roman" w:eastAsia="Calibri" w:hAnsi="Times New Roman" w:cs="Times New Roman"/>
          <w:sz w:val="28"/>
          <w:szCs w:val="28"/>
        </w:rPr>
        <w:t>с данными государственного Единого государственного реестра недвижимости</w:t>
      </w:r>
      <w:r w:rsidR="00A75D3E" w:rsidRPr="00F613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1366">
        <w:rPr>
          <w:rFonts w:ascii="Times New Roman" w:eastAsia="Calibri" w:hAnsi="Times New Roman" w:cs="Times New Roman"/>
          <w:sz w:val="28"/>
          <w:szCs w:val="28"/>
        </w:rPr>
        <w:t>на объект Соглашения), а именно _______.</w:t>
      </w:r>
    </w:p>
    <w:bookmarkEnd w:id="6"/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объектов, входящих в объект Соглашения, приведен в приложении А к Акту.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2. Объект Соглашения на момент подписания Акта введен в эксплуатацию Концессионером в соответствии с разрешением на ввод в эксплуатацию от ____.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3. На момент передачи Концессионером Концеденту объект Соглашения свободен от прав третьих лиц.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4. Концедент принимает объект Соглашения в собственность в состоянии, соответствующем требованиям законодательства и Соглашения.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5. Концедент несет риск случайной гибели и (или) случайного повреждения объекта Соглашения со дня подписания Акта.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6. Концедент не несет риск случайной гибели и (или) случайного повреждения объекта Соглашения с момента передачи объекта Соглашения во владение и пользование Концессионера.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7. Одновременно с передачей объекта Соглашения Концессионер передает Концеденту документы, относящиеся к передаваемому имуществу, входящему в состав объекта Соглашения, по перечню, приведенному в приложении Б к Акту.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8. С момента подписания Акта обязанность Концессионера по передаче объекта Соглашения Концеденту в собственность считается исполненной.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9. Акт составлен в трёх экземплярах, один из которых находится у Концедента, другой – у Концессионера, третий – в Управлении Федеральной службы государственной регистрации, кадастра и картографии по Самарской области.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10. Реквизиты и подписи Сторон.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Приложение А к Акту приема-передачи от ДД.ММ.ГГГГ № ___.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объектов, входящих в состав объекта Соглашения.</w:t>
      </w:r>
    </w:p>
    <w:p w:rsidR="00D900D4" w:rsidRPr="00F61366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Приложение Б к Акту приема-передачи от ДД.ММ.ГГГГ № ____.</w:t>
      </w:r>
    </w:p>
    <w:p w:rsidR="00D900D4" w:rsidRDefault="00D900D4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документов, относящихся к передаваемому имуществу, входящему в состав объекта Соглашения.</w:t>
      </w:r>
    </w:p>
    <w:p w:rsidR="00C25C16" w:rsidRPr="00F61366" w:rsidRDefault="00C25C16" w:rsidP="00D900D4">
      <w:pPr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00D4" w:rsidRPr="00F61366" w:rsidRDefault="00D900D4" w:rsidP="00D900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8" w:name="_Toc504114361"/>
      <w:bookmarkStart w:id="9" w:name="_Toc504114459"/>
      <w:bookmarkStart w:id="10" w:name="_Ref506630745"/>
      <w:bookmarkStart w:id="11" w:name="_Ref506630762"/>
      <w:bookmarkStart w:id="12" w:name="_Ref506633471"/>
      <w:bookmarkStart w:id="13" w:name="_Ref506633486"/>
      <w:r w:rsidRPr="00F61366">
        <w:rPr>
          <w:rFonts w:ascii="Times New Roman" w:eastAsia="Calibri" w:hAnsi="Times New Roman" w:cs="Times New Roman"/>
          <w:sz w:val="28"/>
          <w:szCs w:val="28"/>
        </w:rPr>
        <w:t>Акт приема-передачи объекта Соглашения во владение и пользование Концессионера</w:t>
      </w:r>
      <w:bookmarkEnd w:id="8"/>
      <w:bookmarkEnd w:id="9"/>
      <w:bookmarkEnd w:id="10"/>
      <w:bookmarkEnd w:id="11"/>
      <w:bookmarkEnd w:id="12"/>
      <w:bookmarkEnd w:id="13"/>
    </w:p>
    <w:p w:rsidR="00D900D4" w:rsidRPr="00F61366" w:rsidRDefault="00D900D4" w:rsidP="00D900D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Место (город) и дата подписания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Все термины и определения, приведенные в настоящем акте приема-передачи объекта Соглашения во владение и пользование Концессионера </w:t>
      </w: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(далее – Акт) имеют то же значение, что и в Соглашении, если не оговорено иное.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Во исполнение условий Соглашения, руководствуясь требованиями Закона о концессионных соглашениях, Стороны подписали Акт о нижеследующем:</w:t>
      </w:r>
    </w:p>
    <w:p w:rsidR="00A75D3E" w:rsidRPr="00A75D3E" w:rsidRDefault="00D900D4" w:rsidP="00A75D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1. Концедент передает, а Концессионер принимает во владение и пользование объект Соглашения </w:t>
      </w:r>
      <w:r w:rsidR="00A75D3E" w:rsidRPr="00A75D3E">
        <w:rPr>
          <w:rFonts w:ascii="Times New Roman" w:eastAsia="Calibri" w:hAnsi="Times New Roman" w:cs="Times New Roman"/>
          <w:sz w:val="28"/>
          <w:szCs w:val="28"/>
        </w:rPr>
        <w:t>общей площадью (указывается общая площадь и/или иные характеристики объекта Соглашения в соответствии с данными государственного Единого государственного реестра недвижимости на объект Соглашения) с кадастровым номером (указывается кадастровый номер в соответствии с данными государственного Единого государственного реестра недвижимости на объект Соглашения), а именно _______.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объектов, входящих в объект Соглашения, приведен в приложении А к Акту.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2. Объект Соглашения на момент подписания Акта находится в собственности Концедента.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3. На момент передачи Концедентом Концессионеру объект Соглашения свободен от прав третьих лиц.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4. Концессионер принимает объект Соглашения во владение и пользование в состоянии, соответствующем требованиям законодательства и Соглашения.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5. Концессионер несет риск случайной гибели и (или) случайного повреждения объекта Соглашения со дня подписания Акта, за исключением случаев, указанных в Соглашении.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6. Одновременно с передачей объекта Соглашения Концедент передает Концессионеру документы, относящиеся к передаваемому имуществу, входящему в состав объекта Соглашения, и необходимые для эксплуатации, по перечню, приведенному в приложении Б к Акту.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7. С момента подписания Акта право владения и пользования объектом Соглашения переходит Концессионеру, обязанность Концедента по передаче объекта Соглашения считается исполненной.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8. Акт составлен в трёх экземплярах, один из которых находится у Концедента, другой – у Концессионера, третий – в Управлении Федеральной службы государственной регистрации, кадастра и картографии по Самарской области.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9. Реквизиты и подписи Сторон.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_Toc504114362"/>
      <w:bookmarkStart w:id="15" w:name="_Toc504114460"/>
      <w:bookmarkStart w:id="16" w:name="_Ref506631133"/>
      <w:bookmarkStart w:id="17" w:name="_Ref506631147"/>
      <w:bookmarkStart w:id="18" w:name="_Ref506631596"/>
      <w:r w:rsidRPr="00F61366">
        <w:rPr>
          <w:rFonts w:ascii="Times New Roman" w:eastAsia="Calibri" w:hAnsi="Times New Roman" w:cs="Times New Roman"/>
          <w:sz w:val="28"/>
          <w:szCs w:val="28"/>
        </w:rPr>
        <w:t>Приложение А к Акту приема-передачи от ДД.ММ.ГГГГ № ___.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объектов, входящих в состав объекта Соглашения.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Приложение Б к Акту приема-передачи от ДД.ММ.ГГГГ № ___.</w:t>
      </w:r>
    </w:p>
    <w:p w:rsidR="00D900D4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документов, относящихся к передаваемому имуществу, входящему в состав объекта Соглашения.</w:t>
      </w:r>
    </w:p>
    <w:p w:rsidR="00652769" w:rsidRPr="00F61366" w:rsidRDefault="00652769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900D4" w:rsidRPr="00F61366" w:rsidRDefault="00D900D4" w:rsidP="00D900D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19" w:name="_Ref508830289"/>
      <w:r w:rsidRPr="00F61366">
        <w:rPr>
          <w:rFonts w:ascii="Times New Roman" w:eastAsia="Calibri" w:hAnsi="Times New Roman" w:cs="Times New Roman"/>
          <w:sz w:val="28"/>
          <w:szCs w:val="28"/>
        </w:rPr>
        <w:t>Акт приема-передачи объекта Соглашения Концессионером Концеденту при прекращении Соглашения</w:t>
      </w:r>
      <w:bookmarkEnd w:id="14"/>
      <w:bookmarkEnd w:id="15"/>
      <w:bookmarkEnd w:id="16"/>
      <w:bookmarkEnd w:id="17"/>
      <w:bookmarkEnd w:id="18"/>
      <w:bookmarkEnd w:id="19"/>
    </w:p>
    <w:p w:rsidR="00D900D4" w:rsidRPr="00F61366" w:rsidRDefault="00D900D4" w:rsidP="00D900D4">
      <w:p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Место (город) и дата подписания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Все термины и определения, приведенные в Акте приема-передачи объекта Соглашения Концессионером Концеденту (далее – Акт) с заглавной буквы, имеют то же значение, что и в Соглашении, если не оговорено иное.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Во исполнение условий Соглашения, руководствуясь требованиями Закона о концессионных соглашениях, Стороны подписали Акт о нижеследующем:</w:t>
      </w:r>
    </w:p>
    <w:p w:rsidR="00A75D3E" w:rsidRPr="00A75D3E" w:rsidRDefault="00D900D4" w:rsidP="00A75D3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 xml:space="preserve">1. Ввиду прекращения Соглашения по окончании срока его действия  (досрочного прекращения Соглашения) Концессионер передает, а Концедент принимает объект Соглашения </w:t>
      </w:r>
      <w:r w:rsidR="00A75D3E" w:rsidRPr="00A75D3E">
        <w:rPr>
          <w:rFonts w:ascii="Times New Roman" w:eastAsia="Calibri" w:hAnsi="Times New Roman" w:cs="Times New Roman"/>
          <w:sz w:val="28"/>
          <w:szCs w:val="28"/>
        </w:rPr>
        <w:t xml:space="preserve">общей площадью (указывается общая площадь и/или иные характеристики объекта Соглашения в соответствии с данными государственного Единого государственного реестра недвижимости на объект Соглашения) с кадастровым номером (указывается кадастровый номер в соответствии с данными государственного Единого </w:t>
      </w:r>
      <w:r w:rsidR="00A75D3E" w:rsidRPr="00A75D3E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государственного реестра недвижимости на объект Соглашения), а именно _______.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объектов, входящих в объект Соглашения, приведен в приложении А к Акту.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2. Объект Соглашения на момент подписания Акта находится в собственности Концедента.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3. На момент передачи Концессионером Концеденту объект Соглашения свободен от прав третьих лиц.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4. Концедент принимает объект Соглашения в состоянии, соответствующем требованиям законодательства и Соглашения.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5. Концедент несет риск случайной гибели или случайного повреждения объекта Соглашения с момента регистрации в установленном законодательством Российской Федерации порядке прекращения прав Концессионера по владению и пользованию недвижимым имуществом, входящим в состав объекта Соглашения.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6. Одновременно с передачей объекта Соглашения Концессионер передает Концеденту документы, ранее переданные Концедентом Концессионеру и относящиеся к передаваемому имуществу, входящему в состав объекта Соглашения, а также документы, которые были необходимы Концессионеру для эксплуатации, по перечню, приведенному в приложении Б к Акту.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7. С момента подписания Акта обязанность Концессионера по передаче объекта Соглашения Концеденту считается исполненной.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8. Акт составлен в трёх экземплярах, один из которых находится у Концедента, другой – у Концессионера, третий – в Управлении Федеральной службы государственной регистрации, кадастра и картографии по Самарской области.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9. Реквизиты и подписи Сторон.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Приложение А к Акту приема-передачи от ДД.ММ.ГГГГ № ____.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объектов, входящих в состав объекта Соглашения.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Б к Акту приема-передачи от ДД.ММ.ГГГГ № _____.</w:t>
      </w:r>
    </w:p>
    <w:p w:rsidR="00D900D4" w:rsidRPr="00F61366" w:rsidRDefault="00D900D4" w:rsidP="00D900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1366">
        <w:rPr>
          <w:rFonts w:ascii="Times New Roman" w:eastAsia="Calibri" w:hAnsi="Times New Roman" w:cs="Times New Roman"/>
          <w:sz w:val="28"/>
          <w:szCs w:val="28"/>
        </w:rPr>
        <w:t>Перечень документов, относящийся к передаваемому имуществу, входящему в состав объекта Соглашения.</w:t>
      </w:r>
    </w:p>
    <w:sectPr w:rsidR="00D900D4" w:rsidRPr="00F6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7A24"/>
    <w:multiLevelType w:val="multilevel"/>
    <w:tmpl w:val="CD8AD9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D4"/>
    <w:rsid w:val="001F5E59"/>
    <w:rsid w:val="004D5364"/>
    <w:rsid w:val="00652769"/>
    <w:rsid w:val="00840C17"/>
    <w:rsid w:val="00884F8D"/>
    <w:rsid w:val="00A75D3E"/>
    <w:rsid w:val="00A945C7"/>
    <w:rsid w:val="00C25C16"/>
    <w:rsid w:val="00D9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1202</Words>
  <Characters>6854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Akron Holding</Company>
  <LinksUpToDate>false</LinksUpToDate>
  <CharactersWithSpaces>8040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Тюличкин Александр Сергеевич</dc:creator>
  <cp:keywords/>
  <dc:description/>
  <cp:lastModifiedBy>Анфинагентова</cp:lastModifiedBy>
  <cp:revision>8</cp:revision>
  <dcterms:created xsi:type="dcterms:W3CDTF">2021-08-20T07:34:00Z</dcterms:created>
  <dcterms:modified xsi:type="dcterms:W3CDTF">2022-02-22T06:25:00Z</dcterms:modified>
</cp:coreProperties>
</file>