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8A1" w:rsidRPr="00E05443" w:rsidRDefault="00FD0F43" w:rsidP="003168A1">
      <w:pPr>
        <w:spacing w:after="0" w:line="360" w:lineRule="auto"/>
        <w:jc w:val="center"/>
        <w:rPr>
          <w:rFonts w:ascii="Times New Roman" w:eastAsia="Calibri" w:hAnsi="Times New Roman" w:cs="Times New Roman"/>
          <w:b/>
          <w:sz w:val="26"/>
          <w:szCs w:val="26"/>
        </w:rPr>
      </w:pPr>
      <w:r w:rsidRPr="00E05443">
        <w:rPr>
          <w:rFonts w:ascii="Times New Roman" w:eastAsia="Calibri" w:hAnsi="Times New Roman" w:cs="Times New Roman"/>
          <w:b/>
          <w:sz w:val="26"/>
          <w:szCs w:val="26"/>
        </w:rPr>
        <w:t>ПРОЕКТ</w:t>
      </w:r>
    </w:p>
    <w:p w:rsidR="003168A1" w:rsidRPr="00E05443" w:rsidRDefault="003168A1" w:rsidP="003168A1">
      <w:pPr>
        <w:spacing w:after="0" w:line="360" w:lineRule="auto"/>
        <w:jc w:val="center"/>
        <w:rPr>
          <w:rFonts w:ascii="Times New Roman" w:eastAsia="Calibri" w:hAnsi="Times New Roman" w:cs="Times New Roman"/>
          <w:b/>
          <w:sz w:val="26"/>
          <w:szCs w:val="26"/>
        </w:rPr>
      </w:pPr>
    </w:p>
    <w:p w:rsidR="003168A1" w:rsidRPr="00E05443" w:rsidRDefault="003168A1" w:rsidP="003168A1">
      <w:pPr>
        <w:spacing w:after="0" w:line="360" w:lineRule="auto"/>
        <w:jc w:val="center"/>
        <w:rPr>
          <w:rFonts w:ascii="Times New Roman" w:eastAsia="Calibri" w:hAnsi="Times New Roman" w:cs="Times New Roman"/>
          <w:b/>
          <w:sz w:val="26"/>
          <w:szCs w:val="26"/>
        </w:rPr>
      </w:pPr>
    </w:p>
    <w:p w:rsidR="003168A1" w:rsidRPr="00E05443" w:rsidRDefault="003168A1" w:rsidP="003168A1">
      <w:pPr>
        <w:spacing w:after="0" w:line="360" w:lineRule="auto"/>
        <w:jc w:val="center"/>
        <w:rPr>
          <w:rFonts w:ascii="Times New Roman" w:eastAsia="Calibri" w:hAnsi="Times New Roman" w:cs="Times New Roman"/>
          <w:b/>
          <w:sz w:val="26"/>
          <w:szCs w:val="26"/>
        </w:rPr>
      </w:pPr>
    </w:p>
    <w:p w:rsidR="003168A1" w:rsidRPr="00E05443" w:rsidRDefault="003168A1" w:rsidP="003168A1">
      <w:pPr>
        <w:spacing w:after="0" w:line="360" w:lineRule="auto"/>
        <w:jc w:val="center"/>
        <w:rPr>
          <w:rFonts w:ascii="Times New Roman" w:eastAsia="Calibri" w:hAnsi="Times New Roman" w:cs="Times New Roman"/>
          <w:b/>
          <w:sz w:val="26"/>
          <w:szCs w:val="26"/>
        </w:rPr>
      </w:pPr>
    </w:p>
    <w:p w:rsidR="003168A1" w:rsidRPr="00E05443" w:rsidRDefault="003168A1" w:rsidP="003168A1">
      <w:pPr>
        <w:spacing w:after="0" w:line="360" w:lineRule="auto"/>
        <w:jc w:val="center"/>
        <w:rPr>
          <w:rFonts w:ascii="Times New Roman" w:eastAsia="Calibri" w:hAnsi="Times New Roman" w:cs="Times New Roman"/>
          <w:b/>
          <w:sz w:val="26"/>
          <w:szCs w:val="26"/>
        </w:rPr>
      </w:pPr>
    </w:p>
    <w:p w:rsidR="003168A1" w:rsidRPr="00E05443" w:rsidRDefault="003168A1" w:rsidP="003168A1">
      <w:pPr>
        <w:spacing w:after="0" w:line="360" w:lineRule="auto"/>
        <w:jc w:val="center"/>
        <w:rPr>
          <w:rFonts w:ascii="Times New Roman" w:eastAsia="Calibri" w:hAnsi="Times New Roman" w:cs="Times New Roman"/>
          <w:b/>
          <w:sz w:val="26"/>
          <w:szCs w:val="26"/>
        </w:rPr>
      </w:pPr>
    </w:p>
    <w:p w:rsidR="00D11F9E" w:rsidRPr="00E05443" w:rsidRDefault="003168A1" w:rsidP="00D11F9E">
      <w:pPr>
        <w:spacing w:after="0" w:line="240" w:lineRule="auto"/>
        <w:jc w:val="center"/>
        <w:rPr>
          <w:rFonts w:ascii="Times New Roman" w:eastAsia="Calibri" w:hAnsi="Times New Roman" w:cs="Times New Roman"/>
          <w:b/>
          <w:sz w:val="28"/>
          <w:szCs w:val="28"/>
        </w:rPr>
      </w:pPr>
      <w:r w:rsidRPr="00E05443">
        <w:rPr>
          <w:rFonts w:ascii="Times New Roman" w:eastAsia="Calibri" w:hAnsi="Times New Roman" w:cs="Times New Roman"/>
          <w:b/>
          <w:sz w:val="28"/>
          <w:szCs w:val="28"/>
        </w:rPr>
        <w:t>Концессионное соглашение</w:t>
      </w:r>
      <w:r w:rsidRPr="00E05443">
        <w:rPr>
          <w:rFonts w:ascii="Times New Roman" w:eastAsia="Calibri" w:hAnsi="Times New Roman" w:cs="Times New Roman"/>
          <w:b/>
          <w:sz w:val="28"/>
          <w:szCs w:val="28"/>
        </w:rPr>
        <w:br/>
        <w:t>о создании (строительстве)</w:t>
      </w:r>
      <w:r w:rsidR="00D11F9E" w:rsidRPr="00E05443">
        <w:rPr>
          <w:rFonts w:ascii="Times New Roman" w:eastAsia="Calibri" w:hAnsi="Times New Roman" w:cs="Times New Roman"/>
          <w:b/>
          <w:sz w:val="28"/>
          <w:szCs w:val="28"/>
        </w:rPr>
        <w:t>, реконструкции</w:t>
      </w:r>
      <w:r w:rsidRPr="00E05443">
        <w:rPr>
          <w:rFonts w:ascii="Times New Roman" w:eastAsia="Calibri" w:hAnsi="Times New Roman" w:cs="Times New Roman"/>
          <w:b/>
          <w:sz w:val="28"/>
          <w:szCs w:val="28"/>
        </w:rPr>
        <w:t xml:space="preserve"> и эксплуатации </w:t>
      </w:r>
    </w:p>
    <w:p w:rsidR="005A0091" w:rsidRPr="00E05443" w:rsidRDefault="00D11F9E" w:rsidP="00D11F9E">
      <w:pPr>
        <w:spacing w:after="0" w:line="240" w:lineRule="auto"/>
        <w:jc w:val="center"/>
        <w:rPr>
          <w:rFonts w:ascii="Times New Roman" w:eastAsia="Calibri" w:hAnsi="Times New Roman" w:cs="Times New Roman"/>
          <w:b/>
          <w:sz w:val="28"/>
          <w:szCs w:val="28"/>
        </w:rPr>
      </w:pPr>
      <w:r w:rsidRPr="00E05443">
        <w:rPr>
          <w:rFonts w:ascii="Times New Roman" w:eastAsia="Calibri" w:hAnsi="Times New Roman" w:cs="Times New Roman"/>
          <w:b/>
          <w:sz w:val="28"/>
          <w:szCs w:val="28"/>
        </w:rPr>
        <w:t xml:space="preserve">футбольно-тренировочной базы </w:t>
      </w:r>
    </w:p>
    <w:p w:rsidR="00D11F9E" w:rsidRPr="00E05443" w:rsidRDefault="00D11F9E" w:rsidP="00D11F9E">
      <w:pPr>
        <w:spacing w:after="0" w:line="240" w:lineRule="auto"/>
        <w:jc w:val="center"/>
        <w:rPr>
          <w:rFonts w:ascii="Times New Roman" w:eastAsia="Calibri" w:hAnsi="Times New Roman" w:cs="Times New Roman"/>
          <w:b/>
          <w:sz w:val="28"/>
          <w:szCs w:val="28"/>
        </w:rPr>
      </w:pPr>
      <w:r w:rsidRPr="00E05443">
        <w:rPr>
          <w:rFonts w:ascii="Times New Roman" w:eastAsia="Calibri" w:hAnsi="Times New Roman" w:cs="Times New Roman"/>
          <w:b/>
          <w:sz w:val="28"/>
          <w:szCs w:val="28"/>
        </w:rPr>
        <w:t>«Академия футбола им. Ю. Коноплева»</w:t>
      </w:r>
    </w:p>
    <w:p w:rsidR="003168A1" w:rsidRPr="00E05443" w:rsidRDefault="003168A1" w:rsidP="003168A1">
      <w:pPr>
        <w:spacing w:after="0" w:line="240" w:lineRule="auto"/>
        <w:jc w:val="center"/>
        <w:rPr>
          <w:rFonts w:ascii="Times New Roman" w:eastAsia="Calibri" w:hAnsi="Times New Roman" w:cs="Times New Roman"/>
          <w:b/>
          <w:sz w:val="28"/>
          <w:szCs w:val="28"/>
        </w:rPr>
      </w:pPr>
    </w:p>
    <w:p w:rsidR="003168A1" w:rsidRPr="00E05443" w:rsidRDefault="003168A1" w:rsidP="003168A1">
      <w:pPr>
        <w:spacing w:after="0" w:line="360" w:lineRule="auto"/>
        <w:jc w:val="center"/>
        <w:rPr>
          <w:rFonts w:ascii="Times New Roman" w:eastAsia="Calibri" w:hAnsi="Times New Roman" w:cs="Times New Roman"/>
          <w:b/>
          <w:sz w:val="26"/>
          <w:szCs w:val="26"/>
        </w:rPr>
      </w:pPr>
    </w:p>
    <w:p w:rsidR="003168A1" w:rsidRPr="00E05443" w:rsidRDefault="003168A1" w:rsidP="003168A1">
      <w:pPr>
        <w:spacing w:after="0" w:line="360" w:lineRule="auto"/>
        <w:jc w:val="center"/>
        <w:rPr>
          <w:rFonts w:ascii="Times New Roman" w:eastAsia="Calibri" w:hAnsi="Times New Roman" w:cs="Times New Roman"/>
          <w:b/>
          <w:sz w:val="26"/>
          <w:szCs w:val="26"/>
        </w:rPr>
      </w:pPr>
    </w:p>
    <w:p w:rsidR="003168A1" w:rsidRPr="00E05443" w:rsidRDefault="003168A1" w:rsidP="003168A1">
      <w:pPr>
        <w:spacing w:after="0" w:line="360" w:lineRule="auto"/>
        <w:jc w:val="center"/>
        <w:rPr>
          <w:rFonts w:ascii="Times New Roman" w:eastAsia="Calibri" w:hAnsi="Times New Roman" w:cs="Times New Roman"/>
          <w:b/>
          <w:sz w:val="26"/>
          <w:szCs w:val="26"/>
        </w:rPr>
      </w:pPr>
    </w:p>
    <w:p w:rsidR="003168A1" w:rsidRPr="00E05443" w:rsidRDefault="003168A1" w:rsidP="003168A1">
      <w:pPr>
        <w:spacing w:after="0" w:line="360" w:lineRule="auto"/>
        <w:jc w:val="center"/>
        <w:rPr>
          <w:rFonts w:ascii="Times New Roman" w:eastAsia="Calibri" w:hAnsi="Times New Roman" w:cs="Times New Roman"/>
          <w:b/>
          <w:sz w:val="26"/>
          <w:szCs w:val="26"/>
        </w:rPr>
      </w:pPr>
    </w:p>
    <w:p w:rsidR="003168A1" w:rsidRPr="00E05443" w:rsidRDefault="003168A1" w:rsidP="003168A1">
      <w:pPr>
        <w:spacing w:after="0" w:line="360" w:lineRule="auto"/>
        <w:jc w:val="center"/>
        <w:rPr>
          <w:rFonts w:ascii="Times New Roman" w:eastAsia="Calibri" w:hAnsi="Times New Roman" w:cs="Times New Roman"/>
          <w:b/>
          <w:sz w:val="26"/>
          <w:szCs w:val="26"/>
        </w:rPr>
      </w:pPr>
    </w:p>
    <w:p w:rsidR="003168A1" w:rsidRPr="00E05443" w:rsidRDefault="003168A1" w:rsidP="003168A1">
      <w:pPr>
        <w:spacing w:after="0" w:line="360" w:lineRule="auto"/>
        <w:ind w:right="142"/>
        <w:jc w:val="center"/>
        <w:rPr>
          <w:rFonts w:ascii="Times New Roman" w:eastAsia="Calibri" w:hAnsi="Times New Roman" w:cs="Times New Roman"/>
          <w:b/>
          <w:sz w:val="26"/>
          <w:szCs w:val="26"/>
        </w:rPr>
      </w:pPr>
    </w:p>
    <w:p w:rsidR="003168A1" w:rsidRPr="00E05443" w:rsidRDefault="003168A1" w:rsidP="003168A1">
      <w:pPr>
        <w:spacing w:after="0" w:line="360" w:lineRule="auto"/>
        <w:jc w:val="center"/>
        <w:rPr>
          <w:rFonts w:ascii="Times New Roman" w:eastAsia="Calibri" w:hAnsi="Times New Roman" w:cs="Times New Roman"/>
          <w:b/>
          <w:sz w:val="26"/>
          <w:szCs w:val="26"/>
        </w:rPr>
      </w:pPr>
    </w:p>
    <w:p w:rsidR="003168A1" w:rsidRPr="00E05443" w:rsidRDefault="003168A1" w:rsidP="003168A1">
      <w:pPr>
        <w:spacing w:after="0" w:line="360" w:lineRule="auto"/>
        <w:jc w:val="center"/>
        <w:rPr>
          <w:rFonts w:ascii="Times New Roman" w:eastAsia="Calibri" w:hAnsi="Times New Roman" w:cs="Times New Roman"/>
          <w:b/>
          <w:sz w:val="26"/>
          <w:szCs w:val="26"/>
        </w:rPr>
      </w:pPr>
    </w:p>
    <w:p w:rsidR="003168A1" w:rsidRPr="00E05443" w:rsidRDefault="003168A1" w:rsidP="003168A1">
      <w:pPr>
        <w:spacing w:after="0" w:line="360" w:lineRule="auto"/>
        <w:jc w:val="center"/>
        <w:rPr>
          <w:rFonts w:ascii="Times New Roman" w:eastAsia="Calibri" w:hAnsi="Times New Roman" w:cs="Times New Roman"/>
          <w:b/>
          <w:sz w:val="26"/>
          <w:szCs w:val="26"/>
        </w:rPr>
      </w:pPr>
    </w:p>
    <w:p w:rsidR="003168A1" w:rsidRPr="00E05443" w:rsidRDefault="003168A1" w:rsidP="003168A1">
      <w:pPr>
        <w:spacing w:after="0" w:line="360" w:lineRule="auto"/>
        <w:jc w:val="center"/>
        <w:rPr>
          <w:rFonts w:ascii="Times New Roman" w:eastAsia="Calibri" w:hAnsi="Times New Roman" w:cs="Times New Roman"/>
          <w:b/>
          <w:sz w:val="26"/>
          <w:szCs w:val="26"/>
        </w:rPr>
      </w:pPr>
    </w:p>
    <w:p w:rsidR="003168A1" w:rsidRPr="00E05443" w:rsidRDefault="003168A1" w:rsidP="003168A1">
      <w:pPr>
        <w:spacing w:after="0" w:line="360" w:lineRule="auto"/>
        <w:jc w:val="center"/>
        <w:rPr>
          <w:rFonts w:ascii="Times New Roman" w:eastAsia="Calibri" w:hAnsi="Times New Roman" w:cs="Times New Roman"/>
          <w:b/>
          <w:sz w:val="26"/>
          <w:szCs w:val="26"/>
        </w:rPr>
      </w:pPr>
    </w:p>
    <w:p w:rsidR="003168A1" w:rsidRPr="00E05443" w:rsidRDefault="003168A1" w:rsidP="003168A1">
      <w:pPr>
        <w:spacing w:after="0" w:line="360" w:lineRule="auto"/>
        <w:jc w:val="center"/>
        <w:rPr>
          <w:rFonts w:ascii="Times New Roman" w:eastAsia="Calibri" w:hAnsi="Times New Roman" w:cs="Times New Roman"/>
          <w:b/>
          <w:sz w:val="26"/>
          <w:szCs w:val="26"/>
        </w:rPr>
      </w:pPr>
    </w:p>
    <w:p w:rsidR="003168A1" w:rsidRPr="00E05443" w:rsidRDefault="003168A1" w:rsidP="003168A1">
      <w:pPr>
        <w:spacing w:after="0" w:line="360" w:lineRule="auto"/>
        <w:jc w:val="center"/>
        <w:rPr>
          <w:rFonts w:ascii="Times New Roman" w:eastAsia="Calibri" w:hAnsi="Times New Roman" w:cs="Times New Roman"/>
          <w:b/>
          <w:sz w:val="26"/>
          <w:szCs w:val="26"/>
        </w:rPr>
      </w:pPr>
    </w:p>
    <w:p w:rsidR="003168A1" w:rsidRPr="00E05443" w:rsidRDefault="003168A1" w:rsidP="003168A1">
      <w:pPr>
        <w:spacing w:after="0" w:line="360" w:lineRule="auto"/>
        <w:jc w:val="center"/>
        <w:rPr>
          <w:rFonts w:ascii="Times New Roman" w:eastAsia="Calibri" w:hAnsi="Times New Roman" w:cs="Times New Roman"/>
          <w:b/>
          <w:sz w:val="26"/>
          <w:szCs w:val="26"/>
        </w:rPr>
      </w:pPr>
    </w:p>
    <w:p w:rsidR="003168A1" w:rsidRPr="00E05443" w:rsidRDefault="003168A1" w:rsidP="003168A1">
      <w:pPr>
        <w:spacing w:after="0" w:line="360" w:lineRule="auto"/>
        <w:jc w:val="center"/>
        <w:rPr>
          <w:rFonts w:ascii="Times New Roman" w:eastAsia="Calibri" w:hAnsi="Times New Roman" w:cs="Times New Roman"/>
          <w:b/>
          <w:sz w:val="26"/>
          <w:szCs w:val="26"/>
        </w:rPr>
      </w:pPr>
    </w:p>
    <w:p w:rsidR="003168A1" w:rsidRPr="00E05443" w:rsidRDefault="003168A1" w:rsidP="003168A1">
      <w:pPr>
        <w:spacing w:after="0" w:line="360" w:lineRule="auto"/>
        <w:jc w:val="center"/>
        <w:rPr>
          <w:rFonts w:ascii="Times New Roman" w:eastAsia="Calibri" w:hAnsi="Times New Roman" w:cs="Times New Roman"/>
          <w:b/>
          <w:sz w:val="26"/>
          <w:szCs w:val="26"/>
        </w:rPr>
      </w:pPr>
    </w:p>
    <w:p w:rsidR="003168A1" w:rsidRPr="00E05443" w:rsidRDefault="003168A1" w:rsidP="003168A1">
      <w:pPr>
        <w:spacing w:after="0" w:line="360" w:lineRule="auto"/>
        <w:jc w:val="center"/>
        <w:rPr>
          <w:rFonts w:ascii="Times New Roman" w:eastAsia="Calibri" w:hAnsi="Times New Roman" w:cs="Times New Roman"/>
          <w:b/>
          <w:sz w:val="26"/>
          <w:szCs w:val="26"/>
        </w:rPr>
      </w:pPr>
    </w:p>
    <w:p w:rsidR="003168A1" w:rsidRPr="00E05443" w:rsidRDefault="003168A1" w:rsidP="003168A1">
      <w:pPr>
        <w:spacing w:after="0" w:line="360" w:lineRule="auto"/>
        <w:jc w:val="center"/>
        <w:rPr>
          <w:rFonts w:ascii="Times New Roman" w:eastAsia="Calibri" w:hAnsi="Times New Roman" w:cs="Times New Roman"/>
          <w:b/>
          <w:sz w:val="26"/>
          <w:szCs w:val="26"/>
        </w:rPr>
      </w:pPr>
    </w:p>
    <w:p w:rsidR="007A008A" w:rsidRPr="00E05443" w:rsidRDefault="007A008A" w:rsidP="003168A1">
      <w:pPr>
        <w:spacing w:after="0" w:line="240" w:lineRule="auto"/>
        <w:jc w:val="center"/>
        <w:rPr>
          <w:rFonts w:ascii="Times New Roman" w:eastAsia="Calibri" w:hAnsi="Times New Roman" w:cs="Times New Roman"/>
          <w:b/>
          <w:sz w:val="28"/>
          <w:szCs w:val="28"/>
        </w:rPr>
      </w:pPr>
    </w:p>
    <w:p w:rsidR="005A0091" w:rsidRPr="00E05443" w:rsidRDefault="005A0091" w:rsidP="003168A1">
      <w:pPr>
        <w:spacing w:after="0" w:line="240" w:lineRule="auto"/>
        <w:jc w:val="center"/>
        <w:rPr>
          <w:rFonts w:ascii="Times New Roman" w:eastAsia="Calibri" w:hAnsi="Times New Roman" w:cs="Times New Roman"/>
          <w:b/>
          <w:sz w:val="28"/>
          <w:szCs w:val="28"/>
        </w:rPr>
      </w:pPr>
    </w:p>
    <w:p w:rsidR="007A008A" w:rsidRPr="00E05443" w:rsidRDefault="007A008A" w:rsidP="003168A1">
      <w:pPr>
        <w:spacing w:after="0" w:line="240" w:lineRule="auto"/>
        <w:jc w:val="center"/>
        <w:rPr>
          <w:rFonts w:ascii="Times New Roman" w:eastAsia="Calibri" w:hAnsi="Times New Roman" w:cs="Times New Roman"/>
          <w:b/>
          <w:sz w:val="28"/>
          <w:szCs w:val="28"/>
        </w:rPr>
      </w:pPr>
    </w:p>
    <w:p w:rsidR="003168A1" w:rsidRPr="00E05443" w:rsidRDefault="003168A1" w:rsidP="003168A1">
      <w:pPr>
        <w:spacing w:after="0" w:line="240" w:lineRule="auto"/>
        <w:jc w:val="center"/>
        <w:rPr>
          <w:rFonts w:ascii="Times New Roman" w:eastAsia="Calibri" w:hAnsi="Times New Roman" w:cs="Times New Roman"/>
          <w:b/>
          <w:sz w:val="28"/>
          <w:szCs w:val="28"/>
        </w:rPr>
      </w:pPr>
      <w:r w:rsidRPr="00E05443">
        <w:rPr>
          <w:rFonts w:ascii="Times New Roman" w:eastAsia="Calibri" w:hAnsi="Times New Roman" w:cs="Times New Roman"/>
          <w:b/>
          <w:sz w:val="28"/>
          <w:szCs w:val="28"/>
        </w:rPr>
        <w:t>Самара</w:t>
      </w:r>
    </w:p>
    <w:p w:rsidR="003168A1" w:rsidRPr="00E05443" w:rsidRDefault="003168A1" w:rsidP="003168A1">
      <w:pPr>
        <w:spacing w:after="0" w:line="240" w:lineRule="auto"/>
        <w:jc w:val="center"/>
        <w:rPr>
          <w:rFonts w:ascii="Times New Roman" w:eastAsia="Calibri" w:hAnsi="Times New Roman" w:cs="Times New Roman"/>
          <w:b/>
          <w:sz w:val="28"/>
          <w:szCs w:val="28"/>
        </w:rPr>
      </w:pPr>
      <w:r w:rsidRPr="00E05443">
        <w:rPr>
          <w:rFonts w:ascii="Times New Roman" w:eastAsia="Calibri" w:hAnsi="Times New Roman" w:cs="Times New Roman"/>
          <w:b/>
          <w:sz w:val="28"/>
          <w:szCs w:val="28"/>
        </w:rPr>
        <w:t>20</w:t>
      </w:r>
      <w:r w:rsidR="007A008A" w:rsidRPr="00E05443">
        <w:rPr>
          <w:rFonts w:ascii="Times New Roman" w:eastAsia="Calibri" w:hAnsi="Times New Roman" w:cs="Times New Roman"/>
          <w:b/>
          <w:sz w:val="28"/>
          <w:szCs w:val="28"/>
        </w:rPr>
        <w:t>2</w:t>
      </w:r>
      <w:r w:rsidR="00CF295A" w:rsidRPr="00E05443">
        <w:rPr>
          <w:rFonts w:ascii="Times New Roman" w:eastAsia="Calibri" w:hAnsi="Times New Roman" w:cs="Times New Roman"/>
          <w:b/>
          <w:sz w:val="28"/>
          <w:szCs w:val="28"/>
        </w:rPr>
        <w:t>2</w:t>
      </w:r>
      <w:r w:rsidRPr="00E05443">
        <w:rPr>
          <w:rFonts w:ascii="Times New Roman" w:eastAsia="Calibri" w:hAnsi="Times New Roman" w:cs="Times New Roman"/>
          <w:b/>
          <w:sz w:val="28"/>
          <w:szCs w:val="28"/>
        </w:rPr>
        <w:t xml:space="preserve"> год</w:t>
      </w:r>
    </w:p>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lastRenderedPageBreak/>
        <w:t>ОГЛАВЛЕНИЕ</w:t>
      </w:r>
    </w:p>
    <w:p w:rsidR="003168A1" w:rsidRPr="00E05443" w:rsidRDefault="003168A1" w:rsidP="003168A1">
      <w:pPr>
        <w:spacing w:after="0" w:line="120" w:lineRule="auto"/>
        <w:jc w:val="center"/>
        <w:rPr>
          <w:rFonts w:ascii="Times New Roman" w:eastAsia="Calibri" w:hAnsi="Times New Roman" w:cs="Times New Roman"/>
          <w:sz w:val="28"/>
          <w:szCs w:val="28"/>
        </w:rPr>
      </w:pPr>
    </w:p>
    <w:tbl>
      <w:tblPr>
        <w:tblW w:w="9943" w:type="dxa"/>
        <w:tblInd w:w="-318" w:type="dxa"/>
        <w:tblLook w:val="04A0" w:firstRow="1" w:lastRow="0" w:firstColumn="1" w:lastColumn="0" w:noHBand="0" w:noVBand="1"/>
      </w:tblPr>
      <w:tblGrid>
        <w:gridCol w:w="768"/>
        <w:gridCol w:w="8476"/>
        <w:gridCol w:w="699"/>
      </w:tblGrid>
      <w:tr w:rsidR="003168A1" w:rsidRPr="00E05443" w:rsidTr="002B1DE1">
        <w:trPr>
          <w:trHeight w:val="426"/>
        </w:trPr>
        <w:tc>
          <w:tcPr>
            <w:tcW w:w="768" w:type="dxa"/>
            <w:shd w:val="clear" w:color="auto" w:fill="auto"/>
          </w:tcPr>
          <w:p w:rsidR="003168A1" w:rsidRPr="00E05443" w:rsidRDefault="003168A1" w:rsidP="003168A1">
            <w:pPr>
              <w:spacing w:after="0" w:line="24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I</w:t>
            </w:r>
            <w:r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24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Общие положения</w:t>
            </w:r>
          </w:p>
        </w:tc>
        <w:tc>
          <w:tcPr>
            <w:tcW w:w="699" w:type="dxa"/>
            <w:shd w:val="clear" w:color="auto" w:fill="auto"/>
          </w:tcPr>
          <w:p w:rsidR="003168A1" w:rsidRPr="00E05443" w:rsidRDefault="003168A1" w:rsidP="003168A1">
            <w:pPr>
              <w:spacing w:after="0" w:line="240" w:lineRule="auto"/>
              <w:jc w:val="center"/>
              <w:rPr>
                <w:rFonts w:ascii="Times New Roman" w:eastAsia="Calibri" w:hAnsi="Times New Roman" w:cs="Times New Roman"/>
                <w:sz w:val="28"/>
                <w:szCs w:val="28"/>
              </w:rPr>
            </w:pP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1.</w:t>
            </w:r>
          </w:p>
        </w:tc>
        <w:tc>
          <w:tcPr>
            <w:tcW w:w="8476" w:type="dxa"/>
            <w:shd w:val="clear" w:color="auto" w:fill="auto"/>
            <w:vAlign w:val="center"/>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Термины, определения и толкование</w:t>
            </w:r>
          </w:p>
        </w:tc>
        <w:tc>
          <w:tcPr>
            <w:tcW w:w="699" w:type="dxa"/>
            <w:shd w:val="clear" w:color="auto" w:fill="auto"/>
          </w:tcPr>
          <w:p w:rsidR="003168A1" w:rsidRPr="00E05443" w:rsidRDefault="002B1DE1" w:rsidP="003168A1">
            <w:pPr>
              <w:spacing w:after="0" w:line="360" w:lineRule="auto"/>
              <w:jc w:val="center"/>
              <w:rPr>
                <w:rFonts w:ascii="Times New Roman" w:eastAsia="Calibri" w:hAnsi="Times New Roman" w:cs="Times New Roman"/>
                <w:sz w:val="28"/>
                <w:szCs w:val="28"/>
                <w:lang w:val="en-US"/>
              </w:rPr>
            </w:pPr>
            <w:r w:rsidRPr="00E05443">
              <w:rPr>
                <w:rFonts w:ascii="Times New Roman" w:eastAsia="Calibri" w:hAnsi="Times New Roman" w:cs="Times New Roman"/>
                <w:sz w:val="28"/>
                <w:szCs w:val="28"/>
                <w:lang w:val="en-US"/>
              </w:rPr>
              <w:t>6</w:t>
            </w: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2.</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Цель и предмет Соглашения</w:t>
            </w:r>
          </w:p>
        </w:tc>
        <w:tc>
          <w:tcPr>
            <w:tcW w:w="699" w:type="dxa"/>
            <w:shd w:val="clear" w:color="auto" w:fill="auto"/>
          </w:tcPr>
          <w:p w:rsidR="003168A1" w:rsidRPr="00E05443" w:rsidRDefault="00A2081F"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3.</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Основные права и обязанности Сторон</w:t>
            </w:r>
          </w:p>
        </w:tc>
        <w:tc>
          <w:tcPr>
            <w:tcW w:w="699" w:type="dxa"/>
            <w:shd w:val="clear" w:color="auto" w:fill="auto"/>
          </w:tcPr>
          <w:p w:rsidR="003168A1" w:rsidRPr="00E05443" w:rsidRDefault="002B1DE1" w:rsidP="003168A1">
            <w:pPr>
              <w:spacing w:after="0" w:line="360" w:lineRule="auto"/>
              <w:jc w:val="center"/>
              <w:rPr>
                <w:rFonts w:ascii="Times New Roman" w:eastAsia="Calibri" w:hAnsi="Times New Roman" w:cs="Times New Roman"/>
                <w:sz w:val="28"/>
                <w:szCs w:val="28"/>
                <w:lang w:val="en-US"/>
              </w:rPr>
            </w:pPr>
            <w:r w:rsidRPr="00E05443">
              <w:rPr>
                <w:rFonts w:ascii="Times New Roman" w:eastAsia="Calibri" w:hAnsi="Times New Roman" w:cs="Times New Roman"/>
                <w:sz w:val="28"/>
                <w:szCs w:val="28"/>
                <w:lang w:val="en-US"/>
              </w:rPr>
              <w:t>10</w:t>
            </w: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4.</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Объект Соглашения</w:t>
            </w:r>
          </w:p>
        </w:tc>
        <w:tc>
          <w:tcPr>
            <w:tcW w:w="699" w:type="dxa"/>
            <w:shd w:val="clear" w:color="auto" w:fill="auto"/>
          </w:tcPr>
          <w:p w:rsidR="003168A1" w:rsidRPr="00A2081F" w:rsidRDefault="002B1DE1" w:rsidP="00A2081F">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1</w:t>
            </w:r>
            <w:r w:rsidR="00A2081F">
              <w:rPr>
                <w:rFonts w:ascii="Times New Roman" w:eastAsia="Calibri" w:hAnsi="Times New Roman" w:cs="Times New Roman"/>
                <w:sz w:val="28"/>
                <w:szCs w:val="28"/>
              </w:rPr>
              <w:t>6</w:t>
            </w: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5.</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Срок действия Соглашения</w:t>
            </w:r>
          </w:p>
        </w:tc>
        <w:tc>
          <w:tcPr>
            <w:tcW w:w="699" w:type="dxa"/>
            <w:shd w:val="clear" w:color="auto" w:fill="auto"/>
          </w:tcPr>
          <w:p w:rsidR="003168A1" w:rsidRPr="00A2081F" w:rsidRDefault="002B1DE1" w:rsidP="00A2081F">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1</w:t>
            </w:r>
            <w:r w:rsidR="00A2081F">
              <w:rPr>
                <w:rFonts w:ascii="Times New Roman" w:eastAsia="Calibri" w:hAnsi="Times New Roman" w:cs="Times New Roman"/>
                <w:sz w:val="28"/>
                <w:szCs w:val="28"/>
              </w:rPr>
              <w:t>7</w:t>
            </w: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6.</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Действия и обстоятельства на дату заключения Соглашения</w:t>
            </w:r>
          </w:p>
        </w:tc>
        <w:tc>
          <w:tcPr>
            <w:tcW w:w="699" w:type="dxa"/>
            <w:shd w:val="clear" w:color="auto" w:fill="auto"/>
          </w:tcPr>
          <w:p w:rsidR="003168A1" w:rsidRPr="00A2081F" w:rsidRDefault="002B1DE1" w:rsidP="00A2081F">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1</w:t>
            </w:r>
            <w:r w:rsidR="00A2081F">
              <w:rPr>
                <w:rFonts w:ascii="Times New Roman" w:eastAsia="Calibri" w:hAnsi="Times New Roman" w:cs="Times New Roman"/>
                <w:sz w:val="28"/>
                <w:szCs w:val="28"/>
              </w:rPr>
              <w:t>8</w:t>
            </w: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7.</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lang w:val="en-US"/>
              </w:rPr>
            </w:pPr>
            <w:r w:rsidRPr="00E05443">
              <w:rPr>
                <w:rFonts w:ascii="Times New Roman" w:eastAsia="Calibri" w:hAnsi="Times New Roman" w:cs="Times New Roman"/>
                <w:sz w:val="28"/>
                <w:szCs w:val="28"/>
              </w:rPr>
              <w:t>Контроль Концедента</w:t>
            </w:r>
          </w:p>
        </w:tc>
        <w:tc>
          <w:tcPr>
            <w:tcW w:w="699" w:type="dxa"/>
            <w:shd w:val="clear" w:color="auto" w:fill="auto"/>
          </w:tcPr>
          <w:p w:rsidR="003168A1" w:rsidRPr="00A2081F" w:rsidRDefault="00A2081F"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1</w:t>
            </w:r>
            <w:r>
              <w:rPr>
                <w:rFonts w:ascii="Times New Roman" w:eastAsia="Calibri" w:hAnsi="Times New Roman" w:cs="Times New Roman"/>
                <w:sz w:val="28"/>
                <w:szCs w:val="28"/>
              </w:rPr>
              <w:t>9</w:t>
            </w: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8.</w:t>
            </w:r>
          </w:p>
        </w:tc>
        <w:tc>
          <w:tcPr>
            <w:tcW w:w="8476" w:type="dxa"/>
            <w:shd w:val="clear" w:color="auto" w:fill="auto"/>
          </w:tcPr>
          <w:p w:rsidR="003168A1" w:rsidRPr="00E05443" w:rsidRDefault="00C52AE9"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Преимущественная сила документов, используемых в рамках исполнения Соглашения</w:t>
            </w:r>
          </w:p>
        </w:tc>
        <w:tc>
          <w:tcPr>
            <w:tcW w:w="699" w:type="dxa"/>
            <w:shd w:val="clear" w:color="auto" w:fill="auto"/>
          </w:tcPr>
          <w:p w:rsidR="003168A1" w:rsidRPr="00A2081F" w:rsidRDefault="00A2081F"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II</w:t>
            </w:r>
            <w:r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Реализация проекта</w:t>
            </w:r>
          </w:p>
        </w:tc>
        <w:tc>
          <w:tcPr>
            <w:tcW w:w="699"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9.</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Сроки реализации проекта Сторонами</w:t>
            </w:r>
          </w:p>
        </w:tc>
        <w:tc>
          <w:tcPr>
            <w:tcW w:w="699" w:type="dxa"/>
            <w:shd w:val="clear" w:color="auto" w:fill="auto"/>
          </w:tcPr>
          <w:p w:rsidR="003168A1" w:rsidRPr="00A2081F" w:rsidRDefault="00A2081F"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10.</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Проектирование</w:t>
            </w:r>
          </w:p>
        </w:tc>
        <w:tc>
          <w:tcPr>
            <w:tcW w:w="699" w:type="dxa"/>
            <w:shd w:val="clear" w:color="auto" w:fill="auto"/>
          </w:tcPr>
          <w:p w:rsidR="003168A1" w:rsidRPr="00A2081F" w:rsidRDefault="00A2081F"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2</w:t>
            </w:r>
            <w:r>
              <w:rPr>
                <w:rFonts w:ascii="Times New Roman" w:eastAsia="Calibri" w:hAnsi="Times New Roman" w:cs="Times New Roman"/>
                <w:sz w:val="28"/>
                <w:szCs w:val="28"/>
              </w:rPr>
              <w:t>2</w:t>
            </w: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11.</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Предоставление Концессионеру земельных участков</w:t>
            </w:r>
          </w:p>
        </w:tc>
        <w:tc>
          <w:tcPr>
            <w:tcW w:w="699" w:type="dxa"/>
            <w:shd w:val="clear" w:color="auto" w:fill="auto"/>
          </w:tcPr>
          <w:p w:rsidR="003168A1" w:rsidRPr="00E05443" w:rsidRDefault="00A2081F"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12.</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Подготовка территории строительства</w:t>
            </w:r>
          </w:p>
        </w:tc>
        <w:tc>
          <w:tcPr>
            <w:tcW w:w="699" w:type="dxa"/>
            <w:shd w:val="clear" w:color="auto" w:fill="auto"/>
          </w:tcPr>
          <w:p w:rsidR="003168A1" w:rsidRPr="00A2081F" w:rsidRDefault="00A2081F"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2</w:t>
            </w:r>
            <w:r>
              <w:rPr>
                <w:rFonts w:ascii="Times New Roman" w:eastAsia="Calibri" w:hAnsi="Times New Roman" w:cs="Times New Roman"/>
                <w:sz w:val="28"/>
                <w:szCs w:val="28"/>
              </w:rPr>
              <w:t>5</w:t>
            </w: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13.</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Предварительные условия начала строительства</w:t>
            </w:r>
          </w:p>
        </w:tc>
        <w:tc>
          <w:tcPr>
            <w:tcW w:w="699" w:type="dxa"/>
            <w:shd w:val="clear" w:color="auto" w:fill="auto"/>
          </w:tcPr>
          <w:p w:rsidR="003168A1" w:rsidRPr="00E05443" w:rsidRDefault="00A2081F"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14.</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Строительство</w:t>
            </w:r>
          </w:p>
        </w:tc>
        <w:tc>
          <w:tcPr>
            <w:tcW w:w="699" w:type="dxa"/>
            <w:shd w:val="clear" w:color="auto" w:fill="auto"/>
          </w:tcPr>
          <w:p w:rsidR="003168A1" w:rsidRPr="00E05443" w:rsidRDefault="00A2081F"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r>
      <w:tr w:rsidR="003168A1" w:rsidRPr="00E05443" w:rsidTr="002B1DE1">
        <w:trPr>
          <w:trHeight w:val="833"/>
        </w:trPr>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15.</w:t>
            </w:r>
          </w:p>
        </w:tc>
        <w:tc>
          <w:tcPr>
            <w:tcW w:w="8476" w:type="dxa"/>
            <w:shd w:val="clear" w:color="auto" w:fill="auto"/>
          </w:tcPr>
          <w:p w:rsidR="003168A1" w:rsidRPr="00E05443" w:rsidRDefault="003168A1" w:rsidP="003168A1">
            <w:pPr>
              <w:spacing w:after="0" w:line="240" w:lineRule="auto"/>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Передача объекта Соглашения Концессионеру</w:t>
            </w:r>
            <w:r w:rsidR="004D23B3" w:rsidRPr="00E05443">
              <w:rPr>
                <w:rFonts w:ascii="Times New Roman" w:eastAsia="Calibri" w:hAnsi="Times New Roman" w:cs="Times New Roman"/>
                <w:sz w:val="28"/>
                <w:szCs w:val="28"/>
              </w:rPr>
              <w:t>. Регистрация прав Концедента на объект Соглашения</w:t>
            </w:r>
          </w:p>
        </w:tc>
        <w:tc>
          <w:tcPr>
            <w:tcW w:w="699" w:type="dxa"/>
            <w:shd w:val="clear" w:color="auto" w:fill="auto"/>
          </w:tcPr>
          <w:p w:rsidR="003168A1" w:rsidRPr="00E05443" w:rsidRDefault="00A2081F"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16.</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Эксплуатация</w:t>
            </w:r>
          </w:p>
        </w:tc>
        <w:tc>
          <w:tcPr>
            <w:tcW w:w="699" w:type="dxa"/>
            <w:shd w:val="clear" w:color="auto" w:fill="auto"/>
          </w:tcPr>
          <w:p w:rsidR="003168A1" w:rsidRPr="00E05443" w:rsidRDefault="00A2081F"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III</w:t>
            </w:r>
            <w:r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Финансирование</w:t>
            </w:r>
          </w:p>
        </w:tc>
        <w:tc>
          <w:tcPr>
            <w:tcW w:w="699"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p>
        </w:tc>
      </w:tr>
      <w:tr w:rsidR="003168A1" w:rsidRPr="00E05443" w:rsidTr="002B1DE1">
        <w:trPr>
          <w:trHeight w:val="799"/>
        </w:trPr>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17.</w:t>
            </w:r>
          </w:p>
        </w:tc>
        <w:tc>
          <w:tcPr>
            <w:tcW w:w="8476" w:type="dxa"/>
            <w:shd w:val="clear" w:color="auto" w:fill="auto"/>
          </w:tcPr>
          <w:p w:rsidR="003168A1" w:rsidRPr="00E05443" w:rsidRDefault="00BF0F60" w:rsidP="003168A1">
            <w:pPr>
              <w:spacing w:after="0" w:line="24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Финансовые о</w:t>
            </w:r>
            <w:r w:rsidR="003168A1" w:rsidRPr="00E05443">
              <w:rPr>
                <w:rFonts w:ascii="Times New Roman" w:eastAsia="Calibri" w:hAnsi="Times New Roman" w:cs="Times New Roman"/>
                <w:sz w:val="28"/>
                <w:szCs w:val="28"/>
              </w:rPr>
              <w:t>бязательства Концессионера по проектированию, строительству и эксплуатации объекта Соглашения</w:t>
            </w:r>
          </w:p>
        </w:tc>
        <w:tc>
          <w:tcPr>
            <w:tcW w:w="699" w:type="dxa"/>
            <w:shd w:val="clear" w:color="auto" w:fill="auto"/>
          </w:tcPr>
          <w:p w:rsidR="003168A1" w:rsidRPr="00E05443" w:rsidRDefault="00A2081F"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18.</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Концессионная плата</w:t>
            </w:r>
          </w:p>
        </w:tc>
        <w:tc>
          <w:tcPr>
            <w:tcW w:w="699" w:type="dxa"/>
            <w:shd w:val="clear" w:color="auto" w:fill="auto"/>
          </w:tcPr>
          <w:p w:rsidR="003168A1" w:rsidRPr="00E05443" w:rsidRDefault="00A2081F"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19.</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Финансовые обязательства Концедента</w:t>
            </w:r>
          </w:p>
        </w:tc>
        <w:tc>
          <w:tcPr>
            <w:tcW w:w="699" w:type="dxa"/>
            <w:shd w:val="clear" w:color="auto" w:fill="auto"/>
          </w:tcPr>
          <w:p w:rsidR="003168A1" w:rsidRPr="00E05443" w:rsidRDefault="00A2081F"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31</w:t>
            </w: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IV</w:t>
            </w:r>
            <w:r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Обеспечение исполнения обязательств Концессионера</w:t>
            </w:r>
          </w:p>
        </w:tc>
        <w:tc>
          <w:tcPr>
            <w:tcW w:w="699"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20.</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Банковские гарантии</w:t>
            </w:r>
          </w:p>
        </w:tc>
        <w:tc>
          <w:tcPr>
            <w:tcW w:w="699" w:type="dxa"/>
            <w:shd w:val="clear" w:color="auto" w:fill="auto"/>
          </w:tcPr>
          <w:p w:rsidR="003168A1" w:rsidRPr="00E05443" w:rsidRDefault="00A2081F"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32</w:t>
            </w: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V</w:t>
            </w:r>
            <w:r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Ответственность Сторон</w:t>
            </w:r>
          </w:p>
        </w:tc>
        <w:tc>
          <w:tcPr>
            <w:tcW w:w="699"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21</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Ответственность Концессионера</w:t>
            </w:r>
          </w:p>
        </w:tc>
        <w:tc>
          <w:tcPr>
            <w:tcW w:w="699" w:type="dxa"/>
            <w:shd w:val="clear" w:color="auto" w:fill="auto"/>
          </w:tcPr>
          <w:p w:rsidR="003168A1" w:rsidRPr="00E05443" w:rsidRDefault="00BF0F60" w:rsidP="00BF0F60">
            <w:pPr>
              <w:tabs>
                <w:tab w:val="center" w:pos="241"/>
              </w:tabs>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ab/>
            </w:r>
            <w:r w:rsidR="002B1DE1" w:rsidRPr="00E05443">
              <w:rPr>
                <w:rFonts w:ascii="Times New Roman" w:eastAsia="Calibri" w:hAnsi="Times New Roman" w:cs="Times New Roman"/>
                <w:sz w:val="28"/>
                <w:szCs w:val="28"/>
                <w:lang w:val="en-US"/>
              </w:rPr>
              <w:t>3</w:t>
            </w:r>
            <w:r w:rsidR="00A2081F">
              <w:rPr>
                <w:rFonts w:ascii="Times New Roman" w:eastAsia="Calibri" w:hAnsi="Times New Roman" w:cs="Times New Roman"/>
                <w:sz w:val="28"/>
                <w:szCs w:val="28"/>
              </w:rPr>
              <w:t>4</w:t>
            </w: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lastRenderedPageBreak/>
              <w:t>22</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Ответственность Концедента</w:t>
            </w:r>
          </w:p>
        </w:tc>
        <w:tc>
          <w:tcPr>
            <w:tcW w:w="699" w:type="dxa"/>
            <w:shd w:val="clear" w:color="auto" w:fill="auto"/>
          </w:tcPr>
          <w:p w:rsidR="003168A1" w:rsidRPr="00E05443" w:rsidRDefault="00A2081F"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36</w:t>
            </w: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23</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Обстоятельства, исключающие ответственность</w:t>
            </w:r>
          </w:p>
        </w:tc>
        <w:tc>
          <w:tcPr>
            <w:tcW w:w="699" w:type="dxa"/>
            <w:shd w:val="clear" w:color="auto" w:fill="auto"/>
          </w:tcPr>
          <w:p w:rsidR="003168A1" w:rsidRPr="00E05443" w:rsidRDefault="002B1DE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3</w:t>
            </w:r>
            <w:r w:rsidR="00A2081F">
              <w:rPr>
                <w:rFonts w:ascii="Times New Roman" w:eastAsia="Calibri" w:hAnsi="Times New Roman" w:cs="Times New Roman"/>
                <w:sz w:val="28"/>
                <w:szCs w:val="28"/>
              </w:rPr>
              <w:t>7</w:t>
            </w: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VI</w:t>
            </w:r>
            <w:r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Особые обстоятельства и обстоятельства непреодолимой силы</w:t>
            </w:r>
          </w:p>
        </w:tc>
        <w:tc>
          <w:tcPr>
            <w:tcW w:w="699"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24</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Особые обстоятельства</w:t>
            </w:r>
          </w:p>
        </w:tc>
        <w:tc>
          <w:tcPr>
            <w:tcW w:w="699" w:type="dxa"/>
            <w:shd w:val="clear" w:color="auto" w:fill="auto"/>
          </w:tcPr>
          <w:p w:rsidR="003168A1" w:rsidRPr="00E05443" w:rsidRDefault="002B1DE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3</w:t>
            </w:r>
            <w:r w:rsidR="00A2081F">
              <w:rPr>
                <w:rFonts w:ascii="Times New Roman" w:eastAsia="Calibri" w:hAnsi="Times New Roman" w:cs="Times New Roman"/>
                <w:sz w:val="28"/>
                <w:szCs w:val="28"/>
              </w:rPr>
              <w:t>8</w:t>
            </w: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25</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Обстоятельства непреодолимой силы</w:t>
            </w:r>
          </w:p>
        </w:tc>
        <w:tc>
          <w:tcPr>
            <w:tcW w:w="699" w:type="dxa"/>
            <w:shd w:val="clear" w:color="auto" w:fill="auto"/>
          </w:tcPr>
          <w:p w:rsidR="003168A1" w:rsidRPr="00E05443" w:rsidRDefault="00A2081F"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42</w:t>
            </w: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VII</w:t>
            </w:r>
            <w:r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Изменение и прекращение действия Соглашения</w:t>
            </w:r>
          </w:p>
        </w:tc>
        <w:tc>
          <w:tcPr>
            <w:tcW w:w="699"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26</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Основные условия изменения и прекращения действия Соглашения</w:t>
            </w:r>
          </w:p>
        </w:tc>
        <w:tc>
          <w:tcPr>
            <w:tcW w:w="699" w:type="dxa"/>
            <w:shd w:val="clear" w:color="auto" w:fill="auto"/>
          </w:tcPr>
          <w:p w:rsidR="003168A1" w:rsidRPr="00E05443" w:rsidRDefault="00A2081F"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45</w:t>
            </w: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27</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C52AE9" w:rsidP="00C52AE9">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Изменение сроков </w:t>
            </w:r>
            <w:r w:rsidR="003168A1" w:rsidRPr="00E05443">
              <w:rPr>
                <w:rFonts w:ascii="Times New Roman" w:eastAsia="Calibri" w:hAnsi="Times New Roman" w:cs="Times New Roman"/>
                <w:sz w:val="28"/>
                <w:szCs w:val="28"/>
              </w:rPr>
              <w:t>Соглашения</w:t>
            </w:r>
          </w:p>
        </w:tc>
        <w:tc>
          <w:tcPr>
            <w:tcW w:w="699" w:type="dxa"/>
            <w:shd w:val="clear" w:color="auto" w:fill="auto"/>
          </w:tcPr>
          <w:p w:rsidR="003168A1" w:rsidRPr="00E05443" w:rsidRDefault="002B1DE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4</w:t>
            </w:r>
            <w:r w:rsidR="00A2081F">
              <w:rPr>
                <w:rFonts w:ascii="Times New Roman" w:eastAsia="Calibri" w:hAnsi="Times New Roman" w:cs="Times New Roman"/>
                <w:sz w:val="28"/>
                <w:szCs w:val="28"/>
              </w:rPr>
              <w:t>5</w:t>
            </w: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28</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Изменение иных условий Соглашения</w:t>
            </w:r>
          </w:p>
        </w:tc>
        <w:tc>
          <w:tcPr>
            <w:tcW w:w="699" w:type="dxa"/>
            <w:shd w:val="clear" w:color="auto" w:fill="auto"/>
          </w:tcPr>
          <w:p w:rsidR="003168A1" w:rsidRPr="00E05443" w:rsidRDefault="002B1DE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4</w:t>
            </w:r>
            <w:r w:rsidR="00A2081F">
              <w:rPr>
                <w:rFonts w:ascii="Times New Roman" w:eastAsia="Calibri" w:hAnsi="Times New Roman" w:cs="Times New Roman"/>
                <w:sz w:val="28"/>
                <w:szCs w:val="28"/>
              </w:rPr>
              <w:t>6</w:t>
            </w: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29</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Иные положения об изменении Соглашения</w:t>
            </w:r>
          </w:p>
        </w:tc>
        <w:tc>
          <w:tcPr>
            <w:tcW w:w="699" w:type="dxa"/>
            <w:shd w:val="clear" w:color="auto" w:fill="auto"/>
          </w:tcPr>
          <w:p w:rsidR="003168A1" w:rsidRPr="00E05443" w:rsidRDefault="002B1DE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4</w:t>
            </w:r>
            <w:r w:rsidR="00A2081F">
              <w:rPr>
                <w:rFonts w:ascii="Times New Roman" w:eastAsia="Calibri" w:hAnsi="Times New Roman" w:cs="Times New Roman"/>
                <w:sz w:val="28"/>
                <w:szCs w:val="28"/>
              </w:rPr>
              <w:t>7</w:t>
            </w: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30</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Основания прекращения Соглашения</w:t>
            </w:r>
          </w:p>
        </w:tc>
        <w:tc>
          <w:tcPr>
            <w:tcW w:w="699" w:type="dxa"/>
            <w:shd w:val="clear" w:color="auto" w:fill="auto"/>
          </w:tcPr>
          <w:p w:rsidR="003168A1" w:rsidRPr="00E05443" w:rsidRDefault="002B1DE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4</w:t>
            </w:r>
            <w:r w:rsidR="00A2081F">
              <w:rPr>
                <w:rFonts w:ascii="Times New Roman" w:eastAsia="Calibri" w:hAnsi="Times New Roman" w:cs="Times New Roman"/>
                <w:sz w:val="28"/>
                <w:szCs w:val="28"/>
              </w:rPr>
              <w:t>7</w:t>
            </w: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31</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C52AE9"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Прекращение Соглашения по требованию </w:t>
            </w:r>
            <w:proofErr w:type="spellStart"/>
            <w:r w:rsidRPr="00E05443">
              <w:rPr>
                <w:rFonts w:ascii="Times New Roman" w:eastAsia="Calibri" w:hAnsi="Times New Roman" w:cs="Times New Roman"/>
                <w:sz w:val="28"/>
                <w:szCs w:val="28"/>
              </w:rPr>
              <w:t>Концедента</w:t>
            </w:r>
            <w:proofErr w:type="spellEnd"/>
          </w:p>
        </w:tc>
        <w:tc>
          <w:tcPr>
            <w:tcW w:w="699" w:type="dxa"/>
            <w:shd w:val="clear" w:color="auto" w:fill="auto"/>
          </w:tcPr>
          <w:p w:rsidR="003168A1" w:rsidRPr="00E05443" w:rsidRDefault="002B1DE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4</w:t>
            </w:r>
            <w:r w:rsidR="00A2081F">
              <w:rPr>
                <w:rFonts w:ascii="Times New Roman" w:eastAsia="Calibri" w:hAnsi="Times New Roman" w:cs="Times New Roman"/>
                <w:sz w:val="28"/>
                <w:szCs w:val="28"/>
              </w:rPr>
              <w:t>7</w:t>
            </w: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32</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C52AE9"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Прекращение Соглашения по требованию Концессионера</w:t>
            </w:r>
          </w:p>
        </w:tc>
        <w:tc>
          <w:tcPr>
            <w:tcW w:w="699" w:type="dxa"/>
            <w:shd w:val="clear" w:color="auto" w:fill="auto"/>
          </w:tcPr>
          <w:p w:rsidR="003168A1" w:rsidRPr="00E05443" w:rsidRDefault="002B1DE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4</w:t>
            </w:r>
            <w:r w:rsidR="00C75C47">
              <w:rPr>
                <w:rFonts w:ascii="Times New Roman" w:eastAsia="Calibri" w:hAnsi="Times New Roman" w:cs="Times New Roman"/>
                <w:sz w:val="28"/>
                <w:szCs w:val="28"/>
              </w:rPr>
              <w:t>9</w:t>
            </w: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33</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Прекращение Соглашения по соглашению Сторон</w:t>
            </w:r>
          </w:p>
        </w:tc>
        <w:tc>
          <w:tcPr>
            <w:tcW w:w="699" w:type="dxa"/>
            <w:shd w:val="clear" w:color="auto" w:fill="auto"/>
          </w:tcPr>
          <w:p w:rsidR="003168A1" w:rsidRPr="00E05443" w:rsidRDefault="002B1DE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4</w:t>
            </w:r>
            <w:r w:rsidR="00C75C47">
              <w:rPr>
                <w:rFonts w:ascii="Times New Roman" w:eastAsia="Calibri" w:hAnsi="Times New Roman" w:cs="Times New Roman"/>
                <w:sz w:val="28"/>
                <w:szCs w:val="28"/>
              </w:rPr>
              <w:t>9</w:t>
            </w: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34</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C52AE9"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Порядок прекращения и последствия прекращения действия Соглашения</w:t>
            </w:r>
          </w:p>
        </w:tc>
        <w:tc>
          <w:tcPr>
            <w:tcW w:w="699" w:type="dxa"/>
            <w:shd w:val="clear" w:color="auto" w:fill="auto"/>
          </w:tcPr>
          <w:p w:rsidR="003168A1" w:rsidRPr="00E05443" w:rsidRDefault="00C75C47"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50</w:t>
            </w:r>
          </w:p>
        </w:tc>
      </w:tr>
      <w:tr w:rsidR="003168A1" w:rsidRPr="00E05443" w:rsidTr="002B1DE1">
        <w:tc>
          <w:tcPr>
            <w:tcW w:w="768"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VIII</w:t>
            </w:r>
            <w:r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Прочие положения</w:t>
            </w:r>
          </w:p>
        </w:tc>
        <w:tc>
          <w:tcPr>
            <w:tcW w:w="699"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35</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Разрешение споров</w:t>
            </w:r>
          </w:p>
        </w:tc>
        <w:tc>
          <w:tcPr>
            <w:tcW w:w="699" w:type="dxa"/>
            <w:shd w:val="clear" w:color="auto" w:fill="auto"/>
          </w:tcPr>
          <w:p w:rsidR="003168A1" w:rsidRPr="00E05443" w:rsidRDefault="00C75C47"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51</w:t>
            </w: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36</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Уступка прав</w:t>
            </w:r>
          </w:p>
        </w:tc>
        <w:tc>
          <w:tcPr>
            <w:tcW w:w="699" w:type="dxa"/>
            <w:shd w:val="clear" w:color="auto" w:fill="auto"/>
          </w:tcPr>
          <w:p w:rsidR="003168A1" w:rsidRPr="00E05443" w:rsidRDefault="00C75C47"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51</w:t>
            </w: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37</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Платежи по Соглашению</w:t>
            </w:r>
          </w:p>
        </w:tc>
        <w:tc>
          <w:tcPr>
            <w:tcW w:w="699" w:type="dxa"/>
            <w:shd w:val="clear" w:color="auto" w:fill="auto"/>
          </w:tcPr>
          <w:p w:rsidR="003168A1" w:rsidRPr="00C75C47" w:rsidRDefault="00C75C47"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51</w:t>
            </w: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38</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Конфиденциальность</w:t>
            </w:r>
          </w:p>
        </w:tc>
        <w:tc>
          <w:tcPr>
            <w:tcW w:w="699" w:type="dxa"/>
            <w:shd w:val="clear" w:color="auto" w:fill="auto"/>
          </w:tcPr>
          <w:p w:rsidR="003168A1" w:rsidRPr="00C75C47" w:rsidRDefault="00C75C47"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52</w:t>
            </w: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39</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C52AE9"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Толкование договора</w:t>
            </w:r>
          </w:p>
        </w:tc>
        <w:tc>
          <w:tcPr>
            <w:tcW w:w="699" w:type="dxa"/>
            <w:shd w:val="clear" w:color="auto" w:fill="auto"/>
          </w:tcPr>
          <w:p w:rsidR="003168A1" w:rsidRPr="00E05443" w:rsidRDefault="002B1DE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5</w:t>
            </w:r>
            <w:r w:rsidR="00C75C47">
              <w:rPr>
                <w:rFonts w:ascii="Times New Roman" w:eastAsia="Calibri" w:hAnsi="Times New Roman" w:cs="Times New Roman"/>
                <w:sz w:val="28"/>
                <w:szCs w:val="28"/>
              </w:rPr>
              <w:t>2</w:t>
            </w: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40</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Последствия недействительности части Соглашения</w:t>
            </w:r>
          </w:p>
        </w:tc>
        <w:tc>
          <w:tcPr>
            <w:tcW w:w="699" w:type="dxa"/>
            <w:shd w:val="clear" w:color="auto" w:fill="auto"/>
          </w:tcPr>
          <w:p w:rsidR="003168A1" w:rsidRPr="00E05443" w:rsidRDefault="002B1DE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5</w:t>
            </w:r>
            <w:r w:rsidR="00C75C47">
              <w:rPr>
                <w:rFonts w:ascii="Times New Roman" w:eastAsia="Calibri" w:hAnsi="Times New Roman" w:cs="Times New Roman"/>
                <w:sz w:val="28"/>
                <w:szCs w:val="28"/>
              </w:rPr>
              <w:t>2</w:t>
            </w: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41</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Полный объем договоренностей</w:t>
            </w:r>
          </w:p>
        </w:tc>
        <w:tc>
          <w:tcPr>
            <w:tcW w:w="699" w:type="dxa"/>
            <w:shd w:val="clear" w:color="auto" w:fill="auto"/>
          </w:tcPr>
          <w:p w:rsidR="003168A1" w:rsidRPr="00E05443" w:rsidRDefault="002B1DE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5</w:t>
            </w:r>
            <w:r w:rsidR="00C75C47">
              <w:rPr>
                <w:rFonts w:ascii="Times New Roman" w:eastAsia="Calibri" w:hAnsi="Times New Roman" w:cs="Times New Roman"/>
                <w:sz w:val="28"/>
                <w:szCs w:val="28"/>
              </w:rPr>
              <w:t>3</w:t>
            </w: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42</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Характер обязательств</w:t>
            </w:r>
          </w:p>
        </w:tc>
        <w:tc>
          <w:tcPr>
            <w:tcW w:w="699" w:type="dxa"/>
            <w:shd w:val="clear" w:color="auto" w:fill="auto"/>
          </w:tcPr>
          <w:p w:rsidR="003168A1" w:rsidRPr="00E05443" w:rsidRDefault="002B1DE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5</w:t>
            </w:r>
            <w:r w:rsidR="00C75C47">
              <w:rPr>
                <w:rFonts w:ascii="Times New Roman" w:eastAsia="Calibri" w:hAnsi="Times New Roman" w:cs="Times New Roman"/>
                <w:sz w:val="28"/>
                <w:szCs w:val="28"/>
              </w:rPr>
              <w:t>3</w:t>
            </w: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43</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Количество экземпляров и язык Соглашения</w:t>
            </w:r>
          </w:p>
        </w:tc>
        <w:tc>
          <w:tcPr>
            <w:tcW w:w="699" w:type="dxa"/>
            <w:shd w:val="clear" w:color="auto" w:fill="auto"/>
          </w:tcPr>
          <w:p w:rsidR="003168A1" w:rsidRPr="00E05443" w:rsidRDefault="002B1DE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5</w:t>
            </w:r>
            <w:r w:rsidR="00C75C47">
              <w:rPr>
                <w:rFonts w:ascii="Times New Roman" w:eastAsia="Calibri" w:hAnsi="Times New Roman" w:cs="Times New Roman"/>
                <w:sz w:val="28"/>
                <w:szCs w:val="28"/>
              </w:rPr>
              <w:t>3</w:t>
            </w: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44</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Уведомления, заявления и согласование решений</w:t>
            </w:r>
          </w:p>
        </w:tc>
        <w:tc>
          <w:tcPr>
            <w:tcW w:w="699" w:type="dxa"/>
            <w:shd w:val="clear" w:color="auto" w:fill="auto"/>
          </w:tcPr>
          <w:p w:rsidR="003168A1" w:rsidRPr="00E05443" w:rsidRDefault="00C75C47"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54</w:t>
            </w: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45</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3168A1"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Антикоррупционная оговорка</w:t>
            </w:r>
          </w:p>
        </w:tc>
        <w:tc>
          <w:tcPr>
            <w:tcW w:w="699" w:type="dxa"/>
            <w:shd w:val="clear" w:color="auto" w:fill="auto"/>
          </w:tcPr>
          <w:p w:rsidR="003168A1" w:rsidRPr="00E05443" w:rsidRDefault="002B1DE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5</w:t>
            </w:r>
            <w:r w:rsidR="00C75C47">
              <w:rPr>
                <w:rFonts w:ascii="Times New Roman" w:eastAsia="Calibri" w:hAnsi="Times New Roman" w:cs="Times New Roman"/>
                <w:sz w:val="28"/>
                <w:szCs w:val="28"/>
              </w:rPr>
              <w:t>4</w:t>
            </w:r>
          </w:p>
        </w:tc>
      </w:tr>
      <w:tr w:rsidR="003168A1" w:rsidRPr="00E05443" w:rsidTr="002B1DE1">
        <w:tc>
          <w:tcPr>
            <w:tcW w:w="768" w:type="dxa"/>
            <w:shd w:val="clear" w:color="auto" w:fill="auto"/>
          </w:tcPr>
          <w:p w:rsidR="003168A1" w:rsidRPr="00E05443" w:rsidRDefault="001500F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46</w:t>
            </w:r>
            <w:r w:rsidR="003168A1" w:rsidRPr="00E05443">
              <w:rPr>
                <w:rFonts w:ascii="Times New Roman" w:eastAsia="Calibri" w:hAnsi="Times New Roman" w:cs="Times New Roman"/>
                <w:sz w:val="28"/>
                <w:szCs w:val="28"/>
              </w:rPr>
              <w:t>.</w:t>
            </w:r>
          </w:p>
        </w:tc>
        <w:tc>
          <w:tcPr>
            <w:tcW w:w="8476" w:type="dxa"/>
            <w:shd w:val="clear" w:color="auto" w:fill="auto"/>
          </w:tcPr>
          <w:p w:rsidR="003168A1" w:rsidRPr="00E05443" w:rsidRDefault="00C52AE9" w:rsidP="003168A1">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Адреса, банковские реквизиты и подписи Сторон</w:t>
            </w:r>
          </w:p>
        </w:tc>
        <w:tc>
          <w:tcPr>
            <w:tcW w:w="699" w:type="dxa"/>
            <w:shd w:val="clear" w:color="auto" w:fill="auto"/>
          </w:tcPr>
          <w:p w:rsidR="003168A1" w:rsidRPr="00E05443" w:rsidRDefault="00C75C47" w:rsidP="003168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56</w:t>
            </w:r>
            <w:bookmarkStart w:id="0" w:name="_GoBack"/>
            <w:bookmarkEnd w:id="0"/>
          </w:p>
        </w:tc>
      </w:tr>
      <w:tr w:rsidR="003168A1" w:rsidRPr="00E05443" w:rsidTr="002B1DE1">
        <w:trPr>
          <w:trHeight w:val="824"/>
        </w:trPr>
        <w:tc>
          <w:tcPr>
            <w:tcW w:w="9244" w:type="dxa"/>
            <w:gridSpan w:val="2"/>
            <w:shd w:val="clear" w:color="auto" w:fill="auto"/>
          </w:tcPr>
          <w:p w:rsidR="003168A1" w:rsidRPr="00E05443" w:rsidRDefault="003168A1" w:rsidP="00474CE2">
            <w:pPr>
              <w:spacing w:after="0" w:line="240" w:lineRule="auto"/>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lastRenderedPageBreak/>
              <w:t>Приложение 1. Состав, описание, технико-экономические показатели объекта Соглашения</w:t>
            </w:r>
          </w:p>
        </w:tc>
        <w:tc>
          <w:tcPr>
            <w:tcW w:w="699"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p>
        </w:tc>
      </w:tr>
      <w:tr w:rsidR="003168A1" w:rsidRPr="00E05443" w:rsidTr="002B1DE1">
        <w:tc>
          <w:tcPr>
            <w:tcW w:w="9244" w:type="dxa"/>
            <w:gridSpan w:val="2"/>
            <w:shd w:val="clear" w:color="auto" w:fill="auto"/>
          </w:tcPr>
          <w:p w:rsidR="003168A1" w:rsidRPr="00E05443" w:rsidRDefault="003168A1" w:rsidP="00474CE2">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Приложение 2. </w:t>
            </w:r>
            <w:bookmarkStart w:id="1" w:name="_Hlk81919038"/>
            <w:r w:rsidRPr="00E05443">
              <w:rPr>
                <w:rFonts w:ascii="Times New Roman" w:eastAsia="Calibri" w:hAnsi="Times New Roman" w:cs="Times New Roman"/>
                <w:sz w:val="28"/>
                <w:szCs w:val="28"/>
              </w:rPr>
              <w:t>Капитальные вложения</w:t>
            </w:r>
            <w:bookmarkEnd w:id="1"/>
          </w:p>
        </w:tc>
        <w:tc>
          <w:tcPr>
            <w:tcW w:w="699"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p>
        </w:tc>
      </w:tr>
      <w:tr w:rsidR="003168A1" w:rsidRPr="00E05443" w:rsidTr="002B1DE1">
        <w:tc>
          <w:tcPr>
            <w:tcW w:w="9244" w:type="dxa"/>
            <w:gridSpan w:val="2"/>
            <w:shd w:val="clear" w:color="auto" w:fill="auto"/>
          </w:tcPr>
          <w:p w:rsidR="003168A1" w:rsidRPr="00E05443" w:rsidRDefault="003168A1" w:rsidP="00474CE2">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Приложение 3. </w:t>
            </w:r>
            <w:r w:rsidR="000F4C0D" w:rsidRPr="00E05443">
              <w:rPr>
                <w:rFonts w:ascii="Times New Roman" w:eastAsia="Calibri" w:hAnsi="Times New Roman" w:cs="Times New Roman"/>
                <w:sz w:val="28"/>
                <w:szCs w:val="28"/>
              </w:rPr>
              <w:t xml:space="preserve">План – график осуществления мероприятий </w:t>
            </w:r>
          </w:p>
        </w:tc>
        <w:tc>
          <w:tcPr>
            <w:tcW w:w="699"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p>
        </w:tc>
      </w:tr>
      <w:tr w:rsidR="003168A1" w:rsidRPr="00E05443" w:rsidTr="002B1DE1">
        <w:tc>
          <w:tcPr>
            <w:tcW w:w="9244" w:type="dxa"/>
            <w:gridSpan w:val="2"/>
            <w:shd w:val="clear" w:color="auto" w:fill="auto"/>
          </w:tcPr>
          <w:p w:rsidR="003168A1" w:rsidRPr="00E05443" w:rsidRDefault="003168A1" w:rsidP="00474CE2">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Приложение 4. Расчет и порядок выплаты платы Концедента</w:t>
            </w:r>
          </w:p>
        </w:tc>
        <w:tc>
          <w:tcPr>
            <w:tcW w:w="699"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p>
        </w:tc>
      </w:tr>
      <w:tr w:rsidR="003168A1" w:rsidRPr="00E05443" w:rsidTr="002B1DE1">
        <w:tc>
          <w:tcPr>
            <w:tcW w:w="9244" w:type="dxa"/>
            <w:gridSpan w:val="2"/>
            <w:shd w:val="clear" w:color="auto" w:fill="auto"/>
          </w:tcPr>
          <w:p w:rsidR="003168A1" w:rsidRPr="00E05443" w:rsidRDefault="003168A1" w:rsidP="00474CE2">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Приложение 5. Возмещение при прекращении Соглашения</w:t>
            </w:r>
          </w:p>
        </w:tc>
        <w:tc>
          <w:tcPr>
            <w:tcW w:w="699"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p>
        </w:tc>
      </w:tr>
      <w:tr w:rsidR="003168A1" w:rsidRPr="00E05443" w:rsidTr="002B1DE1">
        <w:tc>
          <w:tcPr>
            <w:tcW w:w="9244" w:type="dxa"/>
            <w:gridSpan w:val="2"/>
            <w:shd w:val="clear" w:color="auto" w:fill="auto"/>
          </w:tcPr>
          <w:p w:rsidR="003168A1" w:rsidRPr="00E05443" w:rsidRDefault="003168A1" w:rsidP="00474CE2">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Приложение 6. Контроль Концедента и отчетность Концессионера</w:t>
            </w:r>
          </w:p>
        </w:tc>
        <w:tc>
          <w:tcPr>
            <w:tcW w:w="699"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p>
        </w:tc>
      </w:tr>
      <w:tr w:rsidR="003168A1" w:rsidRPr="00E05443" w:rsidTr="002B1DE1">
        <w:tc>
          <w:tcPr>
            <w:tcW w:w="9244" w:type="dxa"/>
            <w:gridSpan w:val="2"/>
            <w:shd w:val="clear" w:color="auto" w:fill="auto"/>
          </w:tcPr>
          <w:p w:rsidR="003168A1" w:rsidRPr="00E05443" w:rsidRDefault="003168A1" w:rsidP="00474CE2">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Приложение 7. Порядок разрешения споров</w:t>
            </w:r>
          </w:p>
        </w:tc>
        <w:tc>
          <w:tcPr>
            <w:tcW w:w="699"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p>
        </w:tc>
      </w:tr>
      <w:tr w:rsidR="003168A1" w:rsidRPr="00E05443" w:rsidTr="002B1DE1">
        <w:tc>
          <w:tcPr>
            <w:tcW w:w="9244" w:type="dxa"/>
            <w:gridSpan w:val="2"/>
            <w:shd w:val="clear" w:color="auto" w:fill="auto"/>
          </w:tcPr>
          <w:p w:rsidR="003168A1" w:rsidRPr="00E05443" w:rsidRDefault="003168A1" w:rsidP="00474CE2">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Приложение 8. Перечень земельных участков</w:t>
            </w:r>
          </w:p>
        </w:tc>
        <w:tc>
          <w:tcPr>
            <w:tcW w:w="699"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p>
        </w:tc>
      </w:tr>
      <w:tr w:rsidR="003168A1" w:rsidRPr="00E05443" w:rsidTr="002B1DE1">
        <w:tc>
          <w:tcPr>
            <w:tcW w:w="9244" w:type="dxa"/>
            <w:gridSpan w:val="2"/>
            <w:shd w:val="clear" w:color="auto" w:fill="auto"/>
          </w:tcPr>
          <w:p w:rsidR="003168A1" w:rsidRPr="00E05443" w:rsidRDefault="003168A1" w:rsidP="00474CE2">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Приложение 9. Порядок предоставления земельных участков</w:t>
            </w:r>
          </w:p>
        </w:tc>
        <w:tc>
          <w:tcPr>
            <w:tcW w:w="699"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p>
        </w:tc>
      </w:tr>
      <w:tr w:rsidR="003168A1" w:rsidRPr="00E05443" w:rsidTr="002B1DE1">
        <w:tc>
          <w:tcPr>
            <w:tcW w:w="9244" w:type="dxa"/>
            <w:gridSpan w:val="2"/>
            <w:shd w:val="clear" w:color="auto" w:fill="auto"/>
          </w:tcPr>
          <w:p w:rsidR="003168A1" w:rsidRPr="00E05443" w:rsidRDefault="003168A1" w:rsidP="00474CE2">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Приложение 10. Передача (возврат) объекта Соглашения</w:t>
            </w:r>
          </w:p>
        </w:tc>
        <w:tc>
          <w:tcPr>
            <w:tcW w:w="699"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p>
        </w:tc>
      </w:tr>
      <w:tr w:rsidR="003168A1" w:rsidRPr="00E05443" w:rsidTr="002B1DE1">
        <w:tc>
          <w:tcPr>
            <w:tcW w:w="9244" w:type="dxa"/>
            <w:gridSpan w:val="2"/>
            <w:shd w:val="clear" w:color="auto" w:fill="auto"/>
          </w:tcPr>
          <w:p w:rsidR="003168A1" w:rsidRPr="00E05443" w:rsidRDefault="003168A1" w:rsidP="00474CE2">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Приложение 11. Формы актов</w:t>
            </w:r>
          </w:p>
        </w:tc>
        <w:tc>
          <w:tcPr>
            <w:tcW w:w="699"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p>
        </w:tc>
      </w:tr>
      <w:tr w:rsidR="003168A1" w:rsidRPr="00E05443" w:rsidTr="002B1DE1">
        <w:tc>
          <w:tcPr>
            <w:tcW w:w="9244" w:type="dxa"/>
            <w:gridSpan w:val="2"/>
            <w:shd w:val="clear" w:color="auto" w:fill="auto"/>
          </w:tcPr>
          <w:p w:rsidR="003168A1" w:rsidRPr="00E05443" w:rsidRDefault="003168A1" w:rsidP="00474CE2">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Приложение 12. Основные условия банковских гарантий</w:t>
            </w:r>
          </w:p>
        </w:tc>
        <w:tc>
          <w:tcPr>
            <w:tcW w:w="699"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p>
        </w:tc>
      </w:tr>
      <w:tr w:rsidR="003168A1" w:rsidRPr="00E05443" w:rsidTr="002B1DE1">
        <w:tc>
          <w:tcPr>
            <w:tcW w:w="9244" w:type="dxa"/>
            <w:gridSpan w:val="2"/>
            <w:shd w:val="clear" w:color="auto" w:fill="auto"/>
          </w:tcPr>
          <w:p w:rsidR="003168A1" w:rsidRPr="00E05443" w:rsidRDefault="003168A1" w:rsidP="00474CE2">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Приложение 13. Форма графика проектирования и строительства</w:t>
            </w:r>
          </w:p>
        </w:tc>
        <w:tc>
          <w:tcPr>
            <w:tcW w:w="699" w:type="dxa"/>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p>
        </w:tc>
      </w:tr>
      <w:tr w:rsidR="00ED3C90" w:rsidRPr="00E05443" w:rsidTr="002B1DE1">
        <w:tc>
          <w:tcPr>
            <w:tcW w:w="9244" w:type="dxa"/>
            <w:gridSpan w:val="2"/>
            <w:shd w:val="clear" w:color="auto" w:fill="auto"/>
          </w:tcPr>
          <w:p w:rsidR="00ED3C90" w:rsidRPr="00E05443" w:rsidRDefault="00ED3C90" w:rsidP="00474CE2">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Приложение 14. </w:t>
            </w:r>
            <w:r w:rsidR="003245D1" w:rsidRPr="00E05443">
              <w:rPr>
                <w:rFonts w:ascii="Times New Roman" w:eastAsia="Calibri" w:hAnsi="Times New Roman" w:cs="Times New Roman"/>
                <w:sz w:val="28"/>
                <w:szCs w:val="28"/>
              </w:rPr>
              <w:t>Перечень документов, удостоверяющих право собственности Концедента по объект Соглашения</w:t>
            </w:r>
          </w:p>
        </w:tc>
        <w:tc>
          <w:tcPr>
            <w:tcW w:w="699" w:type="dxa"/>
            <w:shd w:val="clear" w:color="auto" w:fill="auto"/>
          </w:tcPr>
          <w:p w:rsidR="00ED3C90" w:rsidRPr="00E05443" w:rsidRDefault="00ED3C90" w:rsidP="003168A1">
            <w:pPr>
              <w:spacing w:after="0" w:line="360" w:lineRule="auto"/>
              <w:jc w:val="center"/>
              <w:rPr>
                <w:rFonts w:ascii="Times New Roman" w:eastAsia="Calibri" w:hAnsi="Times New Roman" w:cs="Times New Roman"/>
                <w:sz w:val="28"/>
                <w:szCs w:val="28"/>
              </w:rPr>
            </w:pPr>
          </w:p>
        </w:tc>
      </w:tr>
      <w:tr w:rsidR="008D5A54" w:rsidRPr="00E05443" w:rsidTr="002B1DE1">
        <w:tc>
          <w:tcPr>
            <w:tcW w:w="9244" w:type="dxa"/>
            <w:gridSpan w:val="2"/>
            <w:shd w:val="clear" w:color="auto" w:fill="auto"/>
          </w:tcPr>
          <w:p w:rsidR="008D5A54" w:rsidRPr="00E05443" w:rsidRDefault="00600B1C" w:rsidP="00474CE2">
            <w:pPr>
              <w:spacing w:after="0" w:line="36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Приложение 15. </w:t>
            </w:r>
            <w:bookmarkStart w:id="2" w:name="_Hlk87261928"/>
            <w:r w:rsidRPr="00E05443">
              <w:rPr>
                <w:rFonts w:ascii="Times New Roman" w:eastAsia="Calibri" w:hAnsi="Times New Roman" w:cs="Times New Roman"/>
                <w:sz w:val="28"/>
                <w:szCs w:val="28"/>
              </w:rPr>
              <w:t>Показатели эффективности спортивной деятельности</w:t>
            </w:r>
            <w:bookmarkEnd w:id="2"/>
          </w:p>
        </w:tc>
        <w:tc>
          <w:tcPr>
            <w:tcW w:w="699" w:type="dxa"/>
            <w:shd w:val="clear" w:color="auto" w:fill="auto"/>
          </w:tcPr>
          <w:p w:rsidR="008D5A54" w:rsidRPr="00E05443" w:rsidRDefault="008D5A54" w:rsidP="003168A1">
            <w:pPr>
              <w:spacing w:after="0" w:line="360" w:lineRule="auto"/>
              <w:jc w:val="center"/>
              <w:rPr>
                <w:rFonts w:ascii="Times New Roman" w:eastAsia="Calibri" w:hAnsi="Times New Roman" w:cs="Times New Roman"/>
                <w:sz w:val="28"/>
                <w:szCs w:val="28"/>
              </w:rPr>
            </w:pPr>
          </w:p>
        </w:tc>
      </w:tr>
    </w:tbl>
    <w:p w:rsidR="006334D0" w:rsidRPr="00E05443" w:rsidRDefault="006334D0" w:rsidP="003168A1">
      <w:pPr>
        <w:spacing w:after="0" w:line="360" w:lineRule="auto"/>
        <w:ind w:firstLine="708"/>
        <w:jc w:val="both"/>
        <w:rPr>
          <w:rFonts w:ascii="Times New Roman" w:eastAsia="Calibri" w:hAnsi="Times New Roman" w:cs="Times New Roman"/>
          <w:b/>
          <w:sz w:val="28"/>
          <w:szCs w:val="28"/>
          <w:lang w:eastAsia="ru-RU"/>
        </w:rPr>
      </w:pPr>
    </w:p>
    <w:p w:rsidR="00BD07B7" w:rsidRPr="00E05443" w:rsidRDefault="00BD07B7">
      <w:pPr>
        <w:rPr>
          <w:rFonts w:ascii="Times New Roman" w:eastAsia="Calibri" w:hAnsi="Times New Roman" w:cs="Times New Roman"/>
          <w:b/>
          <w:sz w:val="28"/>
          <w:szCs w:val="28"/>
          <w:lang w:eastAsia="ru-RU"/>
        </w:rPr>
      </w:pPr>
      <w:r w:rsidRPr="00E05443">
        <w:rPr>
          <w:rFonts w:ascii="Times New Roman" w:eastAsia="Calibri" w:hAnsi="Times New Roman" w:cs="Times New Roman"/>
          <w:b/>
          <w:sz w:val="28"/>
          <w:szCs w:val="28"/>
          <w:lang w:eastAsia="ru-RU"/>
        </w:rPr>
        <w:br w:type="page"/>
      </w:r>
    </w:p>
    <w:p w:rsidR="003168A1" w:rsidRPr="00E05443" w:rsidRDefault="003168A1" w:rsidP="00CF295A">
      <w:pPr>
        <w:spacing w:after="0" w:line="360" w:lineRule="auto"/>
        <w:ind w:firstLine="708"/>
        <w:jc w:val="both"/>
        <w:rPr>
          <w:rFonts w:ascii="Times New Roman" w:eastAsia="Calibri" w:hAnsi="Times New Roman" w:cs="Times New Roman"/>
          <w:sz w:val="28"/>
          <w:szCs w:val="28"/>
        </w:rPr>
      </w:pPr>
      <w:proofErr w:type="gramStart"/>
      <w:r w:rsidRPr="00E05443">
        <w:rPr>
          <w:rFonts w:ascii="Times New Roman" w:eastAsia="Calibri" w:hAnsi="Times New Roman" w:cs="Times New Roman"/>
          <w:b/>
          <w:sz w:val="28"/>
          <w:szCs w:val="28"/>
          <w:lang w:eastAsia="ru-RU"/>
        </w:rPr>
        <w:lastRenderedPageBreak/>
        <w:t>Самарская область</w:t>
      </w:r>
      <w:r w:rsidRPr="00E05443">
        <w:rPr>
          <w:rFonts w:ascii="Times New Roman" w:eastAsia="Calibri" w:hAnsi="Times New Roman" w:cs="Times New Roman"/>
          <w:sz w:val="28"/>
          <w:szCs w:val="28"/>
          <w:lang w:eastAsia="ru-RU"/>
        </w:rPr>
        <w:t xml:space="preserve">, от имени которой выступает Правительство Самарской области в лице первого вице-губернатора </w:t>
      </w:r>
      <w:r w:rsidRPr="00E05443">
        <w:rPr>
          <w:rFonts w:ascii="Times New Roman" w:eastAsia="Calibri" w:hAnsi="Times New Roman" w:cs="Times New Roman"/>
          <w:sz w:val="28"/>
          <w:szCs w:val="28"/>
        </w:rPr>
        <w:t xml:space="preserve">– председателя Правительства Самарской области Кудряшова Виктора Владиславовича, действующего на основании Закона Самарской области «О Правительстве Самарской области» (далее – Концедент), с одной стороны, и </w:t>
      </w:r>
      <w:r w:rsidR="007A008A" w:rsidRPr="00E05443">
        <w:rPr>
          <w:rFonts w:ascii="Times New Roman" w:eastAsia="Calibri" w:hAnsi="Times New Roman" w:cs="Times New Roman"/>
          <w:sz w:val="28"/>
          <w:szCs w:val="28"/>
        </w:rPr>
        <w:t>__________________________</w:t>
      </w:r>
      <w:r w:rsidRPr="00E05443">
        <w:rPr>
          <w:rFonts w:ascii="Times New Roman" w:eastAsia="Calibri" w:hAnsi="Times New Roman" w:cs="Times New Roman"/>
          <w:sz w:val="28"/>
          <w:szCs w:val="28"/>
        </w:rPr>
        <w:t xml:space="preserve"> </w:t>
      </w:r>
      <w:r w:rsidR="00CF295A" w:rsidRPr="00E05443">
        <w:rPr>
          <w:rFonts w:ascii="Times New Roman" w:eastAsia="Calibri" w:hAnsi="Times New Roman" w:cs="Times New Roman"/>
          <w:sz w:val="28"/>
          <w:szCs w:val="28"/>
        </w:rPr>
        <w:t xml:space="preserve">в лице </w:t>
      </w:r>
      <w:r w:rsidR="00474CE2" w:rsidRPr="00E05443">
        <w:rPr>
          <w:rFonts w:ascii="Times New Roman" w:eastAsia="Calibri" w:hAnsi="Times New Roman" w:cs="Times New Roman"/>
          <w:sz w:val="28"/>
          <w:szCs w:val="28"/>
        </w:rPr>
        <w:t>______________</w:t>
      </w:r>
      <w:r w:rsidRPr="00E05443">
        <w:rPr>
          <w:rFonts w:ascii="Times New Roman" w:eastAsia="Calibri" w:hAnsi="Times New Roman" w:cs="Times New Roman"/>
          <w:sz w:val="28"/>
          <w:szCs w:val="28"/>
        </w:rPr>
        <w:t xml:space="preserve">(далее – Концессионер), с другой стороны, далее совместно именуемые Стороны, а по отдельности – Сторона, в соответствии </w:t>
      </w:r>
      <w:r w:rsidR="00CF295A" w:rsidRPr="00E05443">
        <w:rPr>
          <w:rFonts w:ascii="Times New Roman" w:eastAsia="Calibri" w:hAnsi="Times New Roman" w:cs="Times New Roman"/>
          <w:sz w:val="28"/>
          <w:szCs w:val="28"/>
        </w:rPr>
        <w:t xml:space="preserve">с </w:t>
      </w:r>
      <w:r w:rsidR="007A008A" w:rsidRPr="00E05443">
        <w:rPr>
          <w:rFonts w:ascii="Times New Roman" w:eastAsia="Calibri" w:hAnsi="Times New Roman" w:cs="Times New Roman"/>
          <w:sz w:val="28"/>
          <w:szCs w:val="28"/>
        </w:rPr>
        <w:t>_____________________________________</w:t>
      </w:r>
      <w:r w:rsidRPr="00E05443">
        <w:rPr>
          <w:rFonts w:ascii="Times New Roman" w:eastAsia="Calibri" w:hAnsi="Times New Roman" w:cs="Times New Roman"/>
          <w:sz w:val="28"/>
          <w:szCs w:val="28"/>
        </w:rPr>
        <w:t xml:space="preserve"> на условиях, предусмотренных в предложении о</w:t>
      </w:r>
      <w:proofErr w:type="gramEnd"/>
      <w:r w:rsidRPr="00E05443">
        <w:rPr>
          <w:rFonts w:ascii="Times New Roman" w:eastAsia="Calibri" w:hAnsi="Times New Roman" w:cs="Times New Roman"/>
          <w:sz w:val="28"/>
          <w:szCs w:val="28"/>
        </w:rPr>
        <w:t xml:space="preserve"> </w:t>
      </w:r>
      <w:proofErr w:type="gramStart"/>
      <w:r w:rsidRPr="00E05443">
        <w:rPr>
          <w:rFonts w:ascii="Times New Roman" w:eastAsia="Calibri" w:hAnsi="Times New Roman" w:cs="Times New Roman"/>
          <w:sz w:val="28"/>
          <w:szCs w:val="28"/>
        </w:rPr>
        <w:t>заключении</w:t>
      </w:r>
      <w:proofErr w:type="gramEnd"/>
      <w:r w:rsidRPr="00E05443">
        <w:rPr>
          <w:rFonts w:ascii="Times New Roman" w:eastAsia="Calibri" w:hAnsi="Times New Roman" w:cs="Times New Roman"/>
          <w:sz w:val="28"/>
          <w:szCs w:val="28"/>
        </w:rPr>
        <w:t xml:space="preserve"> концессионного соглашения</w:t>
      </w:r>
      <w:r w:rsidR="00CF295A" w:rsidRPr="00E05443">
        <w:rPr>
          <w:rFonts w:ascii="Times New Roman" w:eastAsia="Calibri" w:hAnsi="Times New Roman" w:cs="Times New Roman"/>
          <w:sz w:val="28"/>
          <w:szCs w:val="28"/>
        </w:rPr>
        <w:t xml:space="preserve"> о создании (строительстве), реконструкции и эксплуатации  футбольно-тренировочной базы «Академия футбола им. Ю. Коноплева»</w:t>
      </w:r>
      <w:r w:rsidRPr="00E05443">
        <w:rPr>
          <w:rFonts w:ascii="Times New Roman" w:eastAsia="Calibri" w:hAnsi="Times New Roman" w:cs="Times New Roman"/>
          <w:sz w:val="28"/>
          <w:szCs w:val="28"/>
        </w:rPr>
        <w:t>, заключили настоящее Концессионное соглашение (далее – Соглашение) о нижеследующем.</w:t>
      </w:r>
    </w:p>
    <w:p w:rsidR="003168A1" w:rsidRPr="00E05443" w:rsidRDefault="003168A1" w:rsidP="003168A1">
      <w:pPr>
        <w:spacing w:after="0" w:line="360" w:lineRule="auto"/>
        <w:ind w:firstLine="708"/>
        <w:jc w:val="both"/>
        <w:rPr>
          <w:rFonts w:ascii="Times New Roman" w:eastAsia="Calibri" w:hAnsi="Times New Roman" w:cs="Times New Roman"/>
          <w:b/>
          <w:sz w:val="28"/>
          <w:szCs w:val="28"/>
        </w:rPr>
      </w:pPr>
      <w:r w:rsidRPr="00E05443">
        <w:rPr>
          <w:rFonts w:ascii="Times New Roman" w:eastAsia="Calibri" w:hAnsi="Times New Roman" w:cs="Times New Roman"/>
          <w:b/>
          <w:sz w:val="28"/>
          <w:szCs w:val="28"/>
        </w:rPr>
        <w:t>Исходя из того, что:</w:t>
      </w:r>
    </w:p>
    <w:p w:rsidR="003168A1" w:rsidRPr="00E05443" w:rsidRDefault="003168A1" w:rsidP="00296618">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а) Соглашение регулирует права и обязанности Сторон в отношении </w:t>
      </w:r>
      <w:r w:rsidR="009541E0" w:rsidRPr="00E05443">
        <w:rPr>
          <w:rFonts w:ascii="Times New Roman" w:eastAsia="Calibri" w:hAnsi="Times New Roman" w:cs="Times New Roman"/>
          <w:sz w:val="28"/>
          <w:szCs w:val="28"/>
        </w:rPr>
        <w:t xml:space="preserve">реконструкции, </w:t>
      </w:r>
      <w:r w:rsidRPr="00E05443">
        <w:rPr>
          <w:rFonts w:ascii="Times New Roman" w:eastAsia="Calibri" w:hAnsi="Times New Roman" w:cs="Times New Roman"/>
          <w:sz w:val="28"/>
          <w:szCs w:val="28"/>
        </w:rPr>
        <w:t>создания (строительства)</w:t>
      </w:r>
      <w:r w:rsidR="007A008A" w:rsidRPr="00E05443">
        <w:rPr>
          <w:rFonts w:ascii="Times New Roman" w:eastAsia="Calibri" w:hAnsi="Times New Roman" w:cs="Times New Roman"/>
          <w:sz w:val="28"/>
          <w:szCs w:val="28"/>
        </w:rPr>
        <w:t xml:space="preserve"> </w:t>
      </w:r>
      <w:r w:rsidRPr="00E05443">
        <w:rPr>
          <w:rFonts w:ascii="Times New Roman" w:eastAsia="Calibri" w:hAnsi="Times New Roman" w:cs="Times New Roman"/>
          <w:sz w:val="28"/>
          <w:szCs w:val="28"/>
        </w:rPr>
        <w:t xml:space="preserve">и эксплуатации </w:t>
      </w:r>
      <w:r w:rsidR="00CF295A"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бъект</w:t>
      </w:r>
      <w:r w:rsidR="00CF295A" w:rsidRPr="00E05443">
        <w:rPr>
          <w:rFonts w:ascii="Times New Roman" w:eastAsia="Calibri" w:hAnsi="Times New Roman" w:cs="Times New Roman"/>
          <w:sz w:val="28"/>
          <w:szCs w:val="28"/>
        </w:rPr>
        <w:t>а</w:t>
      </w:r>
      <w:r w:rsidRPr="00E05443">
        <w:rPr>
          <w:rFonts w:ascii="Times New Roman" w:eastAsia="Calibri" w:hAnsi="Times New Roman" w:cs="Times New Roman"/>
          <w:sz w:val="28"/>
          <w:szCs w:val="28"/>
        </w:rPr>
        <w:t xml:space="preserve"> Соглашения</w:t>
      </w:r>
      <w:r w:rsidR="00474CE2" w:rsidRPr="00E05443">
        <w:rPr>
          <w:rFonts w:ascii="Times New Roman" w:eastAsia="Calibri" w:hAnsi="Times New Roman" w:cs="Times New Roman"/>
          <w:sz w:val="28"/>
          <w:szCs w:val="28"/>
        </w:rPr>
        <w:t>,</w:t>
      </w:r>
      <w:r w:rsidRPr="00E05443">
        <w:rPr>
          <w:rFonts w:ascii="Times New Roman" w:eastAsia="Calibri" w:hAnsi="Times New Roman" w:cs="Times New Roman"/>
          <w:sz w:val="28"/>
          <w:szCs w:val="28"/>
        </w:rPr>
        <w:t xml:space="preserve"> состав, описание</w:t>
      </w:r>
      <w:r w:rsidR="00ED3C90" w:rsidRPr="00E05443">
        <w:rPr>
          <w:rFonts w:ascii="Times New Roman" w:eastAsia="Calibri" w:hAnsi="Times New Roman" w:cs="Times New Roman"/>
          <w:sz w:val="28"/>
          <w:szCs w:val="28"/>
        </w:rPr>
        <w:t>,</w:t>
      </w:r>
      <w:r w:rsidRPr="00E05443">
        <w:rPr>
          <w:rFonts w:ascii="Times New Roman" w:eastAsia="Calibri" w:hAnsi="Times New Roman" w:cs="Times New Roman"/>
          <w:sz w:val="28"/>
          <w:szCs w:val="28"/>
        </w:rPr>
        <w:t xml:space="preserve"> </w:t>
      </w:r>
      <w:r w:rsidR="00ED3C90" w:rsidRPr="00E05443">
        <w:rPr>
          <w:rFonts w:ascii="Times New Roman" w:eastAsia="Calibri" w:hAnsi="Times New Roman" w:cs="Times New Roman"/>
          <w:sz w:val="28"/>
          <w:szCs w:val="28"/>
        </w:rPr>
        <w:t>технико-экономические показатели</w:t>
      </w:r>
      <w:r w:rsidR="00474CE2" w:rsidRPr="00E05443">
        <w:rPr>
          <w:rFonts w:ascii="Times New Roman" w:eastAsia="Calibri" w:hAnsi="Times New Roman" w:cs="Times New Roman"/>
          <w:sz w:val="28"/>
          <w:szCs w:val="28"/>
        </w:rPr>
        <w:t xml:space="preserve"> которого</w:t>
      </w:r>
      <w:r w:rsidRPr="00E05443">
        <w:rPr>
          <w:rFonts w:ascii="Times New Roman" w:eastAsia="Calibri" w:hAnsi="Times New Roman" w:cs="Times New Roman"/>
          <w:sz w:val="28"/>
          <w:szCs w:val="28"/>
        </w:rPr>
        <w:t xml:space="preserve"> </w:t>
      </w:r>
      <w:r w:rsidR="00ED3C90" w:rsidRPr="00E05443">
        <w:rPr>
          <w:rFonts w:ascii="Times New Roman" w:eastAsia="Calibri" w:hAnsi="Times New Roman" w:cs="Times New Roman"/>
          <w:sz w:val="28"/>
          <w:szCs w:val="28"/>
        </w:rPr>
        <w:t xml:space="preserve">и перечень </w:t>
      </w:r>
      <w:proofErr w:type="gramStart"/>
      <w:r w:rsidR="00ED3C90" w:rsidRPr="00E05443">
        <w:rPr>
          <w:rFonts w:ascii="Times New Roman" w:eastAsia="Calibri" w:hAnsi="Times New Roman" w:cs="Times New Roman"/>
          <w:sz w:val="28"/>
          <w:szCs w:val="28"/>
        </w:rPr>
        <w:t>мероприятий</w:t>
      </w:r>
      <w:proofErr w:type="gramEnd"/>
      <w:r w:rsidR="00ED3C90" w:rsidRPr="00E05443">
        <w:rPr>
          <w:rFonts w:ascii="Times New Roman" w:eastAsia="Calibri" w:hAnsi="Times New Roman" w:cs="Times New Roman"/>
          <w:sz w:val="28"/>
          <w:szCs w:val="28"/>
        </w:rPr>
        <w:t xml:space="preserve"> </w:t>
      </w:r>
      <w:r w:rsidR="00474CE2" w:rsidRPr="00E05443">
        <w:rPr>
          <w:rFonts w:ascii="Times New Roman" w:eastAsia="Calibri" w:hAnsi="Times New Roman" w:cs="Times New Roman"/>
          <w:sz w:val="28"/>
          <w:szCs w:val="28"/>
        </w:rPr>
        <w:t xml:space="preserve">в отношении которого </w:t>
      </w:r>
      <w:r w:rsidRPr="00E05443">
        <w:rPr>
          <w:rFonts w:ascii="Times New Roman" w:eastAsia="Calibri" w:hAnsi="Times New Roman" w:cs="Times New Roman"/>
          <w:sz w:val="28"/>
          <w:szCs w:val="28"/>
        </w:rPr>
        <w:t>указаны в приложени</w:t>
      </w:r>
      <w:r w:rsidR="00095CF5" w:rsidRPr="00E05443">
        <w:rPr>
          <w:rFonts w:ascii="Times New Roman" w:eastAsia="Calibri" w:hAnsi="Times New Roman" w:cs="Times New Roman"/>
          <w:sz w:val="28"/>
          <w:szCs w:val="28"/>
        </w:rPr>
        <w:t>и</w:t>
      </w:r>
      <w:r w:rsidRPr="00E05443">
        <w:rPr>
          <w:rFonts w:ascii="Times New Roman" w:eastAsia="Calibri" w:hAnsi="Times New Roman" w:cs="Times New Roman"/>
          <w:sz w:val="28"/>
          <w:szCs w:val="28"/>
        </w:rPr>
        <w:t xml:space="preserve"> 1</w:t>
      </w:r>
      <w:r w:rsidR="00ED3C90" w:rsidRPr="00E05443">
        <w:rPr>
          <w:rFonts w:ascii="Times New Roman" w:eastAsia="Calibri" w:hAnsi="Times New Roman" w:cs="Times New Roman"/>
          <w:sz w:val="28"/>
          <w:szCs w:val="28"/>
        </w:rPr>
        <w:t xml:space="preserve"> </w:t>
      </w:r>
      <w:r w:rsidRPr="00E05443">
        <w:rPr>
          <w:rFonts w:ascii="Times New Roman" w:eastAsia="Calibri" w:hAnsi="Times New Roman" w:cs="Times New Roman"/>
          <w:sz w:val="28"/>
          <w:szCs w:val="28"/>
        </w:rPr>
        <w:t xml:space="preserve">к Соглашению; </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б) на дату заключения Соглашения Концессионер и Концедент обладают всеми необходимыми полномочиями для заключения Соглашения. Концессионер представил Концеденту все документы, подтверждающие полномочия лица, подписавшего Соглашение, соблюдение Концессионером всех корпоративных требований и иных требований законодательства для заключения Соглашения;</w:t>
      </w:r>
    </w:p>
    <w:p w:rsidR="003168A1" w:rsidRPr="00E05443" w:rsidRDefault="003168A1" w:rsidP="003168A1">
      <w:pPr>
        <w:spacing w:after="0" w:line="372"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в) Концессионер обеспечит проектирование, строительство</w:t>
      </w:r>
      <w:r w:rsidR="007A008A" w:rsidRPr="00E05443">
        <w:rPr>
          <w:rFonts w:ascii="Times New Roman" w:eastAsia="Calibri" w:hAnsi="Times New Roman" w:cs="Times New Roman"/>
          <w:sz w:val="28"/>
          <w:szCs w:val="28"/>
        </w:rPr>
        <w:t xml:space="preserve">, реконструкцию </w:t>
      </w:r>
      <w:r w:rsidR="00CF295A"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 xml:space="preserve">бъекта Соглашения и его эксплуатацию в течение сроков, </w:t>
      </w:r>
      <w:r w:rsidR="00FD0F43" w:rsidRPr="00E05443">
        <w:rPr>
          <w:rFonts w:ascii="Times New Roman" w:eastAsia="Calibri" w:hAnsi="Times New Roman" w:cs="Times New Roman"/>
          <w:sz w:val="28"/>
          <w:szCs w:val="28"/>
        </w:rPr>
        <w:t>установленных Соглашением</w:t>
      </w:r>
      <w:r w:rsidRPr="00E05443">
        <w:rPr>
          <w:rFonts w:ascii="Times New Roman" w:eastAsia="Calibri" w:hAnsi="Times New Roman" w:cs="Times New Roman"/>
          <w:sz w:val="28"/>
          <w:szCs w:val="28"/>
        </w:rPr>
        <w:t>;</w:t>
      </w:r>
    </w:p>
    <w:p w:rsidR="003168A1" w:rsidRPr="00E05443" w:rsidRDefault="003168A1" w:rsidP="003168A1">
      <w:pPr>
        <w:spacing w:after="0" w:line="372"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г) после завершения строительства Концессионер обеспечит  ввод в эксплуатацию </w:t>
      </w:r>
      <w:r w:rsidR="00CF295A"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бъекта Соглашения;</w:t>
      </w:r>
    </w:p>
    <w:p w:rsidR="003168A1" w:rsidRPr="00E05443" w:rsidRDefault="003168A1" w:rsidP="003168A1">
      <w:pPr>
        <w:spacing w:after="0" w:line="372"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lastRenderedPageBreak/>
        <w:t xml:space="preserve">д) в соответствии с условиями Соглашения после ввода </w:t>
      </w:r>
      <w:r w:rsidR="00CF295A"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 xml:space="preserve">бъекта Соглашения в эксплуатацию право собственности на него будет принадлежать </w:t>
      </w:r>
      <w:proofErr w:type="spellStart"/>
      <w:r w:rsidRPr="00E05443">
        <w:rPr>
          <w:rFonts w:ascii="Times New Roman" w:eastAsia="Calibri" w:hAnsi="Times New Roman" w:cs="Times New Roman"/>
          <w:sz w:val="28"/>
          <w:szCs w:val="28"/>
        </w:rPr>
        <w:t>Концеденту</w:t>
      </w:r>
      <w:proofErr w:type="spellEnd"/>
      <w:r w:rsidRPr="00E05443">
        <w:rPr>
          <w:rFonts w:ascii="Times New Roman" w:eastAsia="Calibri" w:hAnsi="Times New Roman" w:cs="Times New Roman"/>
          <w:sz w:val="28"/>
          <w:szCs w:val="28"/>
        </w:rPr>
        <w:t>.</w:t>
      </w:r>
      <w:r w:rsidR="00CF295A" w:rsidRPr="00E05443">
        <w:rPr>
          <w:rFonts w:ascii="Times New Roman" w:eastAsia="Calibri" w:hAnsi="Times New Roman" w:cs="Times New Roman"/>
          <w:sz w:val="28"/>
          <w:szCs w:val="28"/>
        </w:rPr>
        <w:t xml:space="preserve"> </w:t>
      </w:r>
    </w:p>
    <w:p w:rsidR="003168A1" w:rsidRPr="00E05443" w:rsidRDefault="003168A1" w:rsidP="003168A1">
      <w:pPr>
        <w:spacing w:after="0" w:line="240" w:lineRule="auto"/>
        <w:jc w:val="center"/>
        <w:outlineLvl w:val="0"/>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I</w:t>
      </w:r>
      <w:r w:rsidRPr="00E05443">
        <w:rPr>
          <w:rFonts w:ascii="Times New Roman" w:eastAsia="Calibri" w:hAnsi="Times New Roman" w:cs="Times New Roman"/>
          <w:sz w:val="28"/>
          <w:szCs w:val="28"/>
        </w:rPr>
        <w:t>. Общие положения</w:t>
      </w:r>
    </w:p>
    <w:p w:rsidR="003168A1" w:rsidRPr="00E05443" w:rsidRDefault="003168A1" w:rsidP="003168A1">
      <w:pPr>
        <w:spacing w:after="0" w:line="240" w:lineRule="auto"/>
        <w:jc w:val="center"/>
        <w:outlineLvl w:val="1"/>
        <w:rPr>
          <w:rFonts w:ascii="Times New Roman" w:eastAsia="Calibri" w:hAnsi="Times New Roman" w:cs="Times New Roman"/>
          <w:sz w:val="28"/>
          <w:szCs w:val="28"/>
        </w:rPr>
      </w:pPr>
      <w:bookmarkStart w:id="3" w:name="_Toc504114324"/>
      <w:bookmarkStart w:id="4" w:name="_Toc504114422"/>
      <w:bookmarkStart w:id="5" w:name="_Toc13208264"/>
      <w:r w:rsidRPr="00E05443">
        <w:rPr>
          <w:rFonts w:ascii="Times New Roman" w:eastAsia="Calibri" w:hAnsi="Times New Roman" w:cs="Times New Roman"/>
          <w:sz w:val="28"/>
          <w:szCs w:val="28"/>
        </w:rPr>
        <w:t>1. Термины, определения и толкование</w:t>
      </w:r>
      <w:bookmarkEnd w:id="3"/>
      <w:bookmarkEnd w:id="4"/>
      <w:bookmarkEnd w:id="5"/>
    </w:p>
    <w:p w:rsidR="003168A1" w:rsidRPr="00E05443" w:rsidRDefault="003168A1" w:rsidP="003168A1">
      <w:pPr>
        <w:spacing w:after="0" w:line="240" w:lineRule="auto"/>
        <w:jc w:val="center"/>
        <w:outlineLvl w:val="1"/>
        <w:rPr>
          <w:rFonts w:ascii="Times New Roman" w:eastAsia="Calibri" w:hAnsi="Times New Roman" w:cs="Times New Roman"/>
          <w:sz w:val="28"/>
          <w:szCs w:val="28"/>
        </w:rPr>
      </w:pPr>
    </w:p>
    <w:p w:rsidR="003168A1" w:rsidRPr="00E05443" w:rsidRDefault="003168A1" w:rsidP="003168A1">
      <w:pPr>
        <w:spacing w:after="0" w:line="372"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1.1. Термины (слова и выражения), употребляемые в Соглашении с заглавных букв, имеют значение, указанное в настоящем пункте, если иное прямо не указано в Соглашении.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310"/>
        <w:gridCol w:w="5975"/>
      </w:tblGrid>
      <w:tr w:rsidR="003168A1" w:rsidRPr="00E05443" w:rsidTr="001500F1">
        <w:trPr>
          <w:cantSplit/>
          <w:tblHeader/>
        </w:trPr>
        <w:tc>
          <w:tcPr>
            <w:tcW w:w="2952" w:type="dxa"/>
            <w:tcBorders>
              <w:top w:val="single" w:sz="4" w:space="0" w:color="auto"/>
              <w:left w:val="single" w:sz="4" w:space="0" w:color="auto"/>
              <w:bottom w:val="single" w:sz="4" w:space="0" w:color="auto"/>
              <w:right w:val="nil"/>
            </w:tcBorders>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b/>
                <w:sz w:val="28"/>
                <w:szCs w:val="28"/>
              </w:rPr>
              <w:t>Термин</w:t>
            </w:r>
          </w:p>
        </w:tc>
        <w:tc>
          <w:tcPr>
            <w:tcW w:w="310" w:type="dxa"/>
            <w:tcBorders>
              <w:top w:val="single" w:sz="4" w:space="0" w:color="auto"/>
              <w:left w:val="nil"/>
              <w:bottom w:val="single" w:sz="4" w:space="0" w:color="auto"/>
              <w:right w:val="single" w:sz="4" w:space="0" w:color="auto"/>
            </w:tcBorders>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p>
        </w:tc>
        <w:tc>
          <w:tcPr>
            <w:tcW w:w="5975" w:type="dxa"/>
            <w:tcBorders>
              <w:top w:val="single" w:sz="4" w:space="0" w:color="auto"/>
              <w:left w:val="single" w:sz="4" w:space="0" w:color="auto"/>
              <w:bottom w:val="single" w:sz="4" w:space="0" w:color="auto"/>
              <w:right w:val="single" w:sz="4" w:space="0" w:color="auto"/>
            </w:tcBorders>
            <w:shd w:val="clear" w:color="auto" w:fill="auto"/>
          </w:tcPr>
          <w:p w:rsidR="003168A1" w:rsidRPr="00E05443" w:rsidRDefault="003168A1" w:rsidP="003168A1">
            <w:pPr>
              <w:spacing w:after="0" w:line="360" w:lineRule="auto"/>
              <w:jc w:val="center"/>
              <w:rPr>
                <w:rFonts w:ascii="Times New Roman" w:eastAsia="Calibri" w:hAnsi="Times New Roman" w:cs="Times New Roman"/>
                <w:sz w:val="28"/>
                <w:szCs w:val="28"/>
              </w:rPr>
            </w:pPr>
            <w:r w:rsidRPr="00E05443">
              <w:rPr>
                <w:rFonts w:ascii="Times New Roman" w:eastAsia="Calibri" w:hAnsi="Times New Roman" w:cs="Times New Roman"/>
                <w:b/>
                <w:sz w:val="28"/>
                <w:szCs w:val="28"/>
              </w:rPr>
              <w:t>Значение</w:t>
            </w:r>
          </w:p>
        </w:tc>
      </w:tr>
      <w:tr w:rsidR="003168A1" w:rsidRPr="00E05443" w:rsidTr="001500F1">
        <w:tc>
          <w:tcPr>
            <w:tcW w:w="2952" w:type="dxa"/>
            <w:tcBorders>
              <w:top w:val="nil"/>
              <w:left w:val="nil"/>
              <w:bottom w:val="nil"/>
              <w:right w:val="nil"/>
            </w:tcBorders>
            <w:shd w:val="clear" w:color="auto" w:fill="auto"/>
          </w:tcPr>
          <w:p w:rsidR="003168A1" w:rsidRPr="00E05443" w:rsidRDefault="003168A1" w:rsidP="003168A1">
            <w:pPr>
              <w:spacing w:after="0" w:line="240" w:lineRule="auto"/>
              <w:rPr>
                <w:rFonts w:ascii="Times New Roman" w:eastAsia="Calibri" w:hAnsi="Times New Roman" w:cs="Times New Roman"/>
                <w:bCs/>
                <w:sz w:val="28"/>
                <w:szCs w:val="28"/>
              </w:rPr>
            </w:pPr>
            <w:r w:rsidRPr="00E05443">
              <w:rPr>
                <w:rFonts w:ascii="Times New Roman" w:eastAsia="Calibri" w:hAnsi="Times New Roman" w:cs="Times New Roman"/>
                <w:bCs/>
                <w:sz w:val="28"/>
                <w:szCs w:val="28"/>
              </w:rPr>
              <w:t>График проектирования и строительства</w:t>
            </w:r>
          </w:p>
          <w:p w:rsidR="003168A1" w:rsidRPr="00E05443" w:rsidRDefault="003168A1" w:rsidP="003168A1">
            <w:pPr>
              <w:spacing w:after="0" w:line="240" w:lineRule="auto"/>
              <w:rPr>
                <w:rFonts w:ascii="Times New Roman" w:eastAsia="Calibri" w:hAnsi="Times New Roman" w:cs="Times New Roman"/>
                <w:bCs/>
                <w:sz w:val="28"/>
                <w:szCs w:val="28"/>
              </w:rPr>
            </w:pPr>
          </w:p>
        </w:tc>
        <w:tc>
          <w:tcPr>
            <w:tcW w:w="310" w:type="dxa"/>
            <w:tcBorders>
              <w:top w:val="nil"/>
              <w:left w:val="nil"/>
              <w:bottom w:val="nil"/>
              <w:right w:val="nil"/>
            </w:tcBorders>
            <w:shd w:val="clear" w:color="auto" w:fill="auto"/>
          </w:tcPr>
          <w:p w:rsidR="003168A1" w:rsidRPr="00E05443" w:rsidRDefault="003168A1" w:rsidP="003168A1">
            <w:pPr>
              <w:rPr>
                <w:rFonts w:ascii="Calibri" w:eastAsia="Calibri" w:hAnsi="Calibri" w:cs="Times New Roman"/>
              </w:rPr>
            </w:pPr>
            <w:r w:rsidRPr="00E05443">
              <w:rPr>
                <w:rFonts w:ascii="Times New Roman" w:eastAsia="Calibri" w:hAnsi="Times New Roman" w:cs="Times New Roman"/>
                <w:sz w:val="28"/>
                <w:szCs w:val="28"/>
              </w:rPr>
              <w:t>-</w:t>
            </w:r>
          </w:p>
        </w:tc>
        <w:tc>
          <w:tcPr>
            <w:tcW w:w="5975" w:type="dxa"/>
            <w:tcBorders>
              <w:top w:val="nil"/>
              <w:left w:val="nil"/>
              <w:bottom w:val="nil"/>
              <w:right w:val="nil"/>
            </w:tcBorders>
            <w:shd w:val="clear" w:color="auto" w:fill="auto"/>
          </w:tcPr>
          <w:p w:rsidR="003168A1" w:rsidRPr="00E05443" w:rsidRDefault="003168A1" w:rsidP="003168A1">
            <w:pPr>
              <w:spacing w:after="0" w:line="240" w:lineRule="auto"/>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имеет значение в соответствии с пунктами 10.1 и 10.2 Соглашения</w:t>
            </w:r>
          </w:p>
        </w:tc>
      </w:tr>
      <w:tr w:rsidR="003168A1" w:rsidRPr="00E05443" w:rsidTr="001500F1">
        <w:tc>
          <w:tcPr>
            <w:tcW w:w="2952" w:type="dxa"/>
            <w:tcBorders>
              <w:top w:val="nil"/>
              <w:left w:val="nil"/>
              <w:bottom w:val="nil"/>
              <w:right w:val="nil"/>
            </w:tcBorders>
            <w:shd w:val="clear" w:color="auto" w:fill="auto"/>
          </w:tcPr>
          <w:p w:rsidR="003168A1" w:rsidRPr="00E05443" w:rsidRDefault="003168A1" w:rsidP="003168A1">
            <w:pPr>
              <w:spacing w:after="0" w:line="240" w:lineRule="auto"/>
              <w:rPr>
                <w:rFonts w:ascii="Times New Roman" w:eastAsia="Calibri" w:hAnsi="Times New Roman" w:cs="Times New Roman"/>
                <w:bCs/>
                <w:sz w:val="28"/>
                <w:szCs w:val="28"/>
              </w:rPr>
            </w:pPr>
            <w:r w:rsidRPr="00E05443">
              <w:rPr>
                <w:rFonts w:ascii="Times New Roman" w:eastAsia="Calibri" w:hAnsi="Times New Roman" w:cs="Times New Roman"/>
                <w:bCs/>
                <w:sz w:val="28"/>
                <w:szCs w:val="28"/>
              </w:rPr>
              <w:t>Дата завершения Соглашения</w:t>
            </w:r>
          </w:p>
        </w:tc>
        <w:tc>
          <w:tcPr>
            <w:tcW w:w="310" w:type="dxa"/>
            <w:tcBorders>
              <w:top w:val="nil"/>
              <w:left w:val="nil"/>
              <w:bottom w:val="nil"/>
              <w:right w:val="nil"/>
            </w:tcBorders>
            <w:shd w:val="clear" w:color="auto" w:fill="auto"/>
          </w:tcPr>
          <w:p w:rsidR="003168A1" w:rsidRPr="00E05443" w:rsidRDefault="003168A1" w:rsidP="003168A1">
            <w:pPr>
              <w:rPr>
                <w:rFonts w:ascii="Calibri" w:eastAsia="Calibri" w:hAnsi="Calibri" w:cs="Times New Roman"/>
              </w:rPr>
            </w:pPr>
            <w:r w:rsidRPr="00E05443">
              <w:rPr>
                <w:rFonts w:ascii="Times New Roman" w:eastAsia="Calibri" w:hAnsi="Times New Roman" w:cs="Times New Roman"/>
                <w:sz w:val="28"/>
                <w:szCs w:val="28"/>
              </w:rPr>
              <w:t>-</w:t>
            </w:r>
          </w:p>
        </w:tc>
        <w:tc>
          <w:tcPr>
            <w:tcW w:w="5975" w:type="dxa"/>
            <w:tcBorders>
              <w:top w:val="nil"/>
              <w:left w:val="nil"/>
              <w:bottom w:val="nil"/>
              <w:right w:val="nil"/>
            </w:tcBorders>
            <w:shd w:val="clear" w:color="auto" w:fill="auto"/>
          </w:tcPr>
          <w:p w:rsidR="003168A1" w:rsidRPr="00E05443" w:rsidRDefault="003168A1" w:rsidP="003168A1">
            <w:pPr>
              <w:spacing w:after="0" w:line="240" w:lineRule="auto"/>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дата завершения срока действия Соглашения в соответствии с пунктом 5.2 Соглашения</w:t>
            </w:r>
          </w:p>
          <w:p w:rsidR="003168A1" w:rsidRPr="00E05443" w:rsidRDefault="003168A1" w:rsidP="003168A1">
            <w:pPr>
              <w:spacing w:after="0" w:line="240" w:lineRule="auto"/>
              <w:jc w:val="both"/>
              <w:rPr>
                <w:rFonts w:ascii="Times New Roman" w:eastAsia="Calibri" w:hAnsi="Times New Roman" w:cs="Times New Roman"/>
                <w:sz w:val="28"/>
                <w:szCs w:val="28"/>
              </w:rPr>
            </w:pPr>
          </w:p>
        </w:tc>
      </w:tr>
      <w:tr w:rsidR="003168A1" w:rsidRPr="00E05443" w:rsidTr="001500F1">
        <w:tc>
          <w:tcPr>
            <w:tcW w:w="2952" w:type="dxa"/>
            <w:tcBorders>
              <w:top w:val="nil"/>
              <w:left w:val="nil"/>
              <w:bottom w:val="nil"/>
              <w:right w:val="nil"/>
            </w:tcBorders>
            <w:shd w:val="clear" w:color="auto" w:fill="auto"/>
          </w:tcPr>
          <w:p w:rsidR="003168A1" w:rsidRPr="00E05443" w:rsidRDefault="003168A1" w:rsidP="003168A1">
            <w:pPr>
              <w:spacing w:after="0" w:line="240" w:lineRule="auto"/>
              <w:rPr>
                <w:rFonts w:ascii="Times New Roman" w:eastAsia="Calibri" w:hAnsi="Times New Roman" w:cs="Times New Roman"/>
                <w:bCs/>
                <w:sz w:val="28"/>
                <w:szCs w:val="28"/>
              </w:rPr>
            </w:pPr>
            <w:r w:rsidRPr="00E05443">
              <w:rPr>
                <w:rFonts w:ascii="Times New Roman" w:eastAsia="Calibri" w:hAnsi="Times New Roman" w:cs="Times New Roman"/>
                <w:bCs/>
                <w:sz w:val="28"/>
                <w:szCs w:val="28"/>
              </w:rPr>
              <w:t>Дата заключения Соглашения</w:t>
            </w:r>
          </w:p>
        </w:tc>
        <w:tc>
          <w:tcPr>
            <w:tcW w:w="310" w:type="dxa"/>
            <w:tcBorders>
              <w:top w:val="nil"/>
              <w:left w:val="nil"/>
              <w:bottom w:val="nil"/>
              <w:right w:val="nil"/>
            </w:tcBorders>
            <w:shd w:val="clear" w:color="auto" w:fill="auto"/>
          </w:tcPr>
          <w:p w:rsidR="003168A1" w:rsidRPr="00E05443" w:rsidRDefault="003168A1" w:rsidP="003168A1">
            <w:pPr>
              <w:rPr>
                <w:rFonts w:ascii="Calibri" w:eastAsia="Calibri" w:hAnsi="Calibri" w:cs="Times New Roman"/>
              </w:rPr>
            </w:pPr>
            <w:r w:rsidRPr="00E05443">
              <w:rPr>
                <w:rFonts w:ascii="Times New Roman" w:eastAsia="Calibri" w:hAnsi="Times New Roman" w:cs="Times New Roman"/>
                <w:sz w:val="28"/>
                <w:szCs w:val="28"/>
              </w:rPr>
              <w:t>-</w:t>
            </w:r>
          </w:p>
        </w:tc>
        <w:tc>
          <w:tcPr>
            <w:tcW w:w="5975" w:type="dxa"/>
            <w:tcBorders>
              <w:top w:val="nil"/>
              <w:left w:val="nil"/>
              <w:bottom w:val="nil"/>
              <w:right w:val="nil"/>
            </w:tcBorders>
            <w:shd w:val="clear" w:color="auto" w:fill="auto"/>
          </w:tcPr>
          <w:p w:rsidR="003168A1" w:rsidRPr="00E05443" w:rsidRDefault="003168A1" w:rsidP="003168A1">
            <w:pPr>
              <w:spacing w:after="0" w:line="240" w:lineRule="auto"/>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дата подписания Соглашения Сторонами в соответствии с пунктом 5.1 Соглашения</w:t>
            </w:r>
          </w:p>
          <w:p w:rsidR="003168A1" w:rsidRPr="00E05443" w:rsidRDefault="003168A1" w:rsidP="003168A1">
            <w:pPr>
              <w:spacing w:after="0" w:line="240" w:lineRule="auto"/>
              <w:jc w:val="both"/>
              <w:rPr>
                <w:rFonts w:ascii="Times New Roman" w:eastAsia="Calibri" w:hAnsi="Times New Roman" w:cs="Times New Roman"/>
                <w:sz w:val="28"/>
                <w:szCs w:val="28"/>
              </w:rPr>
            </w:pPr>
          </w:p>
        </w:tc>
      </w:tr>
      <w:tr w:rsidR="003168A1" w:rsidRPr="00E05443" w:rsidTr="001500F1">
        <w:tc>
          <w:tcPr>
            <w:tcW w:w="2952" w:type="dxa"/>
            <w:tcBorders>
              <w:top w:val="nil"/>
              <w:left w:val="nil"/>
              <w:bottom w:val="nil"/>
              <w:right w:val="nil"/>
            </w:tcBorders>
            <w:shd w:val="clear" w:color="auto" w:fill="auto"/>
          </w:tcPr>
          <w:p w:rsidR="003168A1" w:rsidRPr="00E05443" w:rsidRDefault="003168A1" w:rsidP="003168A1">
            <w:pPr>
              <w:spacing w:after="0" w:line="240" w:lineRule="auto"/>
              <w:rPr>
                <w:rFonts w:ascii="Times New Roman" w:eastAsia="Calibri" w:hAnsi="Times New Roman" w:cs="Times New Roman"/>
                <w:bCs/>
                <w:sz w:val="28"/>
                <w:szCs w:val="28"/>
              </w:rPr>
            </w:pPr>
            <w:r w:rsidRPr="00E05443">
              <w:rPr>
                <w:rFonts w:ascii="Times New Roman" w:eastAsia="Calibri" w:hAnsi="Times New Roman" w:cs="Times New Roman"/>
                <w:bCs/>
                <w:sz w:val="28"/>
                <w:szCs w:val="28"/>
              </w:rPr>
              <w:t>Дополнительные расходы Концессионера</w:t>
            </w:r>
          </w:p>
        </w:tc>
        <w:tc>
          <w:tcPr>
            <w:tcW w:w="310" w:type="dxa"/>
            <w:tcBorders>
              <w:top w:val="nil"/>
              <w:left w:val="nil"/>
              <w:bottom w:val="nil"/>
              <w:right w:val="nil"/>
            </w:tcBorders>
            <w:shd w:val="clear" w:color="auto" w:fill="auto"/>
          </w:tcPr>
          <w:p w:rsidR="003168A1" w:rsidRPr="00E05443" w:rsidRDefault="003168A1" w:rsidP="003168A1">
            <w:pPr>
              <w:rPr>
                <w:rFonts w:ascii="Calibri" w:eastAsia="Calibri" w:hAnsi="Calibri" w:cs="Times New Roman"/>
              </w:rPr>
            </w:pPr>
            <w:r w:rsidRPr="00E05443">
              <w:rPr>
                <w:rFonts w:ascii="Times New Roman" w:eastAsia="Calibri" w:hAnsi="Times New Roman" w:cs="Times New Roman"/>
                <w:sz w:val="28"/>
                <w:szCs w:val="28"/>
              </w:rPr>
              <w:t>-</w:t>
            </w:r>
          </w:p>
        </w:tc>
        <w:tc>
          <w:tcPr>
            <w:tcW w:w="5975" w:type="dxa"/>
            <w:tcBorders>
              <w:top w:val="nil"/>
              <w:left w:val="nil"/>
              <w:bottom w:val="nil"/>
              <w:right w:val="nil"/>
            </w:tcBorders>
            <w:shd w:val="clear" w:color="auto" w:fill="auto"/>
          </w:tcPr>
          <w:p w:rsidR="003168A1" w:rsidRPr="00E05443" w:rsidRDefault="003168A1" w:rsidP="003168A1">
            <w:pPr>
              <w:spacing w:after="0" w:line="240" w:lineRule="auto"/>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фактические финансовые последствия наступления особого обстоятельства для Концессионера</w:t>
            </w:r>
          </w:p>
          <w:p w:rsidR="003168A1" w:rsidRPr="00E05443" w:rsidRDefault="003168A1" w:rsidP="003168A1">
            <w:pPr>
              <w:spacing w:after="0" w:line="240" w:lineRule="auto"/>
              <w:jc w:val="both"/>
              <w:rPr>
                <w:rFonts w:ascii="Times New Roman" w:eastAsia="Calibri" w:hAnsi="Times New Roman" w:cs="Times New Roman"/>
                <w:sz w:val="28"/>
                <w:szCs w:val="28"/>
              </w:rPr>
            </w:pPr>
          </w:p>
        </w:tc>
      </w:tr>
      <w:tr w:rsidR="003168A1" w:rsidRPr="00E05443" w:rsidTr="001500F1">
        <w:tc>
          <w:tcPr>
            <w:tcW w:w="2952" w:type="dxa"/>
            <w:tcBorders>
              <w:top w:val="nil"/>
              <w:left w:val="nil"/>
              <w:bottom w:val="nil"/>
              <w:right w:val="nil"/>
            </w:tcBorders>
            <w:shd w:val="clear" w:color="auto" w:fill="auto"/>
          </w:tcPr>
          <w:p w:rsidR="003168A1" w:rsidRPr="00E05443" w:rsidRDefault="003168A1" w:rsidP="003168A1">
            <w:pPr>
              <w:spacing w:after="0" w:line="240" w:lineRule="auto"/>
              <w:rPr>
                <w:rFonts w:ascii="Times New Roman" w:eastAsia="Calibri" w:hAnsi="Times New Roman" w:cs="Times New Roman"/>
                <w:bCs/>
                <w:sz w:val="28"/>
                <w:szCs w:val="28"/>
              </w:rPr>
            </w:pPr>
            <w:r w:rsidRPr="00E05443">
              <w:rPr>
                <w:rFonts w:ascii="Times New Roman" w:eastAsia="Calibri" w:hAnsi="Times New Roman" w:cs="Times New Roman"/>
                <w:bCs/>
                <w:sz w:val="28"/>
                <w:szCs w:val="28"/>
              </w:rPr>
              <w:t>Законодательство</w:t>
            </w:r>
          </w:p>
        </w:tc>
        <w:tc>
          <w:tcPr>
            <w:tcW w:w="310" w:type="dxa"/>
            <w:tcBorders>
              <w:top w:val="nil"/>
              <w:left w:val="nil"/>
              <w:bottom w:val="nil"/>
              <w:right w:val="nil"/>
            </w:tcBorders>
            <w:shd w:val="clear" w:color="auto" w:fill="auto"/>
          </w:tcPr>
          <w:p w:rsidR="003168A1" w:rsidRPr="00E05443" w:rsidRDefault="003168A1" w:rsidP="003168A1">
            <w:pPr>
              <w:rPr>
                <w:rFonts w:ascii="Calibri" w:eastAsia="Calibri" w:hAnsi="Calibri" w:cs="Times New Roman"/>
              </w:rPr>
            </w:pPr>
            <w:r w:rsidRPr="00E05443">
              <w:rPr>
                <w:rFonts w:ascii="Times New Roman" w:eastAsia="Calibri" w:hAnsi="Times New Roman" w:cs="Times New Roman"/>
                <w:sz w:val="28"/>
                <w:szCs w:val="28"/>
              </w:rPr>
              <w:t>-</w:t>
            </w:r>
          </w:p>
        </w:tc>
        <w:tc>
          <w:tcPr>
            <w:tcW w:w="5975" w:type="dxa"/>
            <w:tcBorders>
              <w:top w:val="nil"/>
              <w:left w:val="nil"/>
              <w:bottom w:val="nil"/>
              <w:right w:val="nil"/>
            </w:tcBorders>
            <w:shd w:val="clear" w:color="auto" w:fill="auto"/>
          </w:tcPr>
          <w:p w:rsidR="003168A1" w:rsidRPr="00E05443" w:rsidRDefault="003168A1" w:rsidP="003168A1">
            <w:pPr>
              <w:spacing w:after="0" w:line="240" w:lineRule="auto"/>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действующее законодательство Российской Федерации и законодательство Самарской области</w:t>
            </w:r>
          </w:p>
          <w:p w:rsidR="003168A1" w:rsidRPr="00E05443" w:rsidRDefault="003168A1" w:rsidP="003168A1">
            <w:pPr>
              <w:spacing w:after="0" w:line="240" w:lineRule="auto"/>
              <w:jc w:val="both"/>
              <w:rPr>
                <w:rFonts w:ascii="Times New Roman" w:eastAsia="Calibri" w:hAnsi="Times New Roman" w:cs="Times New Roman"/>
                <w:sz w:val="28"/>
                <w:szCs w:val="28"/>
              </w:rPr>
            </w:pPr>
          </w:p>
        </w:tc>
      </w:tr>
      <w:tr w:rsidR="003168A1" w:rsidRPr="00E05443" w:rsidTr="001500F1">
        <w:tc>
          <w:tcPr>
            <w:tcW w:w="2952" w:type="dxa"/>
            <w:tcBorders>
              <w:top w:val="nil"/>
              <w:left w:val="nil"/>
              <w:bottom w:val="nil"/>
              <w:right w:val="nil"/>
            </w:tcBorders>
            <w:shd w:val="clear" w:color="auto" w:fill="auto"/>
          </w:tcPr>
          <w:p w:rsidR="003168A1" w:rsidRPr="00E05443" w:rsidRDefault="003168A1" w:rsidP="003168A1">
            <w:pPr>
              <w:spacing w:after="0" w:line="240" w:lineRule="auto"/>
              <w:rPr>
                <w:rFonts w:ascii="Times New Roman" w:eastAsia="Calibri" w:hAnsi="Times New Roman" w:cs="Times New Roman"/>
                <w:bCs/>
                <w:sz w:val="28"/>
                <w:szCs w:val="28"/>
              </w:rPr>
            </w:pPr>
            <w:r w:rsidRPr="00E05443">
              <w:rPr>
                <w:rFonts w:ascii="Times New Roman" w:eastAsia="Calibri" w:hAnsi="Times New Roman" w:cs="Times New Roman"/>
                <w:bCs/>
                <w:sz w:val="28"/>
                <w:szCs w:val="28"/>
              </w:rPr>
              <w:t>Земельные участки</w:t>
            </w:r>
          </w:p>
        </w:tc>
        <w:tc>
          <w:tcPr>
            <w:tcW w:w="310" w:type="dxa"/>
            <w:tcBorders>
              <w:top w:val="nil"/>
              <w:left w:val="nil"/>
              <w:bottom w:val="nil"/>
              <w:right w:val="nil"/>
            </w:tcBorders>
            <w:shd w:val="clear" w:color="auto" w:fill="auto"/>
          </w:tcPr>
          <w:p w:rsidR="003168A1" w:rsidRPr="00E05443" w:rsidRDefault="003168A1" w:rsidP="003168A1">
            <w:pPr>
              <w:rPr>
                <w:rFonts w:ascii="Calibri" w:eastAsia="Calibri" w:hAnsi="Calibri" w:cs="Times New Roman"/>
              </w:rPr>
            </w:pPr>
            <w:r w:rsidRPr="00E05443">
              <w:rPr>
                <w:rFonts w:ascii="Times New Roman" w:eastAsia="Calibri" w:hAnsi="Times New Roman" w:cs="Times New Roman"/>
                <w:sz w:val="28"/>
                <w:szCs w:val="28"/>
              </w:rPr>
              <w:t>-</w:t>
            </w:r>
          </w:p>
        </w:tc>
        <w:tc>
          <w:tcPr>
            <w:tcW w:w="5975" w:type="dxa"/>
            <w:tcBorders>
              <w:top w:val="nil"/>
              <w:left w:val="nil"/>
              <w:bottom w:val="nil"/>
              <w:right w:val="nil"/>
            </w:tcBorders>
            <w:shd w:val="clear" w:color="auto" w:fill="auto"/>
          </w:tcPr>
          <w:p w:rsidR="003168A1" w:rsidRPr="00E05443" w:rsidRDefault="003168A1" w:rsidP="003168A1">
            <w:pPr>
              <w:spacing w:after="0" w:line="240" w:lineRule="auto"/>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земельные участки, необходимые и достаточные для размещения </w:t>
            </w:r>
            <w:r w:rsidR="00CF295A"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бъекта Соглашения</w:t>
            </w:r>
          </w:p>
          <w:p w:rsidR="003168A1" w:rsidRPr="00E05443" w:rsidRDefault="003168A1" w:rsidP="003168A1">
            <w:pPr>
              <w:spacing w:after="0" w:line="240" w:lineRule="auto"/>
              <w:jc w:val="both"/>
              <w:rPr>
                <w:rFonts w:ascii="Times New Roman" w:eastAsia="Calibri" w:hAnsi="Times New Roman" w:cs="Times New Roman"/>
                <w:sz w:val="28"/>
                <w:szCs w:val="28"/>
              </w:rPr>
            </w:pPr>
          </w:p>
        </w:tc>
      </w:tr>
      <w:tr w:rsidR="00492691" w:rsidRPr="00E05443" w:rsidTr="001500F1">
        <w:tc>
          <w:tcPr>
            <w:tcW w:w="2952" w:type="dxa"/>
            <w:tcBorders>
              <w:top w:val="nil"/>
              <w:left w:val="nil"/>
              <w:bottom w:val="nil"/>
              <w:right w:val="nil"/>
            </w:tcBorders>
            <w:shd w:val="clear" w:color="auto" w:fill="auto"/>
          </w:tcPr>
          <w:p w:rsidR="00492691" w:rsidRPr="00E05443" w:rsidRDefault="00492691" w:rsidP="00492691">
            <w:pPr>
              <w:rPr>
                <w:rFonts w:ascii="Times New Roman" w:eastAsia="Calibri" w:hAnsi="Times New Roman" w:cs="Times New Roman"/>
                <w:bCs/>
                <w:sz w:val="28"/>
                <w:szCs w:val="28"/>
              </w:rPr>
            </w:pPr>
            <w:r w:rsidRPr="00E05443">
              <w:rPr>
                <w:rFonts w:ascii="Times New Roman" w:eastAsia="Calibri" w:hAnsi="Times New Roman" w:cs="Times New Roman"/>
                <w:bCs/>
                <w:sz w:val="28"/>
                <w:szCs w:val="28"/>
              </w:rPr>
              <w:t>Инвестиционный срок Соглашения</w:t>
            </w:r>
            <w:r w:rsidRPr="00E05443">
              <w:rPr>
                <w:rFonts w:ascii="Times New Roman" w:eastAsia="Calibri" w:hAnsi="Times New Roman" w:cs="Times New Roman"/>
                <w:bCs/>
                <w:sz w:val="28"/>
                <w:szCs w:val="28"/>
              </w:rPr>
              <w:tab/>
            </w:r>
            <w:r w:rsidRPr="00E05443">
              <w:rPr>
                <w:rFonts w:ascii="Times New Roman" w:eastAsia="Calibri" w:hAnsi="Times New Roman" w:cs="Times New Roman"/>
                <w:bCs/>
                <w:sz w:val="28"/>
                <w:szCs w:val="28"/>
              </w:rPr>
              <w:tab/>
              <w:t xml:space="preserve"> </w:t>
            </w:r>
          </w:p>
          <w:p w:rsidR="00492691" w:rsidRPr="00E05443" w:rsidRDefault="00492691" w:rsidP="003168A1">
            <w:pPr>
              <w:spacing w:after="0" w:line="240" w:lineRule="auto"/>
              <w:rPr>
                <w:rFonts w:ascii="Times New Roman" w:eastAsia="Calibri" w:hAnsi="Times New Roman" w:cs="Times New Roman"/>
                <w:bCs/>
                <w:sz w:val="28"/>
                <w:szCs w:val="28"/>
              </w:rPr>
            </w:pPr>
          </w:p>
        </w:tc>
        <w:tc>
          <w:tcPr>
            <w:tcW w:w="310" w:type="dxa"/>
            <w:tcBorders>
              <w:top w:val="nil"/>
              <w:left w:val="nil"/>
              <w:bottom w:val="nil"/>
              <w:right w:val="nil"/>
            </w:tcBorders>
            <w:shd w:val="clear" w:color="auto" w:fill="auto"/>
          </w:tcPr>
          <w:p w:rsidR="00492691" w:rsidRPr="00E05443" w:rsidRDefault="00492691" w:rsidP="003168A1">
            <w:pPr>
              <w:rPr>
                <w:rFonts w:ascii="Times New Roman" w:eastAsia="Calibri" w:hAnsi="Times New Roman" w:cs="Times New Roman"/>
                <w:sz w:val="28"/>
                <w:szCs w:val="28"/>
              </w:rPr>
            </w:pPr>
            <w:r w:rsidRPr="00E05443">
              <w:rPr>
                <w:rFonts w:ascii="Times New Roman" w:eastAsia="Calibri" w:hAnsi="Times New Roman" w:cs="Times New Roman"/>
                <w:bCs/>
                <w:sz w:val="28"/>
                <w:szCs w:val="28"/>
              </w:rPr>
              <w:t>-</w:t>
            </w:r>
          </w:p>
        </w:tc>
        <w:tc>
          <w:tcPr>
            <w:tcW w:w="5975" w:type="dxa"/>
            <w:tcBorders>
              <w:top w:val="nil"/>
              <w:left w:val="nil"/>
              <w:bottom w:val="nil"/>
              <w:right w:val="nil"/>
            </w:tcBorders>
            <w:shd w:val="clear" w:color="auto" w:fill="auto"/>
          </w:tcPr>
          <w:p w:rsidR="00492691" w:rsidRPr="00E05443" w:rsidRDefault="00492691" w:rsidP="00CF295A">
            <w:pPr>
              <w:spacing w:after="0" w:line="240" w:lineRule="auto"/>
              <w:jc w:val="both"/>
              <w:rPr>
                <w:rFonts w:ascii="Times New Roman" w:eastAsia="Calibri" w:hAnsi="Times New Roman" w:cs="Times New Roman"/>
                <w:sz w:val="28"/>
                <w:szCs w:val="28"/>
              </w:rPr>
            </w:pPr>
            <w:r w:rsidRPr="00E05443">
              <w:rPr>
                <w:rFonts w:ascii="Times New Roman" w:eastAsia="Calibri" w:hAnsi="Times New Roman" w:cs="Times New Roman"/>
                <w:bCs/>
                <w:sz w:val="28"/>
                <w:szCs w:val="28"/>
              </w:rPr>
              <w:t xml:space="preserve">Срок, определённый </w:t>
            </w:r>
            <w:r w:rsidR="00CF295A" w:rsidRPr="00E05443">
              <w:rPr>
                <w:rFonts w:ascii="Times New Roman" w:eastAsia="Calibri" w:hAnsi="Times New Roman" w:cs="Times New Roman"/>
                <w:bCs/>
                <w:sz w:val="28"/>
                <w:szCs w:val="28"/>
              </w:rPr>
              <w:t>Сторонами в пункте 9.1</w:t>
            </w:r>
            <w:r w:rsidR="00474CE2" w:rsidRPr="00E05443">
              <w:rPr>
                <w:rFonts w:ascii="Times New Roman" w:eastAsia="Calibri" w:hAnsi="Times New Roman" w:cs="Times New Roman"/>
                <w:bCs/>
                <w:sz w:val="28"/>
                <w:szCs w:val="28"/>
              </w:rPr>
              <w:t xml:space="preserve"> Соглашения, в течение</w:t>
            </w:r>
            <w:r w:rsidRPr="00E05443">
              <w:rPr>
                <w:rFonts w:ascii="Times New Roman" w:eastAsia="Calibri" w:hAnsi="Times New Roman" w:cs="Times New Roman"/>
                <w:bCs/>
                <w:sz w:val="28"/>
                <w:szCs w:val="28"/>
              </w:rPr>
              <w:t xml:space="preserve"> которого Концессионером финансируются и осуществляются работы по созданию и реконструкции </w:t>
            </w:r>
            <w:r w:rsidR="00CF295A" w:rsidRPr="00E05443">
              <w:rPr>
                <w:rFonts w:ascii="Times New Roman" w:eastAsia="Calibri" w:hAnsi="Times New Roman" w:cs="Times New Roman"/>
                <w:bCs/>
                <w:sz w:val="28"/>
                <w:szCs w:val="28"/>
              </w:rPr>
              <w:t>О</w:t>
            </w:r>
            <w:r w:rsidRPr="00E05443">
              <w:rPr>
                <w:rFonts w:ascii="Times New Roman" w:eastAsia="Calibri" w:hAnsi="Times New Roman" w:cs="Times New Roman"/>
                <w:bCs/>
                <w:sz w:val="28"/>
                <w:szCs w:val="28"/>
              </w:rPr>
              <w:t>бъекта Соглашения</w:t>
            </w:r>
          </w:p>
        </w:tc>
      </w:tr>
      <w:tr w:rsidR="003168A1" w:rsidRPr="00E05443" w:rsidTr="001500F1">
        <w:tc>
          <w:tcPr>
            <w:tcW w:w="2952" w:type="dxa"/>
            <w:tcBorders>
              <w:top w:val="nil"/>
              <w:left w:val="nil"/>
              <w:bottom w:val="nil"/>
              <w:right w:val="nil"/>
            </w:tcBorders>
            <w:shd w:val="clear" w:color="auto" w:fill="auto"/>
          </w:tcPr>
          <w:p w:rsidR="003168A1" w:rsidRPr="00E05443" w:rsidRDefault="003168A1" w:rsidP="003168A1">
            <w:pPr>
              <w:spacing w:after="0" w:line="240" w:lineRule="auto"/>
              <w:rPr>
                <w:rFonts w:ascii="Times New Roman" w:eastAsia="Calibri" w:hAnsi="Times New Roman" w:cs="Times New Roman"/>
                <w:bCs/>
                <w:sz w:val="28"/>
                <w:szCs w:val="28"/>
              </w:rPr>
            </w:pPr>
            <w:r w:rsidRPr="00E05443">
              <w:rPr>
                <w:rFonts w:ascii="Times New Roman" w:eastAsia="Calibri" w:hAnsi="Times New Roman" w:cs="Times New Roman"/>
                <w:bCs/>
                <w:sz w:val="28"/>
                <w:szCs w:val="28"/>
              </w:rPr>
              <w:t>Капитальные вложения</w:t>
            </w:r>
          </w:p>
        </w:tc>
        <w:tc>
          <w:tcPr>
            <w:tcW w:w="310" w:type="dxa"/>
            <w:tcBorders>
              <w:top w:val="nil"/>
              <w:left w:val="nil"/>
              <w:bottom w:val="nil"/>
              <w:right w:val="nil"/>
            </w:tcBorders>
            <w:shd w:val="clear" w:color="auto" w:fill="auto"/>
          </w:tcPr>
          <w:p w:rsidR="003168A1" w:rsidRPr="00E05443" w:rsidRDefault="003168A1" w:rsidP="003168A1">
            <w:pPr>
              <w:rPr>
                <w:rFonts w:ascii="Calibri" w:eastAsia="Calibri" w:hAnsi="Calibri" w:cs="Times New Roman"/>
              </w:rPr>
            </w:pPr>
            <w:r w:rsidRPr="00E05443">
              <w:rPr>
                <w:rFonts w:ascii="Times New Roman" w:eastAsia="Calibri" w:hAnsi="Times New Roman" w:cs="Times New Roman"/>
                <w:sz w:val="28"/>
                <w:szCs w:val="28"/>
              </w:rPr>
              <w:t>-</w:t>
            </w:r>
          </w:p>
        </w:tc>
        <w:tc>
          <w:tcPr>
            <w:tcW w:w="5975" w:type="dxa"/>
            <w:tcBorders>
              <w:top w:val="nil"/>
              <w:left w:val="nil"/>
              <w:bottom w:val="nil"/>
              <w:right w:val="nil"/>
            </w:tcBorders>
            <w:shd w:val="clear" w:color="auto" w:fill="auto"/>
          </w:tcPr>
          <w:p w:rsidR="003168A1" w:rsidRPr="00E05443" w:rsidRDefault="003168A1" w:rsidP="003168A1">
            <w:pPr>
              <w:spacing w:after="0" w:line="240" w:lineRule="auto"/>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стоимость проектирования и строительства </w:t>
            </w:r>
            <w:r w:rsidR="00CF295A"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бъекта Соглашения, которая определяется в соответствии с приложением 2 к Соглашению</w:t>
            </w:r>
            <w:r w:rsidR="00CF295A" w:rsidRPr="00E05443">
              <w:rPr>
                <w:rFonts w:ascii="Times New Roman" w:eastAsia="Calibri" w:hAnsi="Times New Roman" w:cs="Times New Roman"/>
                <w:sz w:val="28"/>
                <w:szCs w:val="28"/>
              </w:rPr>
              <w:t>,</w:t>
            </w:r>
            <w:r w:rsidRPr="00E05443">
              <w:rPr>
                <w:rFonts w:ascii="Times New Roman" w:eastAsia="Calibri" w:hAnsi="Times New Roman" w:cs="Times New Roman"/>
                <w:sz w:val="28"/>
                <w:szCs w:val="28"/>
              </w:rPr>
              <w:t xml:space="preserve"> </w:t>
            </w:r>
            <w:r w:rsidRPr="00E05443">
              <w:rPr>
                <w:rFonts w:ascii="Times New Roman" w:eastAsia="Calibri" w:hAnsi="Times New Roman" w:cs="Times New Roman"/>
                <w:sz w:val="28"/>
                <w:szCs w:val="28"/>
              </w:rPr>
              <w:lastRenderedPageBreak/>
              <w:t xml:space="preserve">и учитывается как инвестиционные расходы Концессионера на </w:t>
            </w:r>
            <w:r w:rsidR="00CF295A"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 xml:space="preserve">роект </w:t>
            </w:r>
          </w:p>
          <w:p w:rsidR="003168A1" w:rsidRPr="00E05443" w:rsidRDefault="003168A1" w:rsidP="003168A1">
            <w:pPr>
              <w:spacing w:after="0" w:line="240" w:lineRule="auto"/>
              <w:jc w:val="both"/>
              <w:rPr>
                <w:rFonts w:ascii="Times New Roman" w:eastAsia="Calibri" w:hAnsi="Times New Roman" w:cs="Times New Roman"/>
                <w:sz w:val="28"/>
                <w:szCs w:val="28"/>
              </w:rPr>
            </w:pPr>
          </w:p>
        </w:tc>
      </w:tr>
      <w:tr w:rsidR="003168A1" w:rsidRPr="00E05443" w:rsidTr="001500F1">
        <w:tc>
          <w:tcPr>
            <w:tcW w:w="2952" w:type="dxa"/>
            <w:tcBorders>
              <w:top w:val="nil"/>
              <w:left w:val="nil"/>
              <w:bottom w:val="nil"/>
              <w:right w:val="nil"/>
            </w:tcBorders>
            <w:shd w:val="clear" w:color="auto" w:fill="auto"/>
          </w:tcPr>
          <w:p w:rsidR="003168A1" w:rsidRPr="00E05443" w:rsidRDefault="003168A1" w:rsidP="003168A1">
            <w:pPr>
              <w:spacing w:after="0" w:line="240" w:lineRule="auto"/>
              <w:rPr>
                <w:rFonts w:ascii="Times New Roman" w:eastAsia="Calibri" w:hAnsi="Times New Roman" w:cs="Times New Roman"/>
                <w:bCs/>
                <w:sz w:val="28"/>
                <w:szCs w:val="28"/>
              </w:rPr>
            </w:pPr>
            <w:r w:rsidRPr="00E05443">
              <w:rPr>
                <w:rFonts w:ascii="Times New Roman" w:eastAsia="Calibri" w:hAnsi="Times New Roman" w:cs="Times New Roman"/>
                <w:bCs/>
                <w:sz w:val="28"/>
                <w:szCs w:val="28"/>
              </w:rPr>
              <w:lastRenderedPageBreak/>
              <w:t>Объект Соглашения</w:t>
            </w:r>
          </w:p>
        </w:tc>
        <w:tc>
          <w:tcPr>
            <w:tcW w:w="310" w:type="dxa"/>
            <w:tcBorders>
              <w:top w:val="nil"/>
              <w:left w:val="nil"/>
              <w:bottom w:val="nil"/>
              <w:right w:val="nil"/>
            </w:tcBorders>
            <w:shd w:val="clear" w:color="auto" w:fill="auto"/>
          </w:tcPr>
          <w:p w:rsidR="003168A1" w:rsidRPr="00E05443" w:rsidRDefault="003168A1" w:rsidP="003168A1">
            <w:pPr>
              <w:rPr>
                <w:rFonts w:ascii="Calibri" w:eastAsia="Calibri" w:hAnsi="Calibri" w:cs="Times New Roman"/>
              </w:rPr>
            </w:pPr>
            <w:r w:rsidRPr="00E05443">
              <w:rPr>
                <w:rFonts w:ascii="Times New Roman" w:eastAsia="Calibri" w:hAnsi="Times New Roman" w:cs="Times New Roman"/>
                <w:sz w:val="28"/>
                <w:szCs w:val="28"/>
              </w:rPr>
              <w:t>-</w:t>
            </w:r>
          </w:p>
        </w:tc>
        <w:tc>
          <w:tcPr>
            <w:tcW w:w="5975" w:type="dxa"/>
            <w:tcBorders>
              <w:top w:val="nil"/>
              <w:left w:val="nil"/>
              <w:bottom w:val="nil"/>
              <w:right w:val="nil"/>
            </w:tcBorders>
            <w:shd w:val="clear" w:color="auto" w:fill="auto"/>
          </w:tcPr>
          <w:p w:rsidR="00865AC1" w:rsidRPr="00E05443" w:rsidRDefault="003168A1" w:rsidP="00865AC1">
            <w:pPr>
              <w:spacing w:after="0" w:line="240" w:lineRule="auto"/>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имеет значение в соответствии с пунктом 4.1 Соглашения</w:t>
            </w:r>
            <w:r w:rsidR="00865AC1" w:rsidRPr="00E05443">
              <w:rPr>
                <w:rFonts w:ascii="Times New Roman" w:eastAsia="Calibri" w:hAnsi="Times New Roman" w:cs="Times New Roman"/>
                <w:sz w:val="28"/>
                <w:szCs w:val="28"/>
              </w:rPr>
              <w:t>. Стороны вправе уточнить состав Объекта Соглашения в рамках действующего Законодательства</w:t>
            </w:r>
          </w:p>
          <w:p w:rsidR="003168A1" w:rsidRPr="00E05443" w:rsidRDefault="003168A1" w:rsidP="003168A1">
            <w:pPr>
              <w:spacing w:after="0" w:line="240" w:lineRule="auto"/>
              <w:jc w:val="both"/>
              <w:rPr>
                <w:rFonts w:ascii="Times New Roman" w:eastAsia="Calibri" w:hAnsi="Times New Roman" w:cs="Times New Roman"/>
                <w:sz w:val="28"/>
                <w:szCs w:val="28"/>
              </w:rPr>
            </w:pPr>
          </w:p>
        </w:tc>
      </w:tr>
      <w:tr w:rsidR="003168A1" w:rsidRPr="00E05443" w:rsidTr="00C13688">
        <w:trPr>
          <w:trHeight w:val="1659"/>
        </w:trPr>
        <w:tc>
          <w:tcPr>
            <w:tcW w:w="2952" w:type="dxa"/>
            <w:tcBorders>
              <w:top w:val="nil"/>
              <w:left w:val="nil"/>
              <w:bottom w:val="nil"/>
              <w:right w:val="nil"/>
            </w:tcBorders>
            <w:shd w:val="clear" w:color="auto" w:fill="auto"/>
          </w:tcPr>
          <w:p w:rsidR="00C13688" w:rsidRPr="00E05443" w:rsidRDefault="003168A1" w:rsidP="003168A1">
            <w:pPr>
              <w:spacing w:after="0" w:line="240" w:lineRule="auto"/>
              <w:rPr>
                <w:rFonts w:ascii="Times New Roman" w:eastAsia="Calibri" w:hAnsi="Times New Roman" w:cs="Times New Roman"/>
                <w:sz w:val="28"/>
                <w:szCs w:val="28"/>
              </w:rPr>
            </w:pPr>
            <w:r w:rsidRPr="00E05443">
              <w:rPr>
                <w:rFonts w:ascii="Times New Roman" w:eastAsia="Calibri" w:hAnsi="Times New Roman" w:cs="Times New Roman"/>
                <w:sz w:val="28"/>
                <w:szCs w:val="28"/>
              </w:rPr>
              <w:t>Плата Концедента</w:t>
            </w:r>
          </w:p>
          <w:p w:rsidR="00C13688" w:rsidRPr="00E05443" w:rsidRDefault="00C13688" w:rsidP="00C13688">
            <w:pPr>
              <w:rPr>
                <w:rFonts w:ascii="Times New Roman" w:eastAsia="Calibri" w:hAnsi="Times New Roman" w:cs="Times New Roman"/>
                <w:sz w:val="28"/>
                <w:szCs w:val="28"/>
              </w:rPr>
            </w:pPr>
          </w:p>
          <w:p w:rsidR="00C13688" w:rsidRPr="00E05443" w:rsidRDefault="00C13688" w:rsidP="00C13688">
            <w:pPr>
              <w:rPr>
                <w:rFonts w:ascii="Times New Roman" w:eastAsia="Calibri" w:hAnsi="Times New Roman" w:cs="Times New Roman"/>
                <w:sz w:val="28"/>
                <w:szCs w:val="28"/>
              </w:rPr>
            </w:pPr>
          </w:p>
          <w:p w:rsidR="003168A1" w:rsidRPr="00E05443" w:rsidRDefault="003168A1" w:rsidP="00C13688">
            <w:pPr>
              <w:jc w:val="center"/>
              <w:rPr>
                <w:rFonts w:ascii="Times New Roman" w:eastAsia="Calibri" w:hAnsi="Times New Roman" w:cs="Times New Roman"/>
                <w:sz w:val="28"/>
                <w:szCs w:val="28"/>
              </w:rPr>
            </w:pPr>
          </w:p>
        </w:tc>
        <w:tc>
          <w:tcPr>
            <w:tcW w:w="310" w:type="dxa"/>
            <w:tcBorders>
              <w:top w:val="nil"/>
              <w:left w:val="nil"/>
              <w:bottom w:val="nil"/>
              <w:right w:val="nil"/>
            </w:tcBorders>
            <w:shd w:val="clear" w:color="auto" w:fill="auto"/>
          </w:tcPr>
          <w:p w:rsidR="003168A1" w:rsidRPr="00E05443" w:rsidRDefault="003168A1" w:rsidP="003168A1">
            <w:pPr>
              <w:rPr>
                <w:rFonts w:ascii="Calibri" w:eastAsia="Calibri" w:hAnsi="Calibri" w:cs="Times New Roman"/>
              </w:rPr>
            </w:pPr>
            <w:r w:rsidRPr="00E05443">
              <w:rPr>
                <w:rFonts w:ascii="Times New Roman" w:eastAsia="Calibri" w:hAnsi="Times New Roman" w:cs="Times New Roman"/>
                <w:sz w:val="28"/>
                <w:szCs w:val="28"/>
              </w:rPr>
              <w:t>-</w:t>
            </w:r>
          </w:p>
        </w:tc>
        <w:tc>
          <w:tcPr>
            <w:tcW w:w="5975" w:type="dxa"/>
            <w:tcBorders>
              <w:top w:val="nil"/>
              <w:left w:val="nil"/>
              <w:bottom w:val="nil"/>
              <w:right w:val="nil"/>
            </w:tcBorders>
            <w:shd w:val="clear" w:color="auto" w:fill="auto"/>
          </w:tcPr>
          <w:p w:rsidR="003168A1" w:rsidRPr="00E05443" w:rsidRDefault="003168A1" w:rsidP="00CF295A">
            <w:pPr>
              <w:spacing w:after="0" w:line="240" w:lineRule="auto"/>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компенсация, выплачиваемая Концедентом Концессионеру в случаях и на условиях, установленных </w:t>
            </w:r>
            <w:r w:rsidR="00474CE2" w:rsidRPr="00E05443">
              <w:rPr>
                <w:rFonts w:ascii="Times New Roman" w:eastAsia="Calibri" w:hAnsi="Times New Roman" w:cs="Times New Roman"/>
                <w:sz w:val="28"/>
                <w:szCs w:val="28"/>
              </w:rPr>
              <w:t>под</w:t>
            </w:r>
            <w:r w:rsidR="001E184C" w:rsidRPr="00E05443">
              <w:rPr>
                <w:rFonts w:ascii="Times New Roman" w:eastAsia="Calibri" w:hAnsi="Times New Roman" w:cs="Times New Roman"/>
                <w:sz w:val="28"/>
                <w:szCs w:val="28"/>
              </w:rPr>
              <w:t>разделом</w:t>
            </w:r>
            <w:r w:rsidRPr="00E05443">
              <w:rPr>
                <w:rFonts w:ascii="Times New Roman" w:eastAsia="Calibri" w:hAnsi="Times New Roman" w:cs="Times New Roman"/>
                <w:sz w:val="28"/>
                <w:szCs w:val="28"/>
              </w:rPr>
              <w:t xml:space="preserve"> 19</w:t>
            </w:r>
            <w:r w:rsidR="00CF295A" w:rsidRPr="00E05443">
              <w:rPr>
                <w:rFonts w:ascii="Times New Roman" w:eastAsia="Calibri" w:hAnsi="Times New Roman" w:cs="Times New Roman"/>
                <w:sz w:val="28"/>
                <w:szCs w:val="28"/>
              </w:rPr>
              <w:t xml:space="preserve"> раздела </w:t>
            </w:r>
            <w:r w:rsidR="00CF295A" w:rsidRPr="00E05443">
              <w:rPr>
                <w:rFonts w:ascii="Times New Roman" w:eastAsia="Calibri" w:hAnsi="Times New Roman" w:cs="Times New Roman"/>
                <w:sz w:val="28"/>
                <w:szCs w:val="28"/>
                <w:lang w:val="en-US"/>
              </w:rPr>
              <w:t>III</w:t>
            </w:r>
            <w:r w:rsidRPr="00E05443">
              <w:rPr>
                <w:rFonts w:ascii="Times New Roman" w:eastAsia="Calibri" w:hAnsi="Times New Roman" w:cs="Times New Roman"/>
                <w:noProof/>
                <w:sz w:val="28"/>
                <w:szCs w:val="28"/>
              </w:rPr>
              <w:t xml:space="preserve"> </w:t>
            </w:r>
            <w:r w:rsidRPr="00E05443">
              <w:rPr>
                <w:rFonts w:ascii="Times New Roman" w:eastAsia="Calibri" w:hAnsi="Times New Roman" w:cs="Times New Roman"/>
                <w:sz w:val="28"/>
                <w:szCs w:val="28"/>
              </w:rPr>
              <w:t xml:space="preserve">Соглашения, в размере и порядке, которые </w:t>
            </w:r>
            <w:r w:rsidR="001E184C" w:rsidRPr="00E05443">
              <w:rPr>
                <w:rFonts w:ascii="Times New Roman" w:eastAsia="Calibri" w:hAnsi="Times New Roman" w:cs="Times New Roman"/>
                <w:sz w:val="28"/>
                <w:szCs w:val="28"/>
              </w:rPr>
              <w:t>установлены приложением</w:t>
            </w:r>
            <w:r w:rsidRPr="00E05443">
              <w:rPr>
                <w:rFonts w:ascii="Times New Roman" w:eastAsia="Calibri" w:hAnsi="Times New Roman" w:cs="Times New Roman"/>
                <w:sz w:val="28"/>
                <w:szCs w:val="28"/>
              </w:rPr>
              <w:t xml:space="preserve"> 4 к Соглашению</w:t>
            </w:r>
          </w:p>
        </w:tc>
      </w:tr>
      <w:tr w:rsidR="003168A1" w:rsidRPr="00E05443" w:rsidTr="001500F1">
        <w:tc>
          <w:tcPr>
            <w:tcW w:w="2952" w:type="dxa"/>
            <w:tcBorders>
              <w:top w:val="nil"/>
              <w:left w:val="nil"/>
              <w:bottom w:val="nil"/>
              <w:right w:val="nil"/>
            </w:tcBorders>
            <w:shd w:val="clear" w:color="auto" w:fill="auto"/>
          </w:tcPr>
          <w:p w:rsidR="003168A1" w:rsidRPr="00E05443" w:rsidRDefault="003168A1" w:rsidP="003168A1">
            <w:pPr>
              <w:spacing w:after="0" w:line="240" w:lineRule="auto"/>
              <w:rPr>
                <w:rFonts w:ascii="Times New Roman" w:eastAsia="Calibri" w:hAnsi="Times New Roman" w:cs="Times New Roman"/>
                <w:bCs/>
                <w:sz w:val="28"/>
                <w:szCs w:val="28"/>
              </w:rPr>
            </w:pPr>
            <w:r w:rsidRPr="00E05443">
              <w:rPr>
                <w:rFonts w:ascii="Times New Roman" w:eastAsia="Calibri" w:hAnsi="Times New Roman" w:cs="Times New Roman"/>
                <w:bCs/>
                <w:sz w:val="28"/>
                <w:szCs w:val="28"/>
              </w:rPr>
              <w:t>Подготовка территории строительства</w:t>
            </w:r>
          </w:p>
          <w:p w:rsidR="003168A1" w:rsidRPr="00E05443" w:rsidRDefault="003168A1" w:rsidP="003168A1">
            <w:pPr>
              <w:spacing w:after="0" w:line="240" w:lineRule="auto"/>
              <w:rPr>
                <w:rFonts w:ascii="Times New Roman" w:eastAsia="Calibri" w:hAnsi="Times New Roman" w:cs="Times New Roman"/>
                <w:bCs/>
                <w:sz w:val="28"/>
                <w:szCs w:val="28"/>
              </w:rPr>
            </w:pPr>
          </w:p>
        </w:tc>
        <w:tc>
          <w:tcPr>
            <w:tcW w:w="310" w:type="dxa"/>
            <w:tcBorders>
              <w:top w:val="nil"/>
              <w:left w:val="nil"/>
              <w:bottom w:val="nil"/>
              <w:right w:val="nil"/>
            </w:tcBorders>
            <w:shd w:val="clear" w:color="auto" w:fill="auto"/>
          </w:tcPr>
          <w:p w:rsidR="003168A1" w:rsidRPr="00E05443" w:rsidRDefault="003168A1" w:rsidP="003168A1">
            <w:pPr>
              <w:rPr>
                <w:rFonts w:ascii="Calibri" w:eastAsia="Calibri" w:hAnsi="Calibri" w:cs="Times New Roman"/>
              </w:rPr>
            </w:pPr>
            <w:r w:rsidRPr="00E05443">
              <w:rPr>
                <w:rFonts w:ascii="Times New Roman" w:eastAsia="Calibri" w:hAnsi="Times New Roman" w:cs="Times New Roman"/>
                <w:sz w:val="28"/>
                <w:szCs w:val="28"/>
              </w:rPr>
              <w:t>-</w:t>
            </w:r>
          </w:p>
        </w:tc>
        <w:tc>
          <w:tcPr>
            <w:tcW w:w="5975" w:type="dxa"/>
            <w:tcBorders>
              <w:top w:val="nil"/>
              <w:left w:val="nil"/>
              <w:bottom w:val="nil"/>
              <w:right w:val="nil"/>
            </w:tcBorders>
            <w:shd w:val="clear" w:color="auto" w:fill="auto"/>
          </w:tcPr>
          <w:p w:rsidR="003168A1" w:rsidRPr="00E05443" w:rsidRDefault="003168A1" w:rsidP="003168A1">
            <w:pPr>
              <w:spacing w:after="0" w:line="240" w:lineRule="auto"/>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имеет значение в соответствии с пунктом 12.1  Соглашения</w:t>
            </w:r>
          </w:p>
        </w:tc>
      </w:tr>
      <w:tr w:rsidR="003168A1" w:rsidRPr="00E05443" w:rsidTr="001500F1">
        <w:tc>
          <w:tcPr>
            <w:tcW w:w="2952" w:type="dxa"/>
            <w:tcBorders>
              <w:top w:val="nil"/>
              <w:left w:val="nil"/>
              <w:bottom w:val="nil"/>
              <w:right w:val="nil"/>
            </w:tcBorders>
            <w:shd w:val="clear" w:color="auto" w:fill="auto"/>
          </w:tcPr>
          <w:p w:rsidR="003168A1" w:rsidRPr="00E05443" w:rsidRDefault="003168A1" w:rsidP="003168A1">
            <w:pPr>
              <w:spacing w:after="0" w:line="240" w:lineRule="auto"/>
              <w:rPr>
                <w:rFonts w:ascii="Times New Roman" w:eastAsia="Calibri" w:hAnsi="Times New Roman" w:cs="Times New Roman"/>
                <w:bCs/>
                <w:sz w:val="28"/>
                <w:szCs w:val="28"/>
              </w:rPr>
            </w:pPr>
            <w:r w:rsidRPr="00E05443">
              <w:rPr>
                <w:rFonts w:ascii="Times New Roman" w:eastAsia="Calibri" w:hAnsi="Times New Roman" w:cs="Times New Roman"/>
                <w:bCs/>
                <w:sz w:val="28"/>
                <w:szCs w:val="28"/>
              </w:rPr>
              <w:t>Проект</w:t>
            </w:r>
          </w:p>
        </w:tc>
        <w:tc>
          <w:tcPr>
            <w:tcW w:w="310" w:type="dxa"/>
            <w:tcBorders>
              <w:top w:val="nil"/>
              <w:left w:val="nil"/>
              <w:bottom w:val="nil"/>
              <w:right w:val="nil"/>
            </w:tcBorders>
            <w:shd w:val="clear" w:color="auto" w:fill="auto"/>
          </w:tcPr>
          <w:p w:rsidR="003168A1" w:rsidRPr="00E05443" w:rsidRDefault="003168A1" w:rsidP="003168A1">
            <w:pPr>
              <w:rPr>
                <w:rFonts w:ascii="Calibri" w:eastAsia="Calibri" w:hAnsi="Calibri" w:cs="Times New Roman"/>
              </w:rPr>
            </w:pPr>
            <w:r w:rsidRPr="00E05443">
              <w:rPr>
                <w:rFonts w:ascii="Times New Roman" w:eastAsia="Calibri" w:hAnsi="Times New Roman" w:cs="Times New Roman"/>
                <w:sz w:val="28"/>
                <w:szCs w:val="28"/>
              </w:rPr>
              <w:t>-</w:t>
            </w:r>
          </w:p>
        </w:tc>
        <w:tc>
          <w:tcPr>
            <w:tcW w:w="5975" w:type="dxa"/>
            <w:tcBorders>
              <w:top w:val="nil"/>
              <w:left w:val="nil"/>
              <w:bottom w:val="nil"/>
              <w:right w:val="nil"/>
            </w:tcBorders>
            <w:shd w:val="clear" w:color="auto" w:fill="auto"/>
          </w:tcPr>
          <w:p w:rsidR="003168A1" w:rsidRPr="00E05443" w:rsidRDefault="003168A1" w:rsidP="00032E74">
            <w:pPr>
              <w:spacing w:after="0" w:line="240" w:lineRule="auto"/>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комплекс работ по проектированию, строительству и эксплуатации </w:t>
            </w:r>
            <w:r w:rsidR="0078358B"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 xml:space="preserve">бъекта Соглашения </w:t>
            </w:r>
            <w:r w:rsidR="00032E74" w:rsidRPr="00E05443">
              <w:rPr>
                <w:rFonts w:ascii="Times New Roman" w:eastAsia="Calibri" w:hAnsi="Times New Roman" w:cs="Times New Roman"/>
                <w:sz w:val="28"/>
                <w:szCs w:val="28"/>
              </w:rPr>
              <w:t xml:space="preserve"> </w:t>
            </w:r>
          </w:p>
          <w:p w:rsidR="00032E74" w:rsidRPr="00E05443" w:rsidRDefault="00032E74" w:rsidP="00032E74">
            <w:pPr>
              <w:spacing w:after="0" w:line="240" w:lineRule="auto"/>
              <w:jc w:val="both"/>
              <w:rPr>
                <w:rFonts w:ascii="Times New Roman" w:eastAsia="Calibri" w:hAnsi="Times New Roman" w:cs="Times New Roman"/>
                <w:sz w:val="28"/>
                <w:szCs w:val="28"/>
              </w:rPr>
            </w:pPr>
          </w:p>
        </w:tc>
      </w:tr>
      <w:tr w:rsidR="003168A1" w:rsidRPr="00E05443" w:rsidTr="001500F1">
        <w:tc>
          <w:tcPr>
            <w:tcW w:w="2952" w:type="dxa"/>
            <w:tcBorders>
              <w:top w:val="nil"/>
              <w:left w:val="nil"/>
              <w:bottom w:val="nil"/>
              <w:right w:val="nil"/>
            </w:tcBorders>
            <w:shd w:val="clear" w:color="auto" w:fill="auto"/>
          </w:tcPr>
          <w:p w:rsidR="003168A1" w:rsidRPr="00E05443" w:rsidRDefault="003168A1" w:rsidP="003168A1">
            <w:pPr>
              <w:spacing w:after="0" w:line="240" w:lineRule="auto"/>
              <w:rPr>
                <w:rFonts w:ascii="Times New Roman" w:eastAsia="Calibri" w:hAnsi="Times New Roman" w:cs="Times New Roman"/>
                <w:bCs/>
                <w:sz w:val="28"/>
                <w:szCs w:val="28"/>
              </w:rPr>
            </w:pPr>
            <w:r w:rsidRPr="00E05443">
              <w:rPr>
                <w:rFonts w:ascii="Times New Roman" w:eastAsia="Calibri" w:hAnsi="Times New Roman" w:cs="Times New Roman"/>
                <w:bCs/>
                <w:sz w:val="28"/>
                <w:szCs w:val="28"/>
              </w:rPr>
              <w:t>Проектная документация</w:t>
            </w:r>
          </w:p>
          <w:p w:rsidR="003168A1" w:rsidRPr="00E05443" w:rsidRDefault="003168A1" w:rsidP="003168A1">
            <w:pPr>
              <w:spacing w:after="0" w:line="240" w:lineRule="auto"/>
              <w:rPr>
                <w:rFonts w:ascii="Times New Roman" w:eastAsia="Calibri" w:hAnsi="Times New Roman" w:cs="Times New Roman"/>
                <w:bCs/>
                <w:sz w:val="28"/>
                <w:szCs w:val="28"/>
              </w:rPr>
            </w:pPr>
          </w:p>
        </w:tc>
        <w:tc>
          <w:tcPr>
            <w:tcW w:w="310" w:type="dxa"/>
            <w:tcBorders>
              <w:top w:val="nil"/>
              <w:left w:val="nil"/>
              <w:bottom w:val="nil"/>
              <w:right w:val="nil"/>
            </w:tcBorders>
            <w:shd w:val="clear" w:color="auto" w:fill="auto"/>
          </w:tcPr>
          <w:p w:rsidR="003168A1" w:rsidRPr="00E05443" w:rsidRDefault="003168A1" w:rsidP="003168A1">
            <w:pPr>
              <w:rPr>
                <w:rFonts w:ascii="Calibri" w:eastAsia="Calibri" w:hAnsi="Calibri" w:cs="Times New Roman"/>
              </w:rPr>
            </w:pPr>
            <w:r w:rsidRPr="00E05443">
              <w:rPr>
                <w:rFonts w:ascii="Times New Roman" w:eastAsia="Calibri" w:hAnsi="Times New Roman" w:cs="Times New Roman"/>
                <w:sz w:val="28"/>
                <w:szCs w:val="28"/>
              </w:rPr>
              <w:t>-</w:t>
            </w:r>
          </w:p>
        </w:tc>
        <w:tc>
          <w:tcPr>
            <w:tcW w:w="5975" w:type="dxa"/>
            <w:tcBorders>
              <w:top w:val="nil"/>
              <w:left w:val="nil"/>
              <w:bottom w:val="nil"/>
              <w:right w:val="nil"/>
            </w:tcBorders>
            <w:shd w:val="clear" w:color="auto" w:fill="auto"/>
          </w:tcPr>
          <w:p w:rsidR="003168A1" w:rsidRPr="00E05443" w:rsidRDefault="003168A1" w:rsidP="003168A1">
            <w:pPr>
              <w:spacing w:after="0" w:line="240" w:lineRule="auto"/>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имеет значение </w:t>
            </w:r>
            <w:r w:rsidR="00BB57D9" w:rsidRPr="00E05443">
              <w:rPr>
                <w:rFonts w:ascii="Times New Roman" w:eastAsia="Calibri" w:hAnsi="Times New Roman" w:cs="Times New Roman"/>
                <w:sz w:val="28"/>
                <w:szCs w:val="28"/>
              </w:rPr>
              <w:t>в соответствии с</w:t>
            </w:r>
            <w:r w:rsidRPr="00E05443">
              <w:rPr>
                <w:rFonts w:ascii="Times New Roman" w:eastAsia="Calibri" w:hAnsi="Times New Roman" w:cs="Times New Roman"/>
                <w:sz w:val="28"/>
                <w:szCs w:val="28"/>
              </w:rPr>
              <w:t xml:space="preserve"> пункт</w:t>
            </w:r>
            <w:r w:rsidR="00BB57D9" w:rsidRPr="00E05443">
              <w:rPr>
                <w:rFonts w:ascii="Times New Roman" w:eastAsia="Calibri" w:hAnsi="Times New Roman" w:cs="Times New Roman"/>
                <w:sz w:val="28"/>
                <w:szCs w:val="28"/>
              </w:rPr>
              <w:t>ом</w:t>
            </w:r>
            <w:r w:rsidRPr="00E05443">
              <w:rPr>
                <w:rFonts w:ascii="Times New Roman" w:eastAsia="Calibri" w:hAnsi="Times New Roman" w:cs="Times New Roman"/>
                <w:sz w:val="28"/>
                <w:szCs w:val="28"/>
              </w:rPr>
              <w:t xml:space="preserve"> </w:t>
            </w:r>
            <w:r w:rsidR="003B4F88" w:rsidRPr="00E05443">
              <w:rPr>
                <w:rFonts w:ascii="Times New Roman" w:eastAsia="Calibri" w:hAnsi="Times New Roman" w:cs="Times New Roman"/>
                <w:sz w:val="28"/>
                <w:szCs w:val="28"/>
              </w:rPr>
              <w:t>10.5 Соглашения</w:t>
            </w:r>
          </w:p>
          <w:p w:rsidR="003168A1" w:rsidRPr="00E05443" w:rsidRDefault="003168A1" w:rsidP="003168A1">
            <w:pPr>
              <w:spacing w:after="0" w:line="240" w:lineRule="auto"/>
              <w:jc w:val="both"/>
              <w:rPr>
                <w:rFonts w:ascii="Times New Roman" w:eastAsia="Calibri" w:hAnsi="Times New Roman" w:cs="Times New Roman"/>
                <w:sz w:val="28"/>
                <w:szCs w:val="28"/>
              </w:rPr>
            </w:pPr>
          </w:p>
        </w:tc>
      </w:tr>
      <w:tr w:rsidR="003168A1" w:rsidRPr="00E05443" w:rsidTr="001500F1">
        <w:tc>
          <w:tcPr>
            <w:tcW w:w="2952" w:type="dxa"/>
            <w:tcBorders>
              <w:top w:val="nil"/>
              <w:left w:val="nil"/>
              <w:bottom w:val="nil"/>
              <w:right w:val="nil"/>
            </w:tcBorders>
            <w:shd w:val="clear" w:color="auto" w:fill="auto"/>
          </w:tcPr>
          <w:p w:rsidR="003168A1" w:rsidRPr="00E05443" w:rsidRDefault="003168A1" w:rsidP="003168A1">
            <w:pPr>
              <w:spacing w:after="0" w:line="240" w:lineRule="auto"/>
              <w:rPr>
                <w:rFonts w:ascii="Times New Roman" w:eastAsia="Calibri" w:hAnsi="Times New Roman" w:cs="Times New Roman"/>
                <w:bCs/>
                <w:sz w:val="28"/>
                <w:szCs w:val="28"/>
              </w:rPr>
            </w:pPr>
            <w:r w:rsidRPr="00E05443">
              <w:rPr>
                <w:rFonts w:ascii="Times New Roman" w:eastAsia="Calibri" w:hAnsi="Times New Roman" w:cs="Times New Roman"/>
                <w:bCs/>
                <w:sz w:val="28"/>
                <w:szCs w:val="28"/>
              </w:rPr>
              <w:t>Протокол согласования</w:t>
            </w:r>
          </w:p>
        </w:tc>
        <w:tc>
          <w:tcPr>
            <w:tcW w:w="310" w:type="dxa"/>
            <w:tcBorders>
              <w:top w:val="nil"/>
              <w:left w:val="nil"/>
              <w:bottom w:val="nil"/>
              <w:right w:val="nil"/>
            </w:tcBorders>
            <w:shd w:val="clear" w:color="auto" w:fill="auto"/>
          </w:tcPr>
          <w:p w:rsidR="003168A1" w:rsidRPr="00E05443" w:rsidRDefault="003168A1" w:rsidP="003168A1">
            <w:pPr>
              <w:rPr>
                <w:rFonts w:ascii="Calibri" w:eastAsia="Calibri" w:hAnsi="Calibri" w:cs="Times New Roman"/>
              </w:rPr>
            </w:pPr>
            <w:r w:rsidRPr="00E05443">
              <w:rPr>
                <w:rFonts w:ascii="Times New Roman" w:eastAsia="Calibri" w:hAnsi="Times New Roman" w:cs="Times New Roman"/>
                <w:sz w:val="28"/>
                <w:szCs w:val="28"/>
              </w:rPr>
              <w:t>-</w:t>
            </w:r>
          </w:p>
        </w:tc>
        <w:tc>
          <w:tcPr>
            <w:tcW w:w="5975" w:type="dxa"/>
            <w:tcBorders>
              <w:top w:val="nil"/>
              <w:left w:val="nil"/>
              <w:bottom w:val="nil"/>
              <w:right w:val="nil"/>
            </w:tcBorders>
            <w:shd w:val="clear" w:color="auto" w:fill="auto"/>
          </w:tcPr>
          <w:p w:rsidR="003168A1" w:rsidRPr="00E05443" w:rsidRDefault="003168A1" w:rsidP="003168A1">
            <w:pPr>
              <w:spacing w:after="0" w:line="240" w:lineRule="auto"/>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документ,</w:t>
            </w:r>
            <w:r w:rsidR="0078358B" w:rsidRPr="00E05443">
              <w:rPr>
                <w:rFonts w:ascii="Times New Roman" w:eastAsia="Calibri" w:hAnsi="Times New Roman" w:cs="Times New Roman"/>
                <w:sz w:val="28"/>
                <w:szCs w:val="28"/>
              </w:rPr>
              <w:t xml:space="preserve"> содержащий</w:t>
            </w:r>
            <w:r w:rsidRPr="00E05443">
              <w:rPr>
                <w:rFonts w:ascii="Times New Roman" w:eastAsia="Calibri" w:hAnsi="Times New Roman" w:cs="Times New Roman"/>
                <w:sz w:val="28"/>
                <w:szCs w:val="28"/>
              </w:rPr>
              <w:t xml:space="preserve"> опис</w:t>
            </w:r>
            <w:r w:rsidR="0078358B" w:rsidRPr="00E05443">
              <w:rPr>
                <w:rFonts w:ascii="Times New Roman" w:eastAsia="Calibri" w:hAnsi="Times New Roman" w:cs="Times New Roman"/>
                <w:sz w:val="28"/>
                <w:szCs w:val="28"/>
              </w:rPr>
              <w:t>ание</w:t>
            </w:r>
            <w:r w:rsidRPr="00E05443">
              <w:rPr>
                <w:rFonts w:ascii="Times New Roman" w:eastAsia="Calibri" w:hAnsi="Times New Roman" w:cs="Times New Roman"/>
                <w:sz w:val="28"/>
                <w:szCs w:val="28"/>
              </w:rPr>
              <w:t xml:space="preserve"> исполнени</w:t>
            </w:r>
            <w:r w:rsidR="0078358B" w:rsidRPr="00E05443">
              <w:rPr>
                <w:rFonts w:ascii="Times New Roman" w:eastAsia="Calibri" w:hAnsi="Times New Roman" w:cs="Times New Roman"/>
                <w:sz w:val="28"/>
                <w:szCs w:val="28"/>
              </w:rPr>
              <w:t>я</w:t>
            </w:r>
            <w:r w:rsidRPr="00E05443">
              <w:rPr>
                <w:rFonts w:ascii="Times New Roman" w:eastAsia="Calibri" w:hAnsi="Times New Roman" w:cs="Times New Roman"/>
                <w:sz w:val="28"/>
                <w:szCs w:val="28"/>
              </w:rPr>
              <w:t xml:space="preserve"> положений Соглашения, включая решения, принятые Сторонами совместно по </w:t>
            </w:r>
            <w:r w:rsidR="0078358B"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 xml:space="preserve">роекту, а также иные вопросы, связанные с реализацией </w:t>
            </w:r>
            <w:r w:rsidR="0078358B" w:rsidRPr="00E05443">
              <w:rPr>
                <w:rFonts w:ascii="Times New Roman" w:eastAsia="Calibri" w:hAnsi="Times New Roman" w:cs="Times New Roman"/>
                <w:sz w:val="28"/>
                <w:szCs w:val="28"/>
              </w:rPr>
              <w:t>Проекта</w:t>
            </w:r>
            <w:r w:rsidRPr="00E05443">
              <w:rPr>
                <w:rFonts w:ascii="Times New Roman" w:eastAsia="Calibri" w:hAnsi="Times New Roman" w:cs="Times New Roman"/>
                <w:sz w:val="28"/>
                <w:szCs w:val="28"/>
              </w:rPr>
              <w:t xml:space="preserve"> в соответствии с пунктом </w:t>
            </w:r>
            <w:r w:rsidR="00492691" w:rsidRPr="00E05443">
              <w:rPr>
                <w:rFonts w:ascii="Times New Roman" w:eastAsia="Calibri" w:hAnsi="Times New Roman" w:cs="Times New Roman"/>
                <w:sz w:val="28"/>
                <w:szCs w:val="28"/>
              </w:rPr>
              <w:t>44</w:t>
            </w:r>
            <w:r w:rsidR="006A4767" w:rsidRPr="00E05443">
              <w:rPr>
                <w:rFonts w:ascii="Times New Roman" w:eastAsia="Calibri" w:hAnsi="Times New Roman" w:cs="Times New Roman"/>
                <w:sz w:val="28"/>
                <w:szCs w:val="28"/>
              </w:rPr>
              <w:t>.4</w:t>
            </w:r>
            <w:r w:rsidRPr="00E05443">
              <w:rPr>
                <w:rFonts w:ascii="Times New Roman" w:eastAsia="Calibri" w:hAnsi="Times New Roman" w:cs="Times New Roman"/>
                <w:sz w:val="28"/>
                <w:szCs w:val="28"/>
              </w:rPr>
              <w:t xml:space="preserve"> Соглашения</w:t>
            </w:r>
          </w:p>
          <w:p w:rsidR="003168A1" w:rsidRPr="00E05443" w:rsidRDefault="003168A1" w:rsidP="003168A1">
            <w:pPr>
              <w:spacing w:after="0" w:line="240" w:lineRule="auto"/>
              <w:jc w:val="both"/>
              <w:rPr>
                <w:rFonts w:ascii="Times New Roman" w:eastAsia="Calibri" w:hAnsi="Times New Roman" w:cs="Times New Roman"/>
                <w:sz w:val="28"/>
                <w:szCs w:val="28"/>
              </w:rPr>
            </w:pPr>
          </w:p>
        </w:tc>
      </w:tr>
      <w:tr w:rsidR="003168A1" w:rsidRPr="00E05443" w:rsidTr="001500F1">
        <w:tc>
          <w:tcPr>
            <w:tcW w:w="2952" w:type="dxa"/>
            <w:tcBorders>
              <w:top w:val="nil"/>
              <w:left w:val="nil"/>
              <w:bottom w:val="nil"/>
              <w:right w:val="nil"/>
            </w:tcBorders>
            <w:shd w:val="clear" w:color="auto" w:fill="auto"/>
          </w:tcPr>
          <w:p w:rsidR="003168A1" w:rsidRPr="00E05443" w:rsidRDefault="003168A1" w:rsidP="003168A1">
            <w:pPr>
              <w:spacing w:after="0" w:line="240" w:lineRule="auto"/>
              <w:rPr>
                <w:rFonts w:ascii="Times New Roman" w:eastAsia="Calibri" w:hAnsi="Times New Roman" w:cs="Times New Roman"/>
                <w:bCs/>
                <w:sz w:val="28"/>
                <w:szCs w:val="28"/>
              </w:rPr>
            </w:pPr>
            <w:r w:rsidRPr="00E05443">
              <w:rPr>
                <w:rFonts w:ascii="Times New Roman" w:eastAsia="Calibri" w:hAnsi="Times New Roman" w:cs="Times New Roman"/>
                <w:bCs/>
                <w:sz w:val="28"/>
                <w:szCs w:val="28"/>
              </w:rPr>
              <w:t>Расчетный период</w:t>
            </w:r>
          </w:p>
        </w:tc>
        <w:tc>
          <w:tcPr>
            <w:tcW w:w="310" w:type="dxa"/>
            <w:tcBorders>
              <w:top w:val="nil"/>
              <w:left w:val="nil"/>
              <w:bottom w:val="nil"/>
              <w:right w:val="nil"/>
            </w:tcBorders>
            <w:shd w:val="clear" w:color="auto" w:fill="auto"/>
          </w:tcPr>
          <w:p w:rsidR="003168A1" w:rsidRPr="00E05443" w:rsidRDefault="003168A1" w:rsidP="003168A1">
            <w:pPr>
              <w:rPr>
                <w:rFonts w:ascii="Calibri" w:eastAsia="Calibri" w:hAnsi="Calibri" w:cs="Times New Roman"/>
              </w:rPr>
            </w:pPr>
            <w:r w:rsidRPr="00E05443">
              <w:rPr>
                <w:rFonts w:ascii="Times New Roman" w:eastAsia="Calibri" w:hAnsi="Times New Roman" w:cs="Times New Roman"/>
                <w:sz w:val="28"/>
                <w:szCs w:val="28"/>
              </w:rPr>
              <w:t>-</w:t>
            </w:r>
          </w:p>
        </w:tc>
        <w:tc>
          <w:tcPr>
            <w:tcW w:w="5975" w:type="dxa"/>
            <w:tcBorders>
              <w:top w:val="nil"/>
              <w:left w:val="nil"/>
              <w:bottom w:val="nil"/>
              <w:right w:val="nil"/>
            </w:tcBorders>
            <w:shd w:val="clear" w:color="auto" w:fill="auto"/>
          </w:tcPr>
          <w:p w:rsidR="003168A1" w:rsidRPr="00E05443" w:rsidRDefault="003168A1" w:rsidP="003168A1">
            <w:pPr>
              <w:spacing w:after="0" w:line="240" w:lineRule="auto"/>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календарный год</w:t>
            </w:r>
            <w:r w:rsidR="0078358B" w:rsidRPr="00E05443">
              <w:rPr>
                <w:rFonts w:ascii="Times New Roman" w:eastAsia="Calibri" w:hAnsi="Times New Roman" w:cs="Times New Roman"/>
                <w:sz w:val="28"/>
                <w:szCs w:val="28"/>
              </w:rPr>
              <w:t xml:space="preserve"> </w:t>
            </w:r>
            <w:r w:rsidR="00474CE2" w:rsidRPr="00E05443">
              <w:rPr>
                <w:rFonts w:ascii="Times New Roman" w:eastAsia="Calibri" w:hAnsi="Times New Roman" w:cs="Times New Roman"/>
                <w:sz w:val="28"/>
                <w:szCs w:val="28"/>
              </w:rPr>
              <w:t>(</w:t>
            </w:r>
            <w:r w:rsidR="0078358B" w:rsidRPr="00E05443">
              <w:rPr>
                <w:rFonts w:ascii="Times New Roman" w:eastAsia="Calibri" w:hAnsi="Times New Roman" w:cs="Times New Roman"/>
                <w:sz w:val="28"/>
                <w:szCs w:val="28"/>
              </w:rPr>
              <w:t>с 1 января по 31 декабря</w:t>
            </w:r>
            <w:r w:rsidR="00474CE2" w:rsidRPr="00E05443">
              <w:rPr>
                <w:rFonts w:ascii="Times New Roman" w:eastAsia="Calibri" w:hAnsi="Times New Roman" w:cs="Times New Roman"/>
                <w:sz w:val="28"/>
                <w:szCs w:val="28"/>
              </w:rPr>
              <w:t>)</w:t>
            </w:r>
            <w:r w:rsidRPr="00E05443">
              <w:rPr>
                <w:rFonts w:ascii="Times New Roman" w:eastAsia="Calibri" w:hAnsi="Times New Roman" w:cs="Times New Roman"/>
                <w:sz w:val="28"/>
                <w:szCs w:val="28"/>
              </w:rPr>
              <w:t xml:space="preserve"> в течение </w:t>
            </w:r>
            <w:r w:rsidR="0078358B" w:rsidRPr="00E05443">
              <w:rPr>
                <w:rFonts w:ascii="Times New Roman" w:eastAsia="Calibri" w:hAnsi="Times New Roman" w:cs="Times New Roman"/>
                <w:sz w:val="28"/>
                <w:szCs w:val="28"/>
              </w:rPr>
              <w:t>С</w:t>
            </w:r>
            <w:r w:rsidRPr="00E05443">
              <w:rPr>
                <w:rFonts w:ascii="Times New Roman" w:eastAsia="Calibri" w:hAnsi="Times New Roman" w:cs="Times New Roman"/>
                <w:sz w:val="28"/>
                <w:szCs w:val="28"/>
              </w:rPr>
              <w:t>рока действия Соглашения за исключением:</w:t>
            </w:r>
          </w:p>
          <w:p w:rsidR="003168A1" w:rsidRPr="00E05443" w:rsidRDefault="003168A1" w:rsidP="003168A1">
            <w:pPr>
              <w:spacing w:after="0" w:line="240" w:lineRule="auto"/>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периода </w:t>
            </w:r>
            <w:proofErr w:type="gramStart"/>
            <w:r w:rsidRPr="00E05443">
              <w:rPr>
                <w:rFonts w:ascii="Times New Roman" w:eastAsia="Calibri" w:hAnsi="Times New Roman" w:cs="Times New Roman"/>
                <w:sz w:val="28"/>
                <w:szCs w:val="28"/>
              </w:rPr>
              <w:t xml:space="preserve">с </w:t>
            </w:r>
            <w:r w:rsidR="0078358B" w:rsidRPr="00E05443">
              <w:rPr>
                <w:rFonts w:ascii="Times New Roman" w:eastAsia="Calibri" w:hAnsi="Times New Roman" w:cs="Times New Roman"/>
                <w:sz w:val="28"/>
                <w:szCs w:val="28"/>
              </w:rPr>
              <w:t>Д</w:t>
            </w:r>
            <w:r w:rsidRPr="00E05443">
              <w:rPr>
                <w:rFonts w:ascii="Times New Roman" w:eastAsia="Calibri" w:hAnsi="Times New Roman" w:cs="Times New Roman"/>
                <w:sz w:val="28"/>
                <w:szCs w:val="28"/>
              </w:rPr>
              <w:t>аты заключения</w:t>
            </w:r>
            <w:proofErr w:type="gramEnd"/>
            <w:r w:rsidRPr="00E05443">
              <w:rPr>
                <w:rFonts w:ascii="Times New Roman" w:eastAsia="Calibri" w:hAnsi="Times New Roman" w:cs="Times New Roman"/>
                <w:sz w:val="28"/>
                <w:szCs w:val="28"/>
              </w:rPr>
              <w:t xml:space="preserve"> Соглашения до 31 декабря года, в котором было заключено Соглашение;</w:t>
            </w:r>
          </w:p>
          <w:p w:rsidR="003168A1" w:rsidRPr="00E05443" w:rsidRDefault="003168A1" w:rsidP="003168A1">
            <w:pPr>
              <w:spacing w:after="0" w:line="240" w:lineRule="auto"/>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периода с 1 января года, в котором истекает срок действия Соглашения, до Даты завершения Соглашения</w:t>
            </w:r>
          </w:p>
          <w:p w:rsidR="003168A1" w:rsidRPr="00E05443" w:rsidRDefault="003168A1" w:rsidP="003168A1">
            <w:pPr>
              <w:spacing w:after="0" w:line="240" w:lineRule="auto"/>
              <w:jc w:val="both"/>
              <w:rPr>
                <w:rFonts w:ascii="Times New Roman" w:eastAsia="Calibri" w:hAnsi="Times New Roman" w:cs="Times New Roman"/>
                <w:sz w:val="28"/>
                <w:szCs w:val="28"/>
              </w:rPr>
            </w:pPr>
          </w:p>
        </w:tc>
      </w:tr>
      <w:tr w:rsidR="003A11BD" w:rsidRPr="00E05443" w:rsidTr="001500F1">
        <w:tc>
          <w:tcPr>
            <w:tcW w:w="2952" w:type="dxa"/>
            <w:tcBorders>
              <w:top w:val="nil"/>
              <w:left w:val="nil"/>
              <w:bottom w:val="nil"/>
              <w:right w:val="nil"/>
            </w:tcBorders>
            <w:shd w:val="clear" w:color="auto" w:fill="auto"/>
          </w:tcPr>
          <w:p w:rsidR="0078358B" w:rsidRPr="00E05443" w:rsidRDefault="003A11BD" w:rsidP="0078358B">
            <w:pPr>
              <w:spacing w:after="0" w:line="240" w:lineRule="auto"/>
              <w:rPr>
                <w:rFonts w:ascii="Times New Roman" w:eastAsia="Calibri" w:hAnsi="Times New Roman" w:cs="Times New Roman"/>
                <w:bCs/>
                <w:sz w:val="28"/>
                <w:szCs w:val="28"/>
              </w:rPr>
            </w:pPr>
            <w:r w:rsidRPr="00E05443">
              <w:rPr>
                <w:rFonts w:ascii="Times New Roman" w:eastAsia="Calibri" w:hAnsi="Times New Roman" w:cs="Times New Roman"/>
                <w:bCs/>
                <w:sz w:val="28"/>
                <w:szCs w:val="28"/>
              </w:rPr>
              <w:lastRenderedPageBreak/>
              <w:t xml:space="preserve">Реконструкция </w:t>
            </w:r>
            <w:r w:rsidR="0078358B" w:rsidRPr="00E05443">
              <w:rPr>
                <w:rFonts w:ascii="Times New Roman" w:eastAsia="Calibri" w:hAnsi="Times New Roman" w:cs="Times New Roman"/>
                <w:bCs/>
                <w:sz w:val="28"/>
                <w:szCs w:val="28"/>
              </w:rPr>
              <w:t>О</w:t>
            </w:r>
            <w:r w:rsidRPr="00E05443">
              <w:rPr>
                <w:rFonts w:ascii="Times New Roman" w:eastAsia="Calibri" w:hAnsi="Times New Roman" w:cs="Times New Roman"/>
                <w:bCs/>
                <w:sz w:val="28"/>
                <w:szCs w:val="28"/>
              </w:rPr>
              <w:t xml:space="preserve">бъекта </w:t>
            </w:r>
          </w:p>
          <w:p w:rsidR="003A11BD" w:rsidRPr="00E05443" w:rsidDel="004F251D" w:rsidRDefault="0078358B" w:rsidP="0078358B">
            <w:pPr>
              <w:spacing w:after="0" w:line="240" w:lineRule="auto"/>
              <w:rPr>
                <w:rFonts w:ascii="Times New Roman" w:eastAsia="Calibri" w:hAnsi="Times New Roman" w:cs="Times New Roman"/>
                <w:bCs/>
                <w:sz w:val="28"/>
                <w:szCs w:val="28"/>
              </w:rPr>
            </w:pPr>
            <w:r w:rsidRPr="00E05443">
              <w:rPr>
                <w:rFonts w:ascii="Times New Roman" w:eastAsia="Calibri" w:hAnsi="Times New Roman" w:cs="Times New Roman"/>
                <w:bCs/>
                <w:sz w:val="28"/>
                <w:szCs w:val="28"/>
              </w:rPr>
              <w:t>С</w:t>
            </w:r>
            <w:r w:rsidR="003A11BD" w:rsidRPr="00E05443">
              <w:rPr>
                <w:rFonts w:ascii="Times New Roman" w:eastAsia="Calibri" w:hAnsi="Times New Roman" w:cs="Times New Roman"/>
                <w:bCs/>
                <w:sz w:val="28"/>
                <w:szCs w:val="28"/>
              </w:rPr>
              <w:t>оглашения</w:t>
            </w:r>
          </w:p>
        </w:tc>
        <w:tc>
          <w:tcPr>
            <w:tcW w:w="310" w:type="dxa"/>
            <w:tcBorders>
              <w:top w:val="nil"/>
              <w:left w:val="nil"/>
              <w:bottom w:val="nil"/>
              <w:right w:val="nil"/>
            </w:tcBorders>
            <w:shd w:val="clear" w:color="auto" w:fill="auto"/>
          </w:tcPr>
          <w:p w:rsidR="003A11BD" w:rsidRPr="00E05443" w:rsidRDefault="003A11BD" w:rsidP="003A11BD">
            <w:pPr>
              <w:spacing w:after="0" w:line="360" w:lineRule="auto"/>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w:t>
            </w:r>
          </w:p>
        </w:tc>
        <w:tc>
          <w:tcPr>
            <w:tcW w:w="5975" w:type="dxa"/>
            <w:tcBorders>
              <w:top w:val="nil"/>
              <w:left w:val="nil"/>
              <w:bottom w:val="nil"/>
              <w:right w:val="nil"/>
            </w:tcBorders>
            <w:shd w:val="clear" w:color="auto" w:fill="auto"/>
          </w:tcPr>
          <w:p w:rsidR="003A11BD" w:rsidRPr="00E05443" w:rsidRDefault="003A11BD" w:rsidP="003A11BD">
            <w:pPr>
              <w:autoSpaceDE w:val="0"/>
              <w:autoSpaceDN w:val="0"/>
              <w:adjustRightInd w:val="0"/>
              <w:spacing w:after="0" w:line="240" w:lineRule="auto"/>
              <w:jc w:val="both"/>
              <w:rPr>
                <w:rFonts w:ascii="Times New Roman" w:hAnsi="Times New Roman" w:cs="Times New Roman"/>
                <w:sz w:val="28"/>
                <w:szCs w:val="24"/>
              </w:rPr>
            </w:pPr>
            <w:proofErr w:type="gramStart"/>
            <w:r w:rsidRPr="00E05443">
              <w:rPr>
                <w:rFonts w:ascii="Times New Roman" w:hAnsi="Times New Roman" w:cs="Times New Roman"/>
                <w:sz w:val="28"/>
                <w:szCs w:val="24"/>
              </w:rPr>
              <w:t xml:space="preserve">комплекс мероприятий в отношении Объекта Соглашения по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w:t>
            </w:r>
            <w:r w:rsidR="0078358B" w:rsidRPr="00E05443">
              <w:rPr>
                <w:rFonts w:ascii="Times New Roman" w:hAnsi="Times New Roman" w:cs="Times New Roman"/>
                <w:sz w:val="28"/>
                <w:szCs w:val="24"/>
              </w:rPr>
              <w:t>О</w:t>
            </w:r>
            <w:r w:rsidRPr="00E05443">
              <w:rPr>
                <w:rFonts w:ascii="Times New Roman" w:hAnsi="Times New Roman" w:cs="Times New Roman"/>
                <w:sz w:val="28"/>
                <w:szCs w:val="24"/>
              </w:rPr>
              <w:t xml:space="preserve">бъекта </w:t>
            </w:r>
            <w:r w:rsidR="0078358B" w:rsidRPr="00E05443">
              <w:rPr>
                <w:rFonts w:ascii="Times New Roman" w:hAnsi="Times New Roman" w:cs="Times New Roman"/>
                <w:sz w:val="28"/>
                <w:szCs w:val="24"/>
              </w:rPr>
              <w:t>С</w:t>
            </w:r>
            <w:r w:rsidRPr="00E05443">
              <w:rPr>
                <w:rFonts w:ascii="Times New Roman" w:hAnsi="Times New Roman" w:cs="Times New Roman"/>
                <w:sz w:val="28"/>
                <w:szCs w:val="24"/>
              </w:rPr>
              <w:t xml:space="preserve">оглашения или его отдельных частей, иные мероприятия по улучшению характеристик и эксплуатационных свойств </w:t>
            </w:r>
            <w:r w:rsidR="0078358B" w:rsidRPr="00E05443">
              <w:rPr>
                <w:rFonts w:ascii="Times New Roman" w:hAnsi="Times New Roman" w:cs="Times New Roman"/>
                <w:sz w:val="28"/>
                <w:szCs w:val="24"/>
              </w:rPr>
              <w:t>О</w:t>
            </w:r>
            <w:r w:rsidRPr="00E05443">
              <w:rPr>
                <w:rFonts w:ascii="Times New Roman" w:hAnsi="Times New Roman" w:cs="Times New Roman"/>
                <w:sz w:val="28"/>
                <w:szCs w:val="24"/>
              </w:rPr>
              <w:t xml:space="preserve">бъекта </w:t>
            </w:r>
            <w:r w:rsidR="0078358B" w:rsidRPr="00E05443">
              <w:rPr>
                <w:rFonts w:ascii="Times New Roman" w:hAnsi="Times New Roman" w:cs="Times New Roman"/>
                <w:sz w:val="28"/>
                <w:szCs w:val="24"/>
              </w:rPr>
              <w:t>С</w:t>
            </w:r>
            <w:r w:rsidRPr="00E05443">
              <w:rPr>
                <w:rFonts w:ascii="Times New Roman" w:hAnsi="Times New Roman" w:cs="Times New Roman"/>
                <w:sz w:val="28"/>
                <w:szCs w:val="24"/>
              </w:rPr>
              <w:t>оглашения.</w:t>
            </w:r>
            <w:proofErr w:type="gramEnd"/>
          </w:p>
          <w:p w:rsidR="003A11BD" w:rsidRPr="00E05443" w:rsidRDefault="003A11BD" w:rsidP="003A11BD">
            <w:pPr>
              <w:autoSpaceDE w:val="0"/>
              <w:autoSpaceDN w:val="0"/>
              <w:adjustRightInd w:val="0"/>
              <w:spacing w:after="0" w:line="240" w:lineRule="auto"/>
              <w:jc w:val="both"/>
              <w:rPr>
                <w:rFonts w:ascii="Times New Roman" w:eastAsia="Calibri" w:hAnsi="Times New Roman" w:cs="Times New Roman"/>
                <w:sz w:val="28"/>
                <w:szCs w:val="28"/>
              </w:rPr>
            </w:pPr>
          </w:p>
        </w:tc>
      </w:tr>
      <w:tr w:rsidR="003A11BD" w:rsidRPr="00E05443" w:rsidTr="001500F1">
        <w:tc>
          <w:tcPr>
            <w:tcW w:w="2952" w:type="dxa"/>
            <w:tcBorders>
              <w:top w:val="nil"/>
              <w:left w:val="nil"/>
              <w:bottom w:val="nil"/>
              <w:right w:val="nil"/>
            </w:tcBorders>
            <w:shd w:val="clear" w:color="auto" w:fill="auto"/>
          </w:tcPr>
          <w:p w:rsidR="003A11BD" w:rsidRPr="00E05443" w:rsidRDefault="003A11BD" w:rsidP="003A11BD">
            <w:pPr>
              <w:spacing w:after="0" w:line="240" w:lineRule="auto"/>
              <w:rPr>
                <w:rFonts w:ascii="Times New Roman" w:eastAsia="Calibri" w:hAnsi="Times New Roman" w:cs="Times New Roman"/>
                <w:bCs/>
                <w:sz w:val="28"/>
                <w:szCs w:val="28"/>
              </w:rPr>
            </w:pPr>
            <w:r w:rsidRPr="00E05443">
              <w:rPr>
                <w:rFonts w:ascii="Times New Roman" w:eastAsia="Calibri" w:hAnsi="Times New Roman" w:cs="Times New Roman"/>
                <w:bCs/>
                <w:sz w:val="28"/>
                <w:szCs w:val="28"/>
              </w:rPr>
              <w:t>Срок действия Соглашения</w:t>
            </w:r>
          </w:p>
          <w:p w:rsidR="003A11BD" w:rsidRPr="00E05443" w:rsidRDefault="003A11BD" w:rsidP="003A11BD">
            <w:pPr>
              <w:spacing w:after="0" w:line="240" w:lineRule="auto"/>
              <w:rPr>
                <w:rFonts w:ascii="Times New Roman" w:eastAsia="Calibri" w:hAnsi="Times New Roman" w:cs="Times New Roman"/>
                <w:bCs/>
                <w:sz w:val="28"/>
                <w:szCs w:val="28"/>
              </w:rPr>
            </w:pPr>
          </w:p>
        </w:tc>
        <w:tc>
          <w:tcPr>
            <w:tcW w:w="310" w:type="dxa"/>
            <w:tcBorders>
              <w:top w:val="nil"/>
              <w:left w:val="nil"/>
              <w:bottom w:val="nil"/>
              <w:right w:val="nil"/>
            </w:tcBorders>
            <w:shd w:val="clear" w:color="auto" w:fill="auto"/>
          </w:tcPr>
          <w:p w:rsidR="003A11BD" w:rsidRPr="00E05443" w:rsidRDefault="003A11BD" w:rsidP="003A11BD">
            <w:pPr>
              <w:rPr>
                <w:rFonts w:ascii="Calibri" w:eastAsia="Calibri" w:hAnsi="Calibri" w:cs="Times New Roman"/>
              </w:rPr>
            </w:pPr>
            <w:r w:rsidRPr="00E05443">
              <w:rPr>
                <w:rFonts w:ascii="Times New Roman" w:eastAsia="Calibri" w:hAnsi="Times New Roman" w:cs="Times New Roman"/>
                <w:sz w:val="28"/>
                <w:szCs w:val="28"/>
              </w:rPr>
              <w:t>-</w:t>
            </w:r>
          </w:p>
        </w:tc>
        <w:tc>
          <w:tcPr>
            <w:tcW w:w="5975" w:type="dxa"/>
            <w:tcBorders>
              <w:top w:val="nil"/>
              <w:left w:val="nil"/>
              <w:bottom w:val="nil"/>
              <w:right w:val="nil"/>
            </w:tcBorders>
            <w:shd w:val="clear" w:color="auto" w:fill="auto"/>
          </w:tcPr>
          <w:p w:rsidR="003A11BD" w:rsidRPr="00E05443" w:rsidRDefault="003A11BD" w:rsidP="0078358B">
            <w:pPr>
              <w:spacing w:after="0" w:line="240" w:lineRule="auto"/>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имеет значение </w:t>
            </w:r>
            <w:r w:rsidR="0078358B" w:rsidRPr="00E05443">
              <w:rPr>
                <w:rFonts w:ascii="Times New Roman" w:eastAsia="Calibri" w:hAnsi="Times New Roman" w:cs="Times New Roman"/>
                <w:sz w:val="28"/>
                <w:szCs w:val="28"/>
              </w:rPr>
              <w:t>в соответствии с</w:t>
            </w:r>
            <w:r w:rsidRPr="00E05443">
              <w:rPr>
                <w:rFonts w:ascii="Times New Roman" w:eastAsia="Calibri" w:hAnsi="Times New Roman" w:cs="Times New Roman"/>
                <w:sz w:val="28"/>
                <w:szCs w:val="28"/>
              </w:rPr>
              <w:t xml:space="preserve"> пункт</w:t>
            </w:r>
            <w:r w:rsidR="0078358B" w:rsidRPr="00E05443">
              <w:rPr>
                <w:rFonts w:ascii="Times New Roman" w:eastAsia="Calibri" w:hAnsi="Times New Roman" w:cs="Times New Roman"/>
                <w:sz w:val="28"/>
                <w:szCs w:val="28"/>
              </w:rPr>
              <w:t>ом</w:t>
            </w:r>
            <w:r w:rsidRPr="00E05443">
              <w:rPr>
                <w:rFonts w:ascii="Times New Roman" w:eastAsia="Calibri" w:hAnsi="Times New Roman" w:cs="Times New Roman"/>
                <w:sz w:val="28"/>
                <w:szCs w:val="28"/>
              </w:rPr>
              <w:t xml:space="preserve"> 5.2 Соглашения</w:t>
            </w:r>
          </w:p>
        </w:tc>
      </w:tr>
      <w:tr w:rsidR="003A11BD" w:rsidRPr="00E05443" w:rsidTr="001500F1">
        <w:tc>
          <w:tcPr>
            <w:tcW w:w="2952" w:type="dxa"/>
            <w:tcBorders>
              <w:top w:val="nil"/>
              <w:left w:val="nil"/>
              <w:bottom w:val="nil"/>
              <w:right w:val="nil"/>
            </w:tcBorders>
            <w:shd w:val="clear" w:color="auto" w:fill="auto"/>
          </w:tcPr>
          <w:p w:rsidR="003A11BD" w:rsidRPr="00E05443" w:rsidRDefault="003A11BD" w:rsidP="003A11BD">
            <w:pPr>
              <w:spacing w:after="0" w:line="240" w:lineRule="auto"/>
              <w:rPr>
                <w:rFonts w:ascii="Times New Roman" w:eastAsia="Calibri" w:hAnsi="Times New Roman" w:cs="Times New Roman"/>
                <w:bCs/>
                <w:sz w:val="28"/>
                <w:szCs w:val="28"/>
              </w:rPr>
            </w:pPr>
            <w:r w:rsidRPr="00E05443">
              <w:rPr>
                <w:rFonts w:ascii="Times New Roman" w:eastAsia="Calibri" w:hAnsi="Times New Roman" w:cs="Times New Roman"/>
                <w:bCs/>
                <w:sz w:val="28"/>
                <w:szCs w:val="28"/>
              </w:rPr>
              <w:t>Уполномоченный орган</w:t>
            </w:r>
          </w:p>
        </w:tc>
        <w:tc>
          <w:tcPr>
            <w:tcW w:w="310" w:type="dxa"/>
            <w:tcBorders>
              <w:top w:val="nil"/>
              <w:left w:val="nil"/>
              <w:bottom w:val="nil"/>
              <w:right w:val="nil"/>
            </w:tcBorders>
            <w:shd w:val="clear" w:color="auto" w:fill="auto"/>
          </w:tcPr>
          <w:p w:rsidR="003A11BD" w:rsidRPr="00E05443" w:rsidRDefault="003A11BD" w:rsidP="003A11BD">
            <w:pPr>
              <w:rPr>
                <w:rFonts w:ascii="Calibri" w:eastAsia="Calibri" w:hAnsi="Calibri" w:cs="Times New Roman"/>
              </w:rPr>
            </w:pPr>
            <w:r w:rsidRPr="00E05443">
              <w:rPr>
                <w:rFonts w:ascii="Times New Roman" w:eastAsia="Calibri" w:hAnsi="Times New Roman" w:cs="Times New Roman"/>
                <w:sz w:val="28"/>
                <w:szCs w:val="28"/>
              </w:rPr>
              <w:t>-</w:t>
            </w:r>
          </w:p>
        </w:tc>
        <w:tc>
          <w:tcPr>
            <w:tcW w:w="5975" w:type="dxa"/>
            <w:tcBorders>
              <w:top w:val="nil"/>
              <w:left w:val="nil"/>
              <w:bottom w:val="nil"/>
              <w:right w:val="nil"/>
            </w:tcBorders>
            <w:shd w:val="clear" w:color="auto" w:fill="auto"/>
          </w:tcPr>
          <w:p w:rsidR="003A11BD" w:rsidRPr="00E05443" w:rsidRDefault="003A11BD" w:rsidP="003A11BD">
            <w:pPr>
              <w:spacing w:after="0" w:line="240" w:lineRule="auto"/>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означает уполномоченный Правительством Самарской области орган исполнительной власти</w:t>
            </w:r>
            <w:r w:rsidR="0078358B" w:rsidRPr="00E05443">
              <w:rPr>
                <w:rFonts w:ascii="Times New Roman" w:eastAsia="Calibri" w:hAnsi="Times New Roman" w:cs="Times New Roman"/>
                <w:sz w:val="28"/>
                <w:szCs w:val="28"/>
              </w:rPr>
              <w:t xml:space="preserve"> Самарской области</w:t>
            </w:r>
            <w:r w:rsidRPr="00E05443">
              <w:rPr>
                <w:rFonts w:ascii="Times New Roman" w:eastAsia="Calibri" w:hAnsi="Times New Roman" w:cs="Times New Roman"/>
                <w:sz w:val="28"/>
                <w:szCs w:val="28"/>
              </w:rPr>
              <w:t xml:space="preserve">, который будет осуществлять права и обязанности или часть прав и обязанностей </w:t>
            </w:r>
            <w:proofErr w:type="spellStart"/>
            <w:r w:rsidRPr="00E05443">
              <w:rPr>
                <w:rFonts w:ascii="Times New Roman" w:eastAsia="Calibri" w:hAnsi="Times New Roman" w:cs="Times New Roman"/>
                <w:sz w:val="28"/>
                <w:szCs w:val="28"/>
              </w:rPr>
              <w:t>Концедента</w:t>
            </w:r>
            <w:proofErr w:type="spellEnd"/>
            <w:r w:rsidRPr="00E05443">
              <w:rPr>
                <w:rFonts w:ascii="Times New Roman" w:eastAsia="Calibri" w:hAnsi="Times New Roman" w:cs="Times New Roman"/>
                <w:sz w:val="28"/>
                <w:szCs w:val="28"/>
              </w:rPr>
              <w:t xml:space="preserve"> по Соглашению </w:t>
            </w:r>
          </w:p>
          <w:p w:rsidR="003A11BD" w:rsidRPr="00E05443" w:rsidRDefault="003A11BD" w:rsidP="003A11BD">
            <w:pPr>
              <w:spacing w:after="0" w:line="240" w:lineRule="auto"/>
              <w:jc w:val="both"/>
              <w:rPr>
                <w:rFonts w:ascii="Times New Roman" w:eastAsia="Calibri" w:hAnsi="Times New Roman" w:cs="Times New Roman"/>
                <w:sz w:val="28"/>
                <w:szCs w:val="28"/>
              </w:rPr>
            </w:pPr>
          </w:p>
        </w:tc>
      </w:tr>
      <w:tr w:rsidR="003A11BD" w:rsidRPr="00E05443" w:rsidTr="001500F1">
        <w:tc>
          <w:tcPr>
            <w:tcW w:w="2952" w:type="dxa"/>
            <w:tcBorders>
              <w:top w:val="nil"/>
              <w:left w:val="nil"/>
              <w:bottom w:val="nil"/>
              <w:right w:val="nil"/>
            </w:tcBorders>
            <w:shd w:val="clear" w:color="auto" w:fill="auto"/>
          </w:tcPr>
          <w:p w:rsidR="003A11BD" w:rsidRPr="00E05443" w:rsidRDefault="003A11BD" w:rsidP="003A11BD">
            <w:pPr>
              <w:spacing w:after="0" w:line="240" w:lineRule="auto"/>
              <w:rPr>
                <w:rFonts w:ascii="Times New Roman" w:eastAsia="Calibri" w:hAnsi="Times New Roman" w:cs="Times New Roman"/>
                <w:bCs/>
                <w:sz w:val="28"/>
                <w:szCs w:val="28"/>
              </w:rPr>
            </w:pPr>
            <w:r w:rsidRPr="00E05443">
              <w:rPr>
                <w:rFonts w:ascii="Times New Roman" w:eastAsia="Calibri" w:hAnsi="Times New Roman" w:cs="Times New Roman"/>
                <w:bCs/>
                <w:sz w:val="28"/>
                <w:szCs w:val="28"/>
              </w:rPr>
              <w:t>Эксплуатация</w:t>
            </w:r>
          </w:p>
        </w:tc>
        <w:tc>
          <w:tcPr>
            <w:tcW w:w="310" w:type="dxa"/>
            <w:tcBorders>
              <w:top w:val="nil"/>
              <w:left w:val="nil"/>
              <w:bottom w:val="nil"/>
              <w:right w:val="nil"/>
            </w:tcBorders>
            <w:shd w:val="clear" w:color="auto" w:fill="auto"/>
          </w:tcPr>
          <w:p w:rsidR="003A11BD" w:rsidRPr="00E05443" w:rsidRDefault="003A11BD" w:rsidP="003A11BD">
            <w:pPr>
              <w:rPr>
                <w:rFonts w:ascii="Times New Roman" w:eastAsia="Calibri" w:hAnsi="Times New Roman" w:cs="Times New Roman"/>
                <w:sz w:val="28"/>
                <w:szCs w:val="28"/>
              </w:rPr>
            </w:pPr>
            <w:r w:rsidRPr="00E05443">
              <w:rPr>
                <w:rFonts w:ascii="Times New Roman" w:eastAsia="Calibri" w:hAnsi="Times New Roman" w:cs="Times New Roman"/>
                <w:sz w:val="28"/>
                <w:szCs w:val="28"/>
              </w:rPr>
              <w:t>-</w:t>
            </w:r>
          </w:p>
        </w:tc>
        <w:tc>
          <w:tcPr>
            <w:tcW w:w="5975" w:type="dxa"/>
            <w:tcBorders>
              <w:top w:val="nil"/>
              <w:left w:val="nil"/>
              <w:bottom w:val="nil"/>
              <w:right w:val="nil"/>
            </w:tcBorders>
            <w:shd w:val="clear" w:color="auto" w:fill="auto"/>
          </w:tcPr>
          <w:p w:rsidR="003A11BD" w:rsidRPr="00E05443" w:rsidRDefault="003A11BD" w:rsidP="00E6792F">
            <w:pPr>
              <w:spacing w:after="0" w:line="240" w:lineRule="auto"/>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использование </w:t>
            </w:r>
            <w:r w:rsidR="0078358B"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бъекта Соглашения в соответствии с целью Соглашения, определенно</w:t>
            </w:r>
            <w:r w:rsidR="00E6792F" w:rsidRPr="00E05443">
              <w:rPr>
                <w:rFonts w:ascii="Times New Roman" w:eastAsia="Calibri" w:hAnsi="Times New Roman" w:cs="Times New Roman"/>
                <w:sz w:val="28"/>
                <w:szCs w:val="28"/>
              </w:rPr>
              <w:t>го</w:t>
            </w:r>
            <w:r w:rsidRPr="00E05443">
              <w:rPr>
                <w:rFonts w:ascii="Times New Roman" w:eastAsia="Calibri" w:hAnsi="Times New Roman" w:cs="Times New Roman"/>
                <w:sz w:val="28"/>
                <w:szCs w:val="28"/>
              </w:rPr>
              <w:t xml:space="preserve"> пункт</w:t>
            </w:r>
            <w:r w:rsidR="0078358B" w:rsidRPr="00E05443">
              <w:rPr>
                <w:rFonts w:ascii="Times New Roman" w:eastAsia="Calibri" w:hAnsi="Times New Roman" w:cs="Times New Roman"/>
                <w:sz w:val="28"/>
                <w:szCs w:val="28"/>
              </w:rPr>
              <w:t>ом</w:t>
            </w:r>
            <w:r w:rsidRPr="00E05443">
              <w:rPr>
                <w:rFonts w:ascii="Times New Roman" w:eastAsia="Calibri" w:hAnsi="Times New Roman" w:cs="Times New Roman"/>
                <w:sz w:val="28"/>
                <w:szCs w:val="28"/>
              </w:rPr>
              <w:t xml:space="preserve"> 2.1 Соглашения</w:t>
            </w:r>
            <w:r w:rsidR="00E6792F" w:rsidRPr="00E05443">
              <w:rPr>
                <w:rFonts w:ascii="Times New Roman" w:eastAsia="Calibri" w:hAnsi="Times New Roman" w:cs="Times New Roman"/>
                <w:sz w:val="28"/>
                <w:szCs w:val="28"/>
              </w:rPr>
              <w:t xml:space="preserve"> и</w:t>
            </w:r>
            <w:r w:rsidRPr="00E05443">
              <w:rPr>
                <w:rFonts w:ascii="Times New Roman" w:eastAsia="Calibri" w:hAnsi="Times New Roman" w:cs="Times New Roman"/>
                <w:sz w:val="28"/>
                <w:szCs w:val="28"/>
              </w:rPr>
              <w:t xml:space="preserve"> </w:t>
            </w:r>
            <w:r w:rsidR="00895A84" w:rsidRPr="00E05443">
              <w:rPr>
                <w:rFonts w:ascii="Times New Roman" w:eastAsia="Calibri" w:hAnsi="Times New Roman" w:cs="Times New Roman"/>
                <w:sz w:val="28"/>
                <w:szCs w:val="28"/>
              </w:rPr>
              <w:t>предназначением Объекта Соглашения, определенн</w:t>
            </w:r>
            <w:r w:rsidR="00E6792F" w:rsidRPr="00E05443">
              <w:rPr>
                <w:rFonts w:ascii="Times New Roman" w:eastAsia="Calibri" w:hAnsi="Times New Roman" w:cs="Times New Roman"/>
                <w:sz w:val="28"/>
                <w:szCs w:val="28"/>
              </w:rPr>
              <w:t>ым</w:t>
            </w:r>
            <w:r w:rsidR="00895A84" w:rsidRPr="00E05443">
              <w:rPr>
                <w:rFonts w:ascii="Times New Roman" w:eastAsia="Calibri" w:hAnsi="Times New Roman" w:cs="Times New Roman"/>
                <w:sz w:val="28"/>
                <w:szCs w:val="28"/>
              </w:rPr>
              <w:t xml:space="preserve"> пунктом 4.2 Соглашения, </w:t>
            </w:r>
            <w:r w:rsidR="0078358B" w:rsidRPr="00E05443">
              <w:rPr>
                <w:rFonts w:ascii="Times New Roman" w:eastAsia="Calibri" w:hAnsi="Times New Roman" w:cs="Times New Roman"/>
                <w:sz w:val="28"/>
                <w:szCs w:val="28"/>
              </w:rPr>
              <w:t xml:space="preserve">а также </w:t>
            </w:r>
            <w:r w:rsidRPr="00E05443">
              <w:rPr>
                <w:rFonts w:ascii="Times New Roman" w:eastAsia="Calibri" w:hAnsi="Times New Roman" w:cs="Times New Roman"/>
                <w:sz w:val="28"/>
                <w:szCs w:val="28"/>
              </w:rPr>
              <w:t xml:space="preserve">показателями, определенными </w:t>
            </w:r>
            <w:r w:rsidR="0078358B"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риложением 15 к Соглашению</w:t>
            </w:r>
          </w:p>
        </w:tc>
      </w:tr>
      <w:tr w:rsidR="005B34D5" w:rsidRPr="00E05443" w:rsidTr="001500F1">
        <w:tc>
          <w:tcPr>
            <w:tcW w:w="2952" w:type="dxa"/>
            <w:tcBorders>
              <w:top w:val="nil"/>
              <w:left w:val="nil"/>
              <w:bottom w:val="nil"/>
              <w:right w:val="nil"/>
            </w:tcBorders>
            <w:shd w:val="clear" w:color="auto" w:fill="auto"/>
          </w:tcPr>
          <w:p w:rsidR="005B34D5" w:rsidRPr="00E05443" w:rsidRDefault="005B34D5" w:rsidP="003A11BD">
            <w:pPr>
              <w:spacing w:after="0" w:line="240" w:lineRule="auto"/>
              <w:rPr>
                <w:rFonts w:ascii="Times New Roman" w:eastAsia="Calibri" w:hAnsi="Times New Roman" w:cs="Times New Roman"/>
                <w:bCs/>
                <w:sz w:val="28"/>
                <w:szCs w:val="28"/>
              </w:rPr>
            </w:pPr>
            <w:r w:rsidRPr="00E05443">
              <w:rPr>
                <w:rFonts w:ascii="Times New Roman" w:eastAsia="Calibri" w:hAnsi="Times New Roman" w:cs="Times New Roman"/>
                <w:bCs/>
                <w:sz w:val="28"/>
                <w:szCs w:val="28"/>
              </w:rPr>
              <w:t>Эксплуатационный срок</w:t>
            </w:r>
            <w:r w:rsidR="007F7D3E" w:rsidRPr="00E05443">
              <w:rPr>
                <w:rFonts w:ascii="Times New Roman" w:eastAsia="Calibri" w:hAnsi="Times New Roman" w:cs="Times New Roman"/>
                <w:bCs/>
                <w:sz w:val="28"/>
                <w:szCs w:val="28"/>
              </w:rPr>
              <w:t xml:space="preserve"> (срок эксплуатации)</w:t>
            </w:r>
          </w:p>
        </w:tc>
        <w:tc>
          <w:tcPr>
            <w:tcW w:w="310" w:type="dxa"/>
            <w:tcBorders>
              <w:top w:val="nil"/>
              <w:left w:val="nil"/>
              <w:bottom w:val="nil"/>
              <w:right w:val="nil"/>
            </w:tcBorders>
            <w:shd w:val="clear" w:color="auto" w:fill="auto"/>
          </w:tcPr>
          <w:p w:rsidR="005B34D5" w:rsidRPr="00E05443" w:rsidRDefault="005B34D5" w:rsidP="003A11BD">
            <w:pPr>
              <w:rPr>
                <w:rFonts w:ascii="Times New Roman" w:eastAsia="Calibri" w:hAnsi="Times New Roman" w:cs="Times New Roman"/>
                <w:sz w:val="28"/>
                <w:szCs w:val="28"/>
              </w:rPr>
            </w:pPr>
            <w:r w:rsidRPr="00E05443">
              <w:rPr>
                <w:rFonts w:ascii="Times New Roman" w:eastAsia="Calibri" w:hAnsi="Times New Roman" w:cs="Times New Roman"/>
                <w:sz w:val="28"/>
                <w:szCs w:val="28"/>
              </w:rPr>
              <w:t>-</w:t>
            </w:r>
          </w:p>
        </w:tc>
        <w:tc>
          <w:tcPr>
            <w:tcW w:w="5975" w:type="dxa"/>
            <w:tcBorders>
              <w:top w:val="nil"/>
              <w:left w:val="nil"/>
              <w:bottom w:val="nil"/>
              <w:right w:val="nil"/>
            </w:tcBorders>
            <w:shd w:val="clear" w:color="auto" w:fill="auto"/>
          </w:tcPr>
          <w:p w:rsidR="005B34D5" w:rsidRPr="00E05443" w:rsidRDefault="005B34D5" w:rsidP="005B34D5">
            <w:pPr>
              <w:spacing w:after="0" w:line="240" w:lineRule="auto"/>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Срок, определённый Сторонами в пункте 9.7. Соглашения, в течени</w:t>
            </w:r>
            <w:proofErr w:type="gramStart"/>
            <w:r w:rsidRPr="00E05443">
              <w:rPr>
                <w:rFonts w:ascii="Times New Roman" w:eastAsia="Calibri" w:hAnsi="Times New Roman" w:cs="Times New Roman"/>
                <w:sz w:val="28"/>
                <w:szCs w:val="28"/>
              </w:rPr>
              <w:t>и</w:t>
            </w:r>
            <w:proofErr w:type="gramEnd"/>
            <w:r w:rsidRPr="00E05443">
              <w:rPr>
                <w:rFonts w:ascii="Times New Roman" w:eastAsia="Calibri" w:hAnsi="Times New Roman" w:cs="Times New Roman"/>
                <w:sz w:val="28"/>
                <w:szCs w:val="28"/>
              </w:rPr>
              <w:t xml:space="preserve"> которого Концессионером осуществляются мероприятия по эксплуатации объекта Соглашения</w:t>
            </w:r>
          </w:p>
        </w:tc>
      </w:tr>
    </w:tbl>
    <w:p w:rsidR="007E5087" w:rsidRPr="00E05443" w:rsidRDefault="007E5087" w:rsidP="003168A1">
      <w:pPr>
        <w:spacing w:after="0" w:line="360" w:lineRule="auto"/>
        <w:ind w:firstLine="708"/>
        <w:jc w:val="both"/>
        <w:rPr>
          <w:rFonts w:ascii="Times New Roman" w:eastAsia="Calibri" w:hAnsi="Times New Roman" w:cs="Times New Roman"/>
          <w:sz w:val="28"/>
          <w:szCs w:val="28"/>
        </w:rPr>
      </w:pPr>
      <w:bookmarkStart w:id="6" w:name="_Ref506025840"/>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1.2. В Соглашении год означает календарн</w:t>
      </w:r>
      <w:r w:rsidR="0078358B" w:rsidRPr="00E05443">
        <w:rPr>
          <w:rFonts w:ascii="Times New Roman" w:eastAsia="Calibri" w:hAnsi="Times New Roman" w:cs="Times New Roman"/>
          <w:sz w:val="28"/>
          <w:szCs w:val="28"/>
        </w:rPr>
        <w:t>ый год с 1 января по 31 декабря, а</w:t>
      </w:r>
      <w:r w:rsidRPr="00E05443">
        <w:rPr>
          <w:rFonts w:ascii="Times New Roman" w:eastAsia="Calibri" w:hAnsi="Times New Roman" w:cs="Times New Roman"/>
          <w:sz w:val="28"/>
          <w:szCs w:val="28"/>
        </w:rPr>
        <w:t xml:space="preserve"> месяц означает календарный месяц с первого дня соответствующего месяца по день, предшествующий первому дню последующего месяца.</w:t>
      </w:r>
      <w:bookmarkEnd w:id="6"/>
    </w:p>
    <w:p w:rsidR="00013C0F" w:rsidRPr="00E05443" w:rsidRDefault="003168A1" w:rsidP="003168A1">
      <w:pPr>
        <w:spacing w:after="0" w:line="336" w:lineRule="auto"/>
        <w:ind w:firstLine="709"/>
        <w:jc w:val="both"/>
        <w:rPr>
          <w:rFonts w:ascii="Times New Roman" w:eastAsia="Calibri" w:hAnsi="Times New Roman" w:cs="Times New Roman"/>
          <w:sz w:val="28"/>
          <w:szCs w:val="28"/>
        </w:rPr>
      </w:pPr>
      <w:bookmarkStart w:id="7" w:name="_Ref505889883"/>
      <w:r w:rsidRPr="00E05443">
        <w:rPr>
          <w:rFonts w:ascii="Times New Roman" w:eastAsia="Calibri" w:hAnsi="Times New Roman" w:cs="Times New Roman"/>
          <w:sz w:val="28"/>
          <w:szCs w:val="28"/>
        </w:rPr>
        <w:lastRenderedPageBreak/>
        <w:t xml:space="preserve">1.3. Приложения к Соглашению являются </w:t>
      </w:r>
      <w:r w:rsidR="0078358B" w:rsidRPr="00E05443">
        <w:rPr>
          <w:rFonts w:ascii="Times New Roman" w:eastAsia="Calibri" w:hAnsi="Times New Roman" w:cs="Times New Roman"/>
          <w:sz w:val="28"/>
          <w:szCs w:val="28"/>
        </w:rPr>
        <w:t xml:space="preserve">его </w:t>
      </w:r>
      <w:r w:rsidRPr="00E05443">
        <w:rPr>
          <w:rFonts w:ascii="Times New Roman" w:eastAsia="Calibri" w:hAnsi="Times New Roman" w:cs="Times New Roman"/>
          <w:sz w:val="28"/>
          <w:szCs w:val="28"/>
        </w:rPr>
        <w:t>неотъемлемой частью.</w:t>
      </w:r>
      <w:bookmarkEnd w:id="7"/>
      <w:r w:rsidRPr="00E05443">
        <w:rPr>
          <w:rFonts w:ascii="Times New Roman" w:eastAsia="Calibri" w:hAnsi="Times New Roman" w:cs="Times New Roman"/>
          <w:sz w:val="28"/>
          <w:szCs w:val="28"/>
        </w:rPr>
        <w:t xml:space="preserve"> При наличии противоречий между основным текстом Соглашения и приложениями приоритет имеет основной текст Соглашения. </w:t>
      </w:r>
    </w:p>
    <w:p w:rsidR="003168A1" w:rsidRPr="00E05443" w:rsidRDefault="0078358B" w:rsidP="003168A1">
      <w:pPr>
        <w:spacing w:after="0" w:line="336"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1.4</w:t>
      </w:r>
      <w:r w:rsidR="003168A1" w:rsidRPr="00E05443">
        <w:rPr>
          <w:rFonts w:ascii="Times New Roman" w:eastAsia="Calibri" w:hAnsi="Times New Roman" w:cs="Times New Roman"/>
          <w:sz w:val="28"/>
          <w:szCs w:val="28"/>
        </w:rPr>
        <w:t>. Если не оговорено иное:</w:t>
      </w:r>
    </w:p>
    <w:p w:rsidR="003168A1" w:rsidRPr="00E05443" w:rsidRDefault="003168A1" w:rsidP="003168A1">
      <w:pPr>
        <w:spacing w:after="0" w:line="336"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а) заголовки не влияют на толкование Соглашения;</w:t>
      </w:r>
    </w:p>
    <w:p w:rsidR="003168A1" w:rsidRPr="00E05443" w:rsidRDefault="003168A1" w:rsidP="003168A1">
      <w:pPr>
        <w:spacing w:after="0" w:line="336"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б) любая ссылка на единственное число включает множественное число и наоборот;</w:t>
      </w:r>
    </w:p>
    <w:p w:rsidR="003168A1" w:rsidRPr="00E05443" w:rsidRDefault="003168A1" w:rsidP="003168A1">
      <w:pPr>
        <w:spacing w:after="0" w:line="336"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в) ссылки на разделы, пункты, подпункты и приложения, если не указано иное, являются ссылками на разделы, пункты и подпункты Соглашения и приложения к Соглашению;</w:t>
      </w:r>
    </w:p>
    <w:p w:rsidR="003168A1" w:rsidRPr="00E05443" w:rsidRDefault="003168A1" w:rsidP="003168A1">
      <w:pPr>
        <w:spacing w:after="0" w:line="336"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г) любая ссылка на положения Соглашения без конкретизации таких положений является отсылкой ко всему Соглашению, включая любые приложения и дополнительные соглашения к нему;</w:t>
      </w:r>
    </w:p>
    <w:p w:rsidR="003168A1" w:rsidRPr="00E05443" w:rsidRDefault="003168A1" w:rsidP="003168A1">
      <w:pPr>
        <w:spacing w:after="0" w:line="336"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д) все ссылки на номера разделов, пунктов, подпунктов иных договоров считаются сделанными на момент заключения Соглашения, изменение нумерации таких разделов, пунктов, подпунктов не влияет на толкование Соглашения;</w:t>
      </w:r>
    </w:p>
    <w:p w:rsidR="003168A1" w:rsidRPr="00E05443" w:rsidRDefault="003168A1" w:rsidP="003168A1">
      <w:pPr>
        <w:spacing w:after="0" w:line="336"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е) ссылка на любой законодательный акт или положение закона подлежит толкованию как ссылка на такой акт или такое положение с учетом внесенных в него изменений и (или) дополнений;</w:t>
      </w:r>
    </w:p>
    <w:p w:rsidR="003168A1" w:rsidRPr="00E05443" w:rsidRDefault="003168A1" w:rsidP="003168A1">
      <w:pPr>
        <w:spacing w:after="0" w:line="336"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ж) любая ссылка с указанием слов «включает» ил</w:t>
      </w:r>
      <w:r w:rsidR="00E6792F" w:rsidRPr="00E05443">
        <w:rPr>
          <w:rFonts w:ascii="Times New Roman" w:eastAsia="Calibri" w:hAnsi="Times New Roman" w:cs="Times New Roman"/>
          <w:sz w:val="28"/>
          <w:szCs w:val="28"/>
        </w:rPr>
        <w:t>и «включая», или «в том числе»</w:t>
      </w:r>
      <w:r w:rsidR="00FC0FE1" w:rsidRPr="00E05443">
        <w:rPr>
          <w:rFonts w:ascii="Times New Roman" w:eastAsia="Calibri" w:hAnsi="Times New Roman" w:cs="Times New Roman"/>
          <w:sz w:val="28"/>
          <w:szCs w:val="28"/>
        </w:rPr>
        <w:t>, или «а именно»</w:t>
      </w:r>
      <w:r w:rsidR="00E6792F" w:rsidRPr="00E05443">
        <w:rPr>
          <w:rFonts w:ascii="Times New Roman" w:eastAsia="Calibri" w:hAnsi="Times New Roman" w:cs="Times New Roman"/>
          <w:sz w:val="28"/>
          <w:szCs w:val="28"/>
        </w:rPr>
        <w:t xml:space="preserve"> </w:t>
      </w:r>
      <w:r w:rsidRPr="00E05443">
        <w:rPr>
          <w:rFonts w:ascii="Times New Roman" w:eastAsia="Calibri" w:hAnsi="Times New Roman" w:cs="Times New Roman"/>
          <w:sz w:val="28"/>
          <w:szCs w:val="28"/>
        </w:rPr>
        <w:t>означает включение без ограничений;</w:t>
      </w:r>
    </w:p>
    <w:p w:rsidR="003168A1" w:rsidRPr="00E05443" w:rsidRDefault="003168A1" w:rsidP="003168A1">
      <w:pPr>
        <w:spacing w:after="0" w:line="336"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з) любая ссылка на лицо подразумевает любое физическое лицо, юридическое лицо или публично-правовое образование;</w:t>
      </w:r>
    </w:p>
    <w:p w:rsidR="003168A1" w:rsidRPr="00E05443" w:rsidRDefault="003168A1" w:rsidP="003168A1">
      <w:pPr>
        <w:spacing w:after="0" w:line="336"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и) любая ссылка на срок включает календарные даты, указанные для целей определения начала и конца соответствующего срока;</w:t>
      </w:r>
    </w:p>
    <w:p w:rsidR="003168A1" w:rsidRPr="00E05443" w:rsidRDefault="003168A1" w:rsidP="003168A1">
      <w:pPr>
        <w:spacing w:after="0" w:line="336"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к) ссылка на любое лицо включает правопреемников такого лица;</w:t>
      </w:r>
    </w:p>
    <w:p w:rsidR="003168A1" w:rsidRPr="00E05443" w:rsidRDefault="003168A1" w:rsidP="00A2081F">
      <w:pPr>
        <w:spacing w:after="0" w:line="336"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л) понятие «расторжение» включает понятие «прекращение» и наоборот.</w:t>
      </w:r>
      <w:bookmarkStart w:id="8" w:name="_Toc504114325"/>
      <w:bookmarkStart w:id="9" w:name="_Toc504114423"/>
      <w:bookmarkStart w:id="10" w:name="_Toc13208265"/>
    </w:p>
    <w:p w:rsidR="00C13688" w:rsidRPr="00E05443" w:rsidRDefault="00C13688" w:rsidP="003168A1">
      <w:pPr>
        <w:spacing w:after="0" w:line="360" w:lineRule="auto"/>
        <w:jc w:val="center"/>
        <w:outlineLvl w:val="1"/>
        <w:rPr>
          <w:rFonts w:ascii="Times New Roman" w:eastAsia="Calibri" w:hAnsi="Times New Roman" w:cs="Times New Roman"/>
          <w:sz w:val="28"/>
          <w:szCs w:val="28"/>
        </w:rPr>
      </w:pPr>
    </w:p>
    <w:p w:rsidR="003168A1" w:rsidRPr="00E05443" w:rsidRDefault="003168A1" w:rsidP="003168A1">
      <w:pPr>
        <w:spacing w:after="0" w:line="360" w:lineRule="auto"/>
        <w:jc w:val="center"/>
        <w:outlineLvl w:val="1"/>
        <w:rPr>
          <w:rFonts w:ascii="Times New Roman" w:eastAsia="Calibri" w:hAnsi="Times New Roman" w:cs="Times New Roman"/>
          <w:sz w:val="28"/>
          <w:szCs w:val="28"/>
        </w:rPr>
      </w:pPr>
      <w:r w:rsidRPr="00E05443">
        <w:rPr>
          <w:rFonts w:ascii="Times New Roman" w:eastAsia="Calibri" w:hAnsi="Times New Roman" w:cs="Times New Roman"/>
          <w:sz w:val="28"/>
          <w:szCs w:val="28"/>
        </w:rPr>
        <w:t>2. Цель и предмет Соглашения</w:t>
      </w:r>
      <w:bookmarkEnd w:id="8"/>
      <w:bookmarkEnd w:id="9"/>
      <w:bookmarkEnd w:id="10"/>
    </w:p>
    <w:p w:rsidR="003168A1" w:rsidRPr="00E05443" w:rsidRDefault="003168A1" w:rsidP="003168A1">
      <w:pPr>
        <w:spacing w:after="0" w:line="336" w:lineRule="auto"/>
        <w:ind w:firstLine="708"/>
        <w:jc w:val="both"/>
        <w:rPr>
          <w:rFonts w:ascii="Times New Roman" w:eastAsia="Calibri" w:hAnsi="Times New Roman" w:cs="Times New Roman"/>
          <w:sz w:val="28"/>
          <w:szCs w:val="28"/>
        </w:rPr>
      </w:pPr>
      <w:bookmarkStart w:id="11" w:name="_Ref505891423"/>
      <w:r w:rsidRPr="00E05443">
        <w:rPr>
          <w:rFonts w:ascii="Times New Roman" w:eastAsia="Calibri" w:hAnsi="Times New Roman" w:cs="Times New Roman"/>
          <w:sz w:val="28"/>
          <w:szCs w:val="28"/>
        </w:rPr>
        <w:lastRenderedPageBreak/>
        <w:t>2.1.</w:t>
      </w:r>
      <w:r w:rsidR="00757C44" w:rsidRPr="00E05443">
        <w:rPr>
          <w:rFonts w:ascii="Times New Roman" w:eastAsia="Calibri" w:hAnsi="Times New Roman" w:cs="Times New Roman"/>
          <w:sz w:val="28"/>
          <w:szCs w:val="28"/>
        </w:rPr>
        <w:t xml:space="preserve"> </w:t>
      </w:r>
      <w:r w:rsidRPr="00E05443">
        <w:rPr>
          <w:rFonts w:ascii="Times New Roman" w:eastAsia="Calibri" w:hAnsi="Times New Roman" w:cs="Times New Roman"/>
          <w:sz w:val="28"/>
          <w:szCs w:val="28"/>
        </w:rPr>
        <w:t xml:space="preserve">Целью Соглашения является </w:t>
      </w:r>
      <w:r w:rsidR="000D4FAB" w:rsidRPr="00E05443">
        <w:rPr>
          <w:rFonts w:ascii="Times New Roman" w:eastAsia="Calibri" w:hAnsi="Times New Roman" w:cs="Times New Roman"/>
          <w:sz w:val="28"/>
          <w:szCs w:val="28"/>
        </w:rPr>
        <w:t>развитие детско-юношеского футбола и подготовк</w:t>
      </w:r>
      <w:r w:rsidR="0078358B" w:rsidRPr="00E05443">
        <w:rPr>
          <w:rFonts w:ascii="Times New Roman" w:eastAsia="Calibri" w:hAnsi="Times New Roman" w:cs="Times New Roman"/>
          <w:sz w:val="28"/>
          <w:szCs w:val="28"/>
        </w:rPr>
        <w:t>а</w:t>
      </w:r>
      <w:r w:rsidR="000D4FAB" w:rsidRPr="00E05443">
        <w:rPr>
          <w:rFonts w:ascii="Times New Roman" w:eastAsia="Calibri" w:hAnsi="Times New Roman" w:cs="Times New Roman"/>
          <w:sz w:val="28"/>
          <w:szCs w:val="28"/>
        </w:rPr>
        <w:t xml:space="preserve"> профессиональных футболистов в Самарской области путем осуществления реконструкции, создания и эксплуатации футбольно-тренировочной базы </w:t>
      </w:r>
      <w:r w:rsidR="0078358B" w:rsidRPr="00E05443">
        <w:rPr>
          <w:rFonts w:ascii="Times New Roman" w:eastAsia="Calibri" w:hAnsi="Times New Roman" w:cs="Times New Roman"/>
          <w:sz w:val="28"/>
          <w:szCs w:val="28"/>
        </w:rPr>
        <w:t xml:space="preserve">«Академия футбола им. Ю. Коноплева» </w:t>
      </w:r>
      <w:r w:rsidR="000D4FAB" w:rsidRPr="00E05443">
        <w:rPr>
          <w:rFonts w:ascii="Times New Roman" w:eastAsia="Calibri" w:hAnsi="Times New Roman" w:cs="Times New Roman"/>
          <w:sz w:val="28"/>
          <w:szCs w:val="28"/>
        </w:rPr>
        <w:t>для подготовки (обучения, осуществления тренировочных процессов) футболистов (</w:t>
      </w:r>
      <w:r w:rsidRPr="00E05443">
        <w:rPr>
          <w:rFonts w:ascii="Times New Roman" w:eastAsia="Calibri" w:hAnsi="Times New Roman" w:cs="Times New Roman"/>
          <w:sz w:val="28"/>
          <w:szCs w:val="28"/>
        </w:rPr>
        <w:t>далее – Цель Соглашения).</w:t>
      </w:r>
      <w:bookmarkEnd w:id="11"/>
    </w:p>
    <w:p w:rsidR="00757C44" w:rsidRPr="00E05443" w:rsidRDefault="003168A1" w:rsidP="00757C44">
      <w:pPr>
        <w:spacing w:after="0" w:line="336"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2.2. </w:t>
      </w:r>
      <w:r w:rsidR="00757C44" w:rsidRPr="00E05443">
        <w:rPr>
          <w:rFonts w:ascii="Times New Roman" w:eastAsia="Calibri" w:hAnsi="Times New Roman" w:cs="Times New Roman"/>
          <w:sz w:val="28"/>
          <w:szCs w:val="28"/>
        </w:rPr>
        <w:t>В соответствии с условиями Соглашения Концес</w:t>
      </w:r>
      <w:r w:rsidR="0078358B" w:rsidRPr="00E05443">
        <w:rPr>
          <w:rFonts w:ascii="Times New Roman" w:eastAsia="Calibri" w:hAnsi="Times New Roman" w:cs="Times New Roman"/>
          <w:sz w:val="28"/>
          <w:szCs w:val="28"/>
        </w:rPr>
        <w:t>сионер обязуется за свой счет и (</w:t>
      </w:r>
      <w:r w:rsidR="00757C44" w:rsidRPr="00E05443">
        <w:rPr>
          <w:rFonts w:ascii="Times New Roman" w:eastAsia="Calibri" w:hAnsi="Times New Roman" w:cs="Times New Roman"/>
          <w:sz w:val="28"/>
          <w:szCs w:val="28"/>
        </w:rPr>
        <w:t>или</w:t>
      </w:r>
      <w:r w:rsidR="0078358B" w:rsidRPr="00E05443">
        <w:rPr>
          <w:rFonts w:ascii="Times New Roman" w:eastAsia="Calibri" w:hAnsi="Times New Roman" w:cs="Times New Roman"/>
          <w:sz w:val="28"/>
          <w:szCs w:val="28"/>
        </w:rPr>
        <w:t>)</w:t>
      </w:r>
      <w:r w:rsidR="00757C44" w:rsidRPr="00E05443">
        <w:rPr>
          <w:rFonts w:ascii="Times New Roman" w:eastAsia="Calibri" w:hAnsi="Times New Roman" w:cs="Times New Roman"/>
          <w:sz w:val="28"/>
          <w:szCs w:val="28"/>
        </w:rPr>
        <w:t xml:space="preserve"> за счет привлеченных средств создать и реконструировать </w:t>
      </w:r>
      <w:r w:rsidR="0078358B" w:rsidRPr="00E05443">
        <w:rPr>
          <w:rFonts w:ascii="Times New Roman" w:eastAsia="Calibri" w:hAnsi="Times New Roman" w:cs="Times New Roman"/>
          <w:sz w:val="28"/>
          <w:szCs w:val="28"/>
        </w:rPr>
        <w:t>О</w:t>
      </w:r>
      <w:r w:rsidR="00757C44" w:rsidRPr="00E05443">
        <w:rPr>
          <w:rFonts w:ascii="Times New Roman" w:eastAsia="Calibri" w:hAnsi="Times New Roman" w:cs="Times New Roman"/>
          <w:sz w:val="28"/>
          <w:szCs w:val="28"/>
        </w:rPr>
        <w:t>бъект Соглашения</w:t>
      </w:r>
      <w:r w:rsidR="003B4F88" w:rsidRPr="00E05443">
        <w:rPr>
          <w:rFonts w:ascii="Times New Roman" w:eastAsia="Calibri" w:hAnsi="Times New Roman" w:cs="Times New Roman"/>
          <w:sz w:val="28"/>
          <w:szCs w:val="28"/>
        </w:rPr>
        <w:t>,</w:t>
      </w:r>
      <w:r w:rsidR="00757C44" w:rsidRPr="00E05443">
        <w:rPr>
          <w:rFonts w:ascii="Times New Roman" w:eastAsia="Calibri" w:hAnsi="Times New Roman" w:cs="Times New Roman"/>
          <w:sz w:val="28"/>
          <w:szCs w:val="28"/>
        </w:rPr>
        <w:t xml:space="preserve"> право </w:t>
      </w:r>
      <w:proofErr w:type="gramStart"/>
      <w:r w:rsidR="00757C44" w:rsidRPr="00E05443">
        <w:rPr>
          <w:rFonts w:ascii="Times New Roman" w:eastAsia="Calibri" w:hAnsi="Times New Roman" w:cs="Times New Roman"/>
          <w:sz w:val="28"/>
          <w:szCs w:val="28"/>
        </w:rPr>
        <w:t>собственности</w:t>
      </w:r>
      <w:proofErr w:type="gramEnd"/>
      <w:r w:rsidR="00757C44" w:rsidRPr="00E05443">
        <w:rPr>
          <w:rFonts w:ascii="Times New Roman" w:eastAsia="Calibri" w:hAnsi="Times New Roman" w:cs="Times New Roman"/>
          <w:sz w:val="28"/>
          <w:szCs w:val="28"/>
        </w:rPr>
        <w:t xml:space="preserve"> на который будет принадлежать Концеденту,  осуществлять деятельность в области физической культуры и спорта с эксплуатацией </w:t>
      </w:r>
      <w:r w:rsidR="0078358B" w:rsidRPr="00E05443">
        <w:rPr>
          <w:rFonts w:ascii="Times New Roman" w:eastAsia="Calibri" w:hAnsi="Times New Roman" w:cs="Times New Roman"/>
          <w:sz w:val="28"/>
          <w:szCs w:val="28"/>
        </w:rPr>
        <w:t>О</w:t>
      </w:r>
      <w:r w:rsidR="00757C44" w:rsidRPr="00E05443">
        <w:rPr>
          <w:rFonts w:ascii="Times New Roman" w:eastAsia="Calibri" w:hAnsi="Times New Roman" w:cs="Times New Roman"/>
          <w:sz w:val="28"/>
          <w:szCs w:val="28"/>
        </w:rPr>
        <w:t xml:space="preserve">бъекта Соглашения, а Концедент обязуется предоставить Концессионеру на срок, установленный Соглашением, права владения и пользования </w:t>
      </w:r>
      <w:r w:rsidR="0078358B" w:rsidRPr="00E05443">
        <w:rPr>
          <w:rFonts w:ascii="Times New Roman" w:eastAsia="Calibri" w:hAnsi="Times New Roman" w:cs="Times New Roman"/>
          <w:sz w:val="28"/>
          <w:szCs w:val="28"/>
        </w:rPr>
        <w:t>О</w:t>
      </w:r>
      <w:r w:rsidR="00757C44" w:rsidRPr="00E05443">
        <w:rPr>
          <w:rFonts w:ascii="Times New Roman" w:eastAsia="Calibri" w:hAnsi="Times New Roman" w:cs="Times New Roman"/>
          <w:sz w:val="28"/>
          <w:szCs w:val="28"/>
        </w:rPr>
        <w:t xml:space="preserve">бъектом Соглашения для осуществления деятельности, указанной в </w:t>
      </w:r>
      <w:proofErr w:type="gramStart"/>
      <w:r w:rsidR="00757C44" w:rsidRPr="00E05443">
        <w:rPr>
          <w:rFonts w:ascii="Times New Roman" w:eastAsia="Calibri" w:hAnsi="Times New Roman" w:cs="Times New Roman"/>
          <w:sz w:val="28"/>
          <w:szCs w:val="28"/>
        </w:rPr>
        <w:t>Соглашении</w:t>
      </w:r>
      <w:proofErr w:type="gramEnd"/>
      <w:r w:rsidR="00065E69" w:rsidRPr="00E05443">
        <w:rPr>
          <w:rFonts w:ascii="Times New Roman" w:eastAsia="Calibri" w:hAnsi="Times New Roman" w:cs="Times New Roman"/>
          <w:sz w:val="28"/>
          <w:szCs w:val="28"/>
        </w:rPr>
        <w:t xml:space="preserve"> и обеспечивать выплату платы Концедента на условиях, установленных Соглашением.</w:t>
      </w:r>
    </w:p>
    <w:p w:rsidR="00757C44" w:rsidRPr="00E05443" w:rsidRDefault="00757C44" w:rsidP="003168A1">
      <w:pPr>
        <w:spacing w:after="0" w:line="336" w:lineRule="auto"/>
        <w:ind w:firstLine="708"/>
        <w:jc w:val="both"/>
        <w:rPr>
          <w:rFonts w:ascii="Times New Roman" w:eastAsia="Calibri" w:hAnsi="Times New Roman" w:cs="Times New Roman"/>
          <w:sz w:val="28"/>
          <w:szCs w:val="28"/>
        </w:rPr>
      </w:pPr>
    </w:p>
    <w:p w:rsidR="003168A1" w:rsidRPr="00E05443" w:rsidRDefault="003168A1" w:rsidP="003168A1">
      <w:pPr>
        <w:spacing w:after="0" w:line="336" w:lineRule="auto"/>
        <w:ind w:firstLine="708"/>
        <w:jc w:val="center"/>
        <w:outlineLvl w:val="1"/>
        <w:rPr>
          <w:rFonts w:ascii="Times New Roman" w:eastAsia="Calibri" w:hAnsi="Times New Roman" w:cs="Times New Roman"/>
          <w:sz w:val="28"/>
          <w:szCs w:val="28"/>
        </w:rPr>
      </w:pPr>
      <w:bookmarkStart w:id="12" w:name="_Toc13208266"/>
      <w:r w:rsidRPr="00E05443">
        <w:rPr>
          <w:rFonts w:ascii="Times New Roman" w:eastAsia="Calibri" w:hAnsi="Times New Roman" w:cs="Times New Roman"/>
          <w:sz w:val="28"/>
          <w:szCs w:val="28"/>
        </w:rPr>
        <w:t>3. Основные права и обязанности Сторон</w:t>
      </w:r>
      <w:bookmarkEnd w:id="12"/>
    </w:p>
    <w:p w:rsidR="003168A1" w:rsidRPr="00E05443" w:rsidRDefault="003168A1" w:rsidP="003168A1">
      <w:pPr>
        <w:spacing w:after="0" w:line="336"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3.1. Вне зависимости от того, на какую из Сторон возложено в соответствии с Соглашением обязательство, Стороны прилагают максимум усилий в рамках своих компетенций для исполнения другой Стороной своего обязательства с целью своевременного и успешного достижения Цели Соглашения.</w:t>
      </w:r>
    </w:p>
    <w:p w:rsidR="003168A1" w:rsidRPr="00E05443" w:rsidRDefault="003168A1" w:rsidP="003168A1">
      <w:pPr>
        <w:spacing w:after="0" w:line="336"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3.2. Каждая из Сторон обязуется незамедлительно информировать другую Сторону в порядке, установленном</w:t>
      </w:r>
      <w:r w:rsidR="00BC3AD5" w:rsidRPr="00E05443">
        <w:rPr>
          <w:rFonts w:ascii="Times New Roman" w:eastAsia="Calibri" w:hAnsi="Times New Roman" w:cs="Times New Roman"/>
          <w:sz w:val="28"/>
          <w:szCs w:val="28"/>
        </w:rPr>
        <w:t xml:space="preserve"> под</w:t>
      </w:r>
      <w:r w:rsidR="00A61F0C" w:rsidRPr="00E05443">
        <w:rPr>
          <w:rFonts w:ascii="Times New Roman" w:eastAsia="Calibri" w:hAnsi="Times New Roman" w:cs="Times New Roman"/>
          <w:sz w:val="28"/>
          <w:szCs w:val="28"/>
        </w:rPr>
        <w:t>разделом</w:t>
      </w:r>
      <w:r w:rsidRPr="00E05443">
        <w:rPr>
          <w:rFonts w:ascii="Times New Roman" w:eastAsia="Calibri" w:hAnsi="Times New Roman" w:cs="Times New Roman"/>
          <w:sz w:val="28"/>
          <w:szCs w:val="28"/>
        </w:rPr>
        <w:t xml:space="preserve"> </w:t>
      </w:r>
      <w:r w:rsidR="00086ABE" w:rsidRPr="00E05443">
        <w:rPr>
          <w:rFonts w:ascii="Times New Roman" w:eastAsia="Calibri" w:hAnsi="Times New Roman" w:cs="Times New Roman"/>
          <w:sz w:val="28"/>
          <w:szCs w:val="28"/>
        </w:rPr>
        <w:t>44</w:t>
      </w:r>
      <w:r w:rsidR="00BC3AD5" w:rsidRPr="00E05443">
        <w:rPr>
          <w:rFonts w:ascii="Times New Roman" w:eastAsia="Calibri" w:hAnsi="Times New Roman" w:cs="Times New Roman"/>
          <w:sz w:val="28"/>
          <w:szCs w:val="28"/>
        </w:rPr>
        <w:t xml:space="preserve"> раздела </w:t>
      </w:r>
      <w:r w:rsidR="00BC3AD5" w:rsidRPr="00E05443">
        <w:rPr>
          <w:rFonts w:ascii="Times New Roman" w:eastAsia="Calibri" w:hAnsi="Times New Roman" w:cs="Times New Roman"/>
          <w:sz w:val="28"/>
          <w:szCs w:val="28"/>
          <w:lang w:val="en-US"/>
        </w:rPr>
        <w:t>VIII</w:t>
      </w:r>
      <w:r w:rsidRPr="00E05443">
        <w:rPr>
          <w:rFonts w:ascii="Times New Roman" w:eastAsia="Calibri" w:hAnsi="Times New Roman" w:cs="Times New Roman"/>
          <w:sz w:val="28"/>
          <w:szCs w:val="28"/>
        </w:rPr>
        <w:t xml:space="preserve"> Соглашения, о любых ставших известными Стороне обстоятельствах, которые могут неблагоприятно отразиться на возможности другой Стороны исполнить свои обязательства по Соглашению или ограничивать осуществление ее прав по Соглашению, или привести к прекращению действия Соглашения.</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3.3. Каждая из Сторон обязуется незамедлительно информировать в порядке, установленном </w:t>
      </w:r>
      <w:r w:rsidR="00050A48" w:rsidRPr="00E05443">
        <w:rPr>
          <w:rFonts w:ascii="Times New Roman" w:eastAsia="Calibri" w:hAnsi="Times New Roman" w:cs="Times New Roman"/>
          <w:sz w:val="28"/>
          <w:szCs w:val="28"/>
        </w:rPr>
        <w:t>под</w:t>
      </w:r>
      <w:r w:rsidR="00A61F0C" w:rsidRPr="00E05443">
        <w:rPr>
          <w:rFonts w:ascii="Times New Roman" w:eastAsia="Calibri" w:hAnsi="Times New Roman" w:cs="Times New Roman"/>
          <w:sz w:val="28"/>
          <w:szCs w:val="28"/>
        </w:rPr>
        <w:t>разделом</w:t>
      </w:r>
      <w:r w:rsidRPr="00E05443">
        <w:rPr>
          <w:rFonts w:ascii="Times New Roman" w:eastAsia="Calibri" w:hAnsi="Times New Roman" w:cs="Times New Roman"/>
          <w:sz w:val="28"/>
          <w:szCs w:val="28"/>
        </w:rPr>
        <w:t xml:space="preserve"> </w:t>
      </w:r>
      <w:r w:rsidR="00086ABE" w:rsidRPr="00E05443">
        <w:rPr>
          <w:rFonts w:ascii="Times New Roman" w:eastAsia="Calibri" w:hAnsi="Times New Roman" w:cs="Times New Roman"/>
          <w:sz w:val="28"/>
          <w:szCs w:val="28"/>
        </w:rPr>
        <w:t>44</w:t>
      </w:r>
      <w:r w:rsidR="00BC3AD5" w:rsidRPr="00E05443">
        <w:rPr>
          <w:rFonts w:ascii="Times New Roman" w:eastAsia="Calibri" w:hAnsi="Times New Roman" w:cs="Times New Roman"/>
          <w:sz w:val="28"/>
          <w:szCs w:val="28"/>
        </w:rPr>
        <w:t xml:space="preserve"> раздела </w:t>
      </w:r>
      <w:r w:rsidR="00BC3AD5" w:rsidRPr="00E05443">
        <w:rPr>
          <w:rFonts w:ascii="Times New Roman" w:eastAsia="Calibri" w:hAnsi="Times New Roman" w:cs="Times New Roman"/>
          <w:sz w:val="28"/>
          <w:szCs w:val="28"/>
          <w:lang w:val="en-US"/>
        </w:rPr>
        <w:t>VIII</w:t>
      </w:r>
      <w:r w:rsidRPr="00E05443">
        <w:rPr>
          <w:rFonts w:ascii="Times New Roman" w:eastAsia="Calibri" w:hAnsi="Times New Roman" w:cs="Times New Roman"/>
          <w:sz w:val="28"/>
          <w:szCs w:val="28"/>
        </w:rPr>
        <w:t xml:space="preserve"> Соглашения, другую </w:t>
      </w:r>
      <w:r w:rsidRPr="00E05443">
        <w:rPr>
          <w:rFonts w:ascii="Times New Roman" w:eastAsia="Calibri" w:hAnsi="Times New Roman" w:cs="Times New Roman"/>
          <w:sz w:val="28"/>
          <w:szCs w:val="28"/>
        </w:rPr>
        <w:lastRenderedPageBreak/>
        <w:t>Сторону о факт</w:t>
      </w:r>
      <w:r w:rsidR="00BC3AD5" w:rsidRPr="00E05443">
        <w:rPr>
          <w:rFonts w:ascii="Times New Roman" w:eastAsia="Calibri" w:hAnsi="Times New Roman" w:cs="Times New Roman"/>
          <w:sz w:val="28"/>
          <w:szCs w:val="28"/>
        </w:rPr>
        <w:t>е</w:t>
      </w:r>
      <w:r w:rsidRPr="00E05443">
        <w:rPr>
          <w:rFonts w:ascii="Times New Roman" w:eastAsia="Calibri" w:hAnsi="Times New Roman" w:cs="Times New Roman"/>
          <w:sz w:val="28"/>
          <w:szCs w:val="28"/>
        </w:rPr>
        <w:t xml:space="preserve"> неисполнени</w:t>
      </w:r>
      <w:r w:rsidR="00BC3AD5" w:rsidRPr="00E05443">
        <w:rPr>
          <w:rFonts w:ascii="Times New Roman" w:eastAsia="Calibri" w:hAnsi="Times New Roman" w:cs="Times New Roman"/>
          <w:sz w:val="28"/>
          <w:szCs w:val="28"/>
        </w:rPr>
        <w:t>я</w:t>
      </w:r>
      <w:r w:rsidRPr="00E05443">
        <w:rPr>
          <w:rFonts w:ascii="Times New Roman" w:eastAsia="Calibri" w:hAnsi="Times New Roman" w:cs="Times New Roman"/>
          <w:sz w:val="28"/>
          <w:szCs w:val="28"/>
        </w:rPr>
        <w:t xml:space="preserve"> либо ненадлежащем исполнении такой Стороной или другой Стороной обязательств по Соглашению.</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3.4. В рамках реализации Соглашения Концедент обязуется:</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а) предоставить Концессионеру земельные участки, указанные в приложении 8 к Соглашению, в порядке и на условиях, которые установлены требованиями </w:t>
      </w:r>
      <w:r w:rsidR="00BC3AD5" w:rsidRPr="00E05443">
        <w:rPr>
          <w:rFonts w:ascii="Times New Roman" w:eastAsia="Calibri" w:hAnsi="Times New Roman" w:cs="Times New Roman"/>
          <w:sz w:val="28"/>
          <w:szCs w:val="28"/>
        </w:rPr>
        <w:t>З</w:t>
      </w:r>
      <w:r w:rsidRPr="00E05443">
        <w:rPr>
          <w:rFonts w:ascii="Times New Roman" w:eastAsia="Calibri" w:hAnsi="Times New Roman" w:cs="Times New Roman"/>
          <w:sz w:val="28"/>
          <w:szCs w:val="28"/>
        </w:rPr>
        <w:t>аконодательства, условиями Соглашения</w:t>
      </w:r>
      <w:r w:rsidR="00BC3AD5" w:rsidRPr="00E05443">
        <w:rPr>
          <w:rFonts w:ascii="Times New Roman" w:eastAsia="Calibri" w:hAnsi="Times New Roman" w:cs="Times New Roman"/>
          <w:sz w:val="28"/>
          <w:szCs w:val="28"/>
        </w:rPr>
        <w:t>, в том числе</w:t>
      </w:r>
      <w:r w:rsidRPr="00E05443">
        <w:rPr>
          <w:rFonts w:ascii="Times New Roman" w:eastAsia="Calibri" w:hAnsi="Times New Roman" w:cs="Times New Roman"/>
          <w:sz w:val="28"/>
          <w:szCs w:val="28"/>
        </w:rPr>
        <w:t xml:space="preserve"> приложени</w:t>
      </w:r>
      <w:r w:rsidR="009541E0" w:rsidRPr="00E05443">
        <w:rPr>
          <w:rFonts w:ascii="Times New Roman" w:eastAsia="Calibri" w:hAnsi="Times New Roman" w:cs="Times New Roman"/>
          <w:sz w:val="28"/>
          <w:szCs w:val="28"/>
        </w:rPr>
        <w:t>ем</w:t>
      </w:r>
      <w:r w:rsidRPr="00E05443">
        <w:rPr>
          <w:rFonts w:ascii="Times New Roman" w:eastAsia="Calibri" w:hAnsi="Times New Roman" w:cs="Times New Roman"/>
          <w:sz w:val="28"/>
          <w:szCs w:val="28"/>
        </w:rPr>
        <w:t xml:space="preserve"> 9 к </w:t>
      </w:r>
      <w:r w:rsidR="00BC3AD5" w:rsidRPr="00E05443">
        <w:rPr>
          <w:rFonts w:ascii="Times New Roman" w:eastAsia="Calibri" w:hAnsi="Times New Roman" w:cs="Times New Roman"/>
          <w:sz w:val="28"/>
          <w:szCs w:val="28"/>
        </w:rPr>
        <w:t>Соглашению</w:t>
      </w:r>
      <w:r w:rsidRPr="00E05443">
        <w:rPr>
          <w:rFonts w:ascii="Times New Roman" w:eastAsia="Calibri" w:hAnsi="Times New Roman" w:cs="Times New Roman"/>
          <w:sz w:val="28"/>
          <w:szCs w:val="28"/>
        </w:rPr>
        <w:t>;</w:t>
      </w:r>
    </w:p>
    <w:p w:rsidR="003168A1" w:rsidRPr="00E05443" w:rsidRDefault="003168A1" w:rsidP="00BC3AD5">
      <w:pPr>
        <w:spacing w:after="0" w:line="360" w:lineRule="auto"/>
        <w:ind w:firstLine="708"/>
        <w:jc w:val="both"/>
        <w:rPr>
          <w:rFonts w:ascii="Times New Roman" w:eastAsia="Calibri" w:hAnsi="Times New Roman" w:cs="Times New Roman"/>
          <w:sz w:val="28"/>
          <w:szCs w:val="28"/>
        </w:rPr>
      </w:pPr>
      <w:proofErr w:type="gramStart"/>
      <w:r w:rsidRPr="00E05443">
        <w:rPr>
          <w:rFonts w:ascii="Times New Roman" w:eastAsia="Calibri" w:hAnsi="Times New Roman" w:cs="Times New Roman"/>
          <w:sz w:val="28"/>
          <w:szCs w:val="28"/>
        </w:rPr>
        <w:t xml:space="preserve">б) предоставить Концессионеру права владения и пользования </w:t>
      </w:r>
      <w:r w:rsidR="00BC3AD5"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 xml:space="preserve">бъектом Соглашения в течение 60 (шестидесяти) календарных дней с даты государственной регистрации прав собственности </w:t>
      </w:r>
      <w:proofErr w:type="spellStart"/>
      <w:r w:rsidRPr="00E05443">
        <w:rPr>
          <w:rFonts w:ascii="Times New Roman" w:eastAsia="Calibri" w:hAnsi="Times New Roman" w:cs="Times New Roman"/>
          <w:sz w:val="28"/>
          <w:szCs w:val="28"/>
        </w:rPr>
        <w:t>Концедента</w:t>
      </w:r>
      <w:proofErr w:type="spellEnd"/>
      <w:r w:rsidRPr="00E05443">
        <w:rPr>
          <w:rFonts w:ascii="Times New Roman" w:eastAsia="Calibri" w:hAnsi="Times New Roman" w:cs="Times New Roman"/>
          <w:sz w:val="28"/>
          <w:szCs w:val="28"/>
        </w:rPr>
        <w:t xml:space="preserve"> в отношении</w:t>
      </w:r>
      <w:r w:rsidR="00BC3AD5" w:rsidRPr="00E05443">
        <w:rPr>
          <w:rFonts w:ascii="Times New Roman" w:eastAsia="Calibri" w:hAnsi="Times New Roman" w:cs="Times New Roman"/>
          <w:sz w:val="28"/>
          <w:szCs w:val="28"/>
        </w:rPr>
        <w:t xml:space="preserve"> созд</w:t>
      </w:r>
      <w:r w:rsidR="00EE066E" w:rsidRPr="00E05443">
        <w:rPr>
          <w:rFonts w:ascii="Times New Roman" w:eastAsia="Calibri" w:hAnsi="Times New Roman" w:cs="Times New Roman"/>
          <w:sz w:val="28"/>
          <w:szCs w:val="28"/>
        </w:rPr>
        <w:t>а</w:t>
      </w:r>
      <w:r w:rsidR="00BC3AD5" w:rsidRPr="00E05443">
        <w:rPr>
          <w:rFonts w:ascii="Times New Roman" w:eastAsia="Calibri" w:hAnsi="Times New Roman" w:cs="Times New Roman"/>
          <w:sz w:val="28"/>
          <w:szCs w:val="28"/>
        </w:rPr>
        <w:t>нного</w:t>
      </w:r>
      <w:r w:rsidRPr="00E05443">
        <w:rPr>
          <w:rFonts w:ascii="Times New Roman" w:eastAsia="Calibri" w:hAnsi="Times New Roman" w:cs="Times New Roman"/>
          <w:sz w:val="28"/>
          <w:szCs w:val="28"/>
        </w:rPr>
        <w:t xml:space="preserve"> </w:t>
      </w:r>
      <w:r w:rsidR="00BC3AD5"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бъекта Соглашения</w:t>
      </w:r>
      <w:r w:rsidR="00510E54" w:rsidRPr="00E05443">
        <w:rPr>
          <w:rFonts w:ascii="Times New Roman" w:eastAsia="Calibri" w:hAnsi="Times New Roman" w:cs="Times New Roman"/>
          <w:sz w:val="28"/>
          <w:szCs w:val="28"/>
        </w:rPr>
        <w:t xml:space="preserve"> либо в течение </w:t>
      </w:r>
      <w:r w:rsidR="00EE066E" w:rsidRPr="00E05443">
        <w:rPr>
          <w:rFonts w:ascii="Times New Roman" w:eastAsia="Calibri" w:hAnsi="Times New Roman" w:cs="Times New Roman"/>
          <w:sz w:val="28"/>
          <w:szCs w:val="28"/>
        </w:rPr>
        <w:t>30</w:t>
      </w:r>
      <w:r w:rsidR="00510E54" w:rsidRPr="00E05443">
        <w:rPr>
          <w:rFonts w:ascii="Times New Roman" w:eastAsia="Calibri" w:hAnsi="Times New Roman" w:cs="Times New Roman"/>
          <w:sz w:val="28"/>
          <w:szCs w:val="28"/>
        </w:rPr>
        <w:t xml:space="preserve"> (</w:t>
      </w:r>
      <w:r w:rsidR="00EE066E" w:rsidRPr="00E05443">
        <w:rPr>
          <w:rFonts w:ascii="Times New Roman" w:eastAsia="Calibri" w:hAnsi="Times New Roman" w:cs="Times New Roman"/>
          <w:sz w:val="28"/>
          <w:szCs w:val="28"/>
        </w:rPr>
        <w:t>тридцати</w:t>
      </w:r>
      <w:r w:rsidR="00510E54" w:rsidRPr="00E05443">
        <w:rPr>
          <w:rFonts w:ascii="Times New Roman" w:eastAsia="Calibri" w:hAnsi="Times New Roman" w:cs="Times New Roman"/>
          <w:sz w:val="28"/>
          <w:szCs w:val="28"/>
        </w:rPr>
        <w:t xml:space="preserve">) </w:t>
      </w:r>
      <w:r w:rsidR="00BC3AD5" w:rsidRPr="00E05443">
        <w:rPr>
          <w:rFonts w:ascii="Times New Roman" w:eastAsia="Calibri" w:hAnsi="Times New Roman" w:cs="Times New Roman"/>
          <w:sz w:val="28"/>
          <w:szCs w:val="28"/>
        </w:rPr>
        <w:t xml:space="preserve">календарных </w:t>
      </w:r>
      <w:r w:rsidR="00510E54" w:rsidRPr="00E05443">
        <w:rPr>
          <w:rFonts w:ascii="Times New Roman" w:eastAsia="Calibri" w:hAnsi="Times New Roman" w:cs="Times New Roman"/>
          <w:sz w:val="28"/>
          <w:szCs w:val="28"/>
        </w:rPr>
        <w:t>дней с даты подписания Соглашения</w:t>
      </w:r>
      <w:r w:rsidR="00EE066E" w:rsidRPr="00E05443">
        <w:rPr>
          <w:rFonts w:ascii="Times New Roman" w:eastAsia="Calibri" w:hAnsi="Times New Roman" w:cs="Times New Roman"/>
          <w:sz w:val="28"/>
          <w:szCs w:val="28"/>
        </w:rPr>
        <w:t xml:space="preserve"> в отношении </w:t>
      </w:r>
      <w:r w:rsidR="00BC3AD5" w:rsidRPr="00E05443">
        <w:rPr>
          <w:rFonts w:ascii="Times New Roman" w:eastAsia="Calibri" w:hAnsi="Times New Roman" w:cs="Times New Roman"/>
          <w:sz w:val="28"/>
          <w:szCs w:val="28"/>
        </w:rPr>
        <w:t>имущества, входящего в состав Объекта Соглашения,</w:t>
      </w:r>
      <w:r w:rsidR="00FC0FE1" w:rsidRPr="00E05443">
        <w:rPr>
          <w:rFonts w:ascii="Times New Roman" w:eastAsia="Calibri" w:hAnsi="Times New Roman" w:cs="Times New Roman"/>
          <w:sz w:val="28"/>
          <w:szCs w:val="28"/>
        </w:rPr>
        <w:t xml:space="preserve"> подлежаще</w:t>
      </w:r>
      <w:r w:rsidR="00050A48" w:rsidRPr="00E05443">
        <w:rPr>
          <w:rFonts w:ascii="Times New Roman" w:eastAsia="Calibri" w:hAnsi="Times New Roman" w:cs="Times New Roman"/>
          <w:sz w:val="28"/>
          <w:szCs w:val="28"/>
        </w:rPr>
        <w:t>го реконструкции и эксплуатации</w:t>
      </w:r>
      <w:r w:rsidR="00FC0FE1" w:rsidRPr="00E05443">
        <w:rPr>
          <w:rFonts w:ascii="Times New Roman" w:eastAsia="Calibri" w:hAnsi="Times New Roman" w:cs="Times New Roman"/>
          <w:sz w:val="28"/>
          <w:szCs w:val="28"/>
        </w:rPr>
        <w:t xml:space="preserve"> в соответствии с</w:t>
      </w:r>
      <w:r w:rsidR="00BC3AD5" w:rsidRPr="00E05443">
        <w:rPr>
          <w:rFonts w:ascii="Times New Roman" w:eastAsia="Calibri" w:hAnsi="Times New Roman" w:cs="Times New Roman"/>
          <w:sz w:val="28"/>
          <w:szCs w:val="28"/>
        </w:rPr>
        <w:t xml:space="preserve"> </w:t>
      </w:r>
      <w:r w:rsidR="00FC0FE1" w:rsidRPr="00E05443">
        <w:rPr>
          <w:rFonts w:ascii="Times New Roman" w:eastAsia="Calibri" w:hAnsi="Times New Roman" w:cs="Times New Roman"/>
          <w:sz w:val="28"/>
          <w:szCs w:val="28"/>
        </w:rPr>
        <w:t>п</w:t>
      </w:r>
      <w:r w:rsidR="00BC3AD5" w:rsidRPr="00E05443">
        <w:rPr>
          <w:rFonts w:ascii="Times New Roman" w:eastAsia="Calibri" w:hAnsi="Times New Roman" w:cs="Times New Roman"/>
          <w:sz w:val="28"/>
          <w:szCs w:val="28"/>
        </w:rPr>
        <w:t>риложени</w:t>
      </w:r>
      <w:r w:rsidR="00FC0FE1" w:rsidRPr="00E05443">
        <w:rPr>
          <w:rFonts w:ascii="Times New Roman" w:eastAsia="Calibri" w:hAnsi="Times New Roman" w:cs="Times New Roman"/>
          <w:sz w:val="28"/>
          <w:szCs w:val="28"/>
        </w:rPr>
        <w:t>ем</w:t>
      </w:r>
      <w:r w:rsidR="00BC3AD5" w:rsidRPr="00E05443">
        <w:rPr>
          <w:rFonts w:ascii="Times New Roman" w:eastAsia="Calibri" w:hAnsi="Times New Roman" w:cs="Times New Roman"/>
          <w:sz w:val="28"/>
          <w:szCs w:val="28"/>
        </w:rPr>
        <w:t xml:space="preserve"> 1</w:t>
      </w:r>
      <w:r w:rsidR="00050A48" w:rsidRPr="00E05443">
        <w:rPr>
          <w:rFonts w:ascii="Times New Roman" w:eastAsia="Calibri" w:hAnsi="Times New Roman" w:cs="Times New Roman"/>
          <w:sz w:val="28"/>
          <w:szCs w:val="28"/>
        </w:rPr>
        <w:t xml:space="preserve"> к Соглашению</w:t>
      </w:r>
      <w:r w:rsidR="00FC0FE1" w:rsidRPr="00E05443">
        <w:rPr>
          <w:rFonts w:ascii="Times New Roman" w:eastAsia="Calibri" w:hAnsi="Times New Roman" w:cs="Times New Roman"/>
          <w:sz w:val="28"/>
          <w:szCs w:val="28"/>
        </w:rPr>
        <w:t xml:space="preserve">, </w:t>
      </w:r>
      <w:r w:rsidRPr="00E05443">
        <w:rPr>
          <w:rFonts w:ascii="Times New Roman" w:eastAsia="Calibri" w:hAnsi="Times New Roman" w:cs="Times New Roman"/>
          <w:sz w:val="28"/>
          <w:szCs w:val="28"/>
        </w:rPr>
        <w:t>подписав акт приема-передачи</w:t>
      </w:r>
      <w:proofErr w:type="gramEnd"/>
      <w:r w:rsidRPr="00E05443">
        <w:rPr>
          <w:rFonts w:ascii="Times New Roman" w:eastAsia="Calibri" w:hAnsi="Times New Roman" w:cs="Times New Roman"/>
          <w:sz w:val="28"/>
          <w:szCs w:val="28"/>
        </w:rPr>
        <w:t xml:space="preserve"> </w:t>
      </w:r>
      <w:proofErr w:type="spellStart"/>
      <w:r w:rsidRPr="00E05443">
        <w:rPr>
          <w:rFonts w:ascii="Times New Roman" w:eastAsia="Calibri" w:hAnsi="Times New Roman" w:cs="Times New Roman"/>
          <w:sz w:val="28"/>
          <w:szCs w:val="28"/>
        </w:rPr>
        <w:t>Концедентом</w:t>
      </w:r>
      <w:proofErr w:type="spellEnd"/>
      <w:r w:rsidRPr="00E05443">
        <w:rPr>
          <w:rFonts w:ascii="Times New Roman" w:eastAsia="Calibri" w:hAnsi="Times New Roman" w:cs="Times New Roman"/>
          <w:sz w:val="28"/>
          <w:szCs w:val="28"/>
        </w:rPr>
        <w:t xml:space="preserve"> во владение и пользование Концессионера</w:t>
      </w:r>
      <w:r w:rsidR="00BC3AD5" w:rsidRPr="00E05443">
        <w:rPr>
          <w:rFonts w:ascii="Times New Roman" w:eastAsia="Calibri" w:hAnsi="Times New Roman" w:cs="Times New Roman"/>
          <w:sz w:val="28"/>
          <w:szCs w:val="28"/>
        </w:rPr>
        <w:t xml:space="preserve"> Объекта Соглашения</w:t>
      </w:r>
      <w:r w:rsidRPr="00E05443">
        <w:rPr>
          <w:rFonts w:ascii="Times New Roman" w:eastAsia="Calibri" w:hAnsi="Times New Roman" w:cs="Times New Roman"/>
          <w:sz w:val="28"/>
          <w:szCs w:val="28"/>
        </w:rPr>
        <w:t>;</w:t>
      </w:r>
    </w:p>
    <w:p w:rsidR="003168A1" w:rsidRPr="00E05443" w:rsidRDefault="00536D5E"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в</w:t>
      </w:r>
      <w:r w:rsidR="003168A1" w:rsidRPr="00E05443">
        <w:rPr>
          <w:rFonts w:ascii="Times New Roman" w:eastAsia="Calibri" w:hAnsi="Times New Roman" w:cs="Times New Roman"/>
          <w:sz w:val="28"/>
          <w:szCs w:val="28"/>
        </w:rPr>
        <w:t xml:space="preserve">) осуществить приемку </w:t>
      </w:r>
      <w:r w:rsidR="00BC3AD5" w:rsidRPr="00E05443">
        <w:rPr>
          <w:rFonts w:ascii="Times New Roman" w:eastAsia="Calibri" w:hAnsi="Times New Roman" w:cs="Times New Roman"/>
          <w:sz w:val="28"/>
          <w:szCs w:val="28"/>
        </w:rPr>
        <w:t>О</w:t>
      </w:r>
      <w:r w:rsidR="003168A1" w:rsidRPr="00E05443">
        <w:rPr>
          <w:rFonts w:ascii="Times New Roman" w:eastAsia="Calibri" w:hAnsi="Times New Roman" w:cs="Times New Roman"/>
          <w:sz w:val="28"/>
          <w:szCs w:val="28"/>
        </w:rPr>
        <w:t>бъекта Соглашения у Концессионера в период передачи в соответствии с приложением 10 к Соглашению;</w:t>
      </w:r>
    </w:p>
    <w:p w:rsidR="003168A1" w:rsidRPr="00E05443" w:rsidRDefault="00536D5E"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г</w:t>
      </w:r>
      <w:r w:rsidR="003168A1" w:rsidRPr="00E05443">
        <w:rPr>
          <w:rFonts w:ascii="Times New Roman" w:eastAsia="Calibri" w:hAnsi="Times New Roman" w:cs="Times New Roman"/>
          <w:sz w:val="28"/>
          <w:szCs w:val="28"/>
        </w:rPr>
        <w:t>) выплачивать Концессионеру в соответствии с условиями Соглашения плату Концедента, и (или) возмещение дополнительных расходов, и (или) возмещение при прекращении Соглашения;</w:t>
      </w:r>
    </w:p>
    <w:p w:rsidR="003168A1" w:rsidRPr="00E05443" w:rsidRDefault="00536D5E"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д</w:t>
      </w:r>
      <w:r w:rsidR="003168A1" w:rsidRPr="00E05443">
        <w:rPr>
          <w:rFonts w:ascii="Times New Roman" w:eastAsia="Calibri" w:hAnsi="Times New Roman" w:cs="Times New Roman"/>
          <w:sz w:val="28"/>
          <w:szCs w:val="28"/>
        </w:rPr>
        <w:t xml:space="preserve">) нести ответственность за неисполнение обязанностей по Соглашению в соответствии с </w:t>
      </w:r>
      <w:r w:rsidR="00510E54" w:rsidRPr="00E05443">
        <w:rPr>
          <w:rFonts w:ascii="Times New Roman" w:eastAsia="Calibri" w:hAnsi="Times New Roman" w:cs="Times New Roman"/>
          <w:sz w:val="28"/>
          <w:szCs w:val="28"/>
        </w:rPr>
        <w:t>разделом</w:t>
      </w:r>
      <w:r w:rsidR="003168A1" w:rsidRPr="00E05443">
        <w:rPr>
          <w:rFonts w:ascii="Times New Roman" w:eastAsia="Calibri" w:hAnsi="Times New Roman" w:cs="Times New Roman"/>
          <w:sz w:val="28"/>
          <w:szCs w:val="28"/>
        </w:rPr>
        <w:t xml:space="preserve"> </w:t>
      </w:r>
      <w:r w:rsidR="007B6F59" w:rsidRPr="00E05443">
        <w:rPr>
          <w:rFonts w:ascii="Times New Roman" w:eastAsia="Calibri" w:hAnsi="Times New Roman" w:cs="Times New Roman"/>
          <w:sz w:val="28"/>
          <w:szCs w:val="28"/>
        </w:rPr>
        <w:t>22</w:t>
      </w:r>
      <w:r w:rsidR="003168A1" w:rsidRPr="00E05443">
        <w:rPr>
          <w:rFonts w:ascii="Times New Roman" w:eastAsia="Calibri" w:hAnsi="Times New Roman" w:cs="Times New Roman"/>
          <w:sz w:val="28"/>
          <w:szCs w:val="28"/>
        </w:rPr>
        <w:t xml:space="preserve"> Соглашения</w:t>
      </w:r>
      <w:r w:rsidR="00125E7E" w:rsidRPr="00E05443">
        <w:rPr>
          <w:rFonts w:ascii="Times New Roman" w:eastAsia="Calibri" w:hAnsi="Times New Roman" w:cs="Times New Roman"/>
          <w:sz w:val="28"/>
          <w:szCs w:val="28"/>
        </w:rPr>
        <w:t>;</w:t>
      </w:r>
    </w:p>
    <w:p w:rsidR="00EA509B" w:rsidRPr="00E05443" w:rsidRDefault="00536D5E"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е</w:t>
      </w:r>
      <w:r w:rsidR="006334D0" w:rsidRPr="00E05443">
        <w:rPr>
          <w:rFonts w:ascii="Times New Roman" w:eastAsia="Calibri" w:hAnsi="Times New Roman" w:cs="Times New Roman"/>
          <w:sz w:val="28"/>
          <w:szCs w:val="28"/>
        </w:rPr>
        <w:t xml:space="preserve">) </w:t>
      </w:r>
      <w:r w:rsidR="003B4F88" w:rsidRPr="00E05443">
        <w:rPr>
          <w:rFonts w:ascii="Times New Roman" w:eastAsia="Calibri" w:hAnsi="Times New Roman" w:cs="Times New Roman"/>
          <w:sz w:val="28"/>
          <w:szCs w:val="28"/>
        </w:rPr>
        <w:t xml:space="preserve">обеспечить предоставление </w:t>
      </w:r>
      <w:r w:rsidR="00EA509B" w:rsidRPr="00E05443">
        <w:rPr>
          <w:rFonts w:ascii="Times New Roman" w:eastAsia="Calibri" w:hAnsi="Times New Roman" w:cs="Times New Roman"/>
          <w:sz w:val="28"/>
          <w:szCs w:val="28"/>
        </w:rPr>
        <w:t>Концессионеру необходимы</w:t>
      </w:r>
      <w:r w:rsidR="003B4F88" w:rsidRPr="00E05443">
        <w:rPr>
          <w:rFonts w:ascii="Times New Roman" w:eastAsia="Calibri" w:hAnsi="Times New Roman" w:cs="Times New Roman"/>
          <w:sz w:val="28"/>
          <w:szCs w:val="28"/>
        </w:rPr>
        <w:t>х</w:t>
      </w:r>
      <w:r w:rsidR="00EA509B" w:rsidRPr="00E05443">
        <w:rPr>
          <w:rFonts w:ascii="Times New Roman" w:eastAsia="Calibri" w:hAnsi="Times New Roman" w:cs="Times New Roman"/>
          <w:sz w:val="28"/>
          <w:szCs w:val="28"/>
        </w:rPr>
        <w:t xml:space="preserve"> доверенност</w:t>
      </w:r>
      <w:r w:rsidR="003B4F88" w:rsidRPr="00E05443">
        <w:rPr>
          <w:rFonts w:ascii="Times New Roman" w:eastAsia="Calibri" w:hAnsi="Times New Roman" w:cs="Times New Roman"/>
          <w:sz w:val="28"/>
          <w:szCs w:val="28"/>
        </w:rPr>
        <w:t>ей</w:t>
      </w:r>
      <w:r w:rsidR="00EA509B" w:rsidRPr="00E05443">
        <w:rPr>
          <w:rFonts w:ascii="Times New Roman" w:eastAsia="Calibri" w:hAnsi="Times New Roman" w:cs="Times New Roman"/>
          <w:sz w:val="28"/>
          <w:szCs w:val="28"/>
        </w:rPr>
        <w:t xml:space="preserve">, </w:t>
      </w:r>
      <w:r w:rsidR="003B4F88" w:rsidRPr="00E05443">
        <w:rPr>
          <w:rFonts w:ascii="Times New Roman" w:eastAsia="Calibri" w:hAnsi="Times New Roman" w:cs="Times New Roman"/>
          <w:sz w:val="28"/>
          <w:szCs w:val="28"/>
        </w:rPr>
        <w:t xml:space="preserve">иных необходимых </w:t>
      </w:r>
      <w:r w:rsidR="00EA509B" w:rsidRPr="00E05443">
        <w:rPr>
          <w:rFonts w:ascii="Times New Roman" w:eastAsia="Calibri" w:hAnsi="Times New Roman" w:cs="Times New Roman"/>
          <w:sz w:val="28"/>
          <w:szCs w:val="28"/>
        </w:rPr>
        <w:t xml:space="preserve">в соответствии с Концессионным соглашением и (или) </w:t>
      </w:r>
      <w:r w:rsidR="009541E0" w:rsidRPr="00E05443">
        <w:rPr>
          <w:rFonts w:ascii="Times New Roman" w:eastAsia="Calibri" w:hAnsi="Times New Roman" w:cs="Times New Roman"/>
          <w:sz w:val="28"/>
          <w:szCs w:val="28"/>
        </w:rPr>
        <w:t>д</w:t>
      </w:r>
      <w:r w:rsidR="00EA509B" w:rsidRPr="00E05443">
        <w:rPr>
          <w:rFonts w:ascii="Times New Roman" w:eastAsia="Calibri" w:hAnsi="Times New Roman" w:cs="Times New Roman"/>
          <w:sz w:val="28"/>
          <w:szCs w:val="28"/>
        </w:rPr>
        <w:t>ействующим законодательством документ</w:t>
      </w:r>
      <w:r w:rsidR="003B4F88" w:rsidRPr="00E05443">
        <w:rPr>
          <w:rFonts w:ascii="Times New Roman" w:eastAsia="Calibri" w:hAnsi="Times New Roman" w:cs="Times New Roman"/>
          <w:sz w:val="28"/>
          <w:szCs w:val="28"/>
        </w:rPr>
        <w:t>ов</w:t>
      </w:r>
      <w:r w:rsidR="00EA509B" w:rsidRPr="00E05443">
        <w:rPr>
          <w:rFonts w:ascii="Times New Roman" w:eastAsia="Calibri" w:hAnsi="Times New Roman" w:cs="Times New Roman"/>
          <w:sz w:val="28"/>
          <w:szCs w:val="28"/>
        </w:rPr>
        <w:t>, которые могут быть представлены только Концедентом</w:t>
      </w:r>
      <w:r w:rsidR="009865A3" w:rsidRPr="00E05443">
        <w:rPr>
          <w:rFonts w:ascii="Times New Roman" w:eastAsia="Calibri" w:hAnsi="Times New Roman" w:cs="Times New Roman"/>
          <w:sz w:val="28"/>
          <w:szCs w:val="28"/>
        </w:rPr>
        <w:t>;</w:t>
      </w:r>
    </w:p>
    <w:p w:rsidR="009865A3" w:rsidRPr="00E05443" w:rsidRDefault="009865A3"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ж)</w:t>
      </w:r>
      <w:r w:rsidRPr="00E05443">
        <w:rPr>
          <w:rFonts w:ascii="Times New Roman" w:eastAsia="Calibri" w:hAnsi="Times New Roman" w:cs="Times New Roman"/>
          <w:sz w:val="28"/>
          <w:szCs w:val="28"/>
        </w:rPr>
        <w:tab/>
        <w:t>предоставить Концессионеру на безвозмездной основе право на использовани</w:t>
      </w:r>
      <w:r w:rsidR="000B12C4" w:rsidRPr="00E05443">
        <w:rPr>
          <w:rFonts w:ascii="Times New Roman" w:eastAsia="Calibri" w:hAnsi="Times New Roman" w:cs="Times New Roman"/>
          <w:sz w:val="28"/>
          <w:szCs w:val="28"/>
        </w:rPr>
        <w:t>я</w:t>
      </w:r>
      <w:r w:rsidRPr="00E05443">
        <w:rPr>
          <w:rFonts w:ascii="Times New Roman" w:eastAsia="Calibri" w:hAnsi="Times New Roman" w:cs="Times New Roman"/>
          <w:sz w:val="28"/>
          <w:szCs w:val="28"/>
        </w:rPr>
        <w:t xml:space="preserve"> знака обслуживания «Академия футбола имени Юрия Коноплева» на весь период действия Соглашения.</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shd w:val="clear" w:color="auto" w:fill="FFFFFF"/>
        </w:rPr>
        <w:lastRenderedPageBreak/>
        <w:t xml:space="preserve">3.5. При исполнении Соглашения </w:t>
      </w:r>
      <w:r w:rsidRPr="00E05443">
        <w:rPr>
          <w:rFonts w:ascii="Times New Roman" w:eastAsia="Calibri" w:hAnsi="Times New Roman" w:cs="Times New Roman"/>
          <w:sz w:val="28"/>
          <w:szCs w:val="28"/>
        </w:rPr>
        <w:t xml:space="preserve">Концедент </w:t>
      </w:r>
      <w:r w:rsidRPr="00E05443">
        <w:rPr>
          <w:rFonts w:ascii="Times New Roman" w:eastAsia="Calibri" w:hAnsi="Times New Roman" w:cs="Times New Roman"/>
          <w:sz w:val="28"/>
          <w:szCs w:val="28"/>
          <w:shd w:val="clear" w:color="auto" w:fill="FFFFFF"/>
        </w:rPr>
        <w:t xml:space="preserve">вправе осуществлять </w:t>
      </w:r>
      <w:proofErr w:type="gramStart"/>
      <w:r w:rsidRPr="00E05443">
        <w:rPr>
          <w:rFonts w:ascii="Times New Roman" w:eastAsia="Calibri" w:hAnsi="Times New Roman" w:cs="Times New Roman"/>
          <w:sz w:val="28"/>
          <w:szCs w:val="28"/>
          <w:shd w:val="clear" w:color="auto" w:fill="FFFFFF"/>
        </w:rPr>
        <w:t>контроль за</w:t>
      </w:r>
      <w:proofErr w:type="gramEnd"/>
      <w:r w:rsidRPr="00E05443">
        <w:rPr>
          <w:rFonts w:ascii="Times New Roman" w:eastAsia="Calibri" w:hAnsi="Times New Roman" w:cs="Times New Roman"/>
          <w:sz w:val="28"/>
          <w:szCs w:val="28"/>
          <w:shd w:val="clear" w:color="auto" w:fill="FFFFFF"/>
        </w:rPr>
        <w:t xml:space="preserve"> соблюдением Концессионером условий Соглашения в соответствии с условиями Соглашения</w:t>
      </w:r>
      <w:r w:rsidR="003B4F88" w:rsidRPr="00E05443">
        <w:rPr>
          <w:rFonts w:ascii="Times New Roman" w:eastAsia="Calibri" w:hAnsi="Times New Roman" w:cs="Times New Roman"/>
          <w:sz w:val="28"/>
          <w:szCs w:val="28"/>
          <w:shd w:val="clear" w:color="auto" w:fill="FFFFFF"/>
        </w:rPr>
        <w:t xml:space="preserve"> и в поря</w:t>
      </w:r>
      <w:r w:rsidR="00050A48" w:rsidRPr="00E05443">
        <w:rPr>
          <w:rFonts w:ascii="Times New Roman" w:eastAsia="Calibri" w:hAnsi="Times New Roman" w:cs="Times New Roman"/>
          <w:sz w:val="28"/>
          <w:szCs w:val="28"/>
          <w:shd w:val="clear" w:color="auto" w:fill="FFFFFF"/>
        </w:rPr>
        <w:t xml:space="preserve">дке, определенном в Приложении </w:t>
      </w:r>
      <w:r w:rsidR="003B4F88" w:rsidRPr="00E05443">
        <w:rPr>
          <w:rFonts w:ascii="Times New Roman" w:eastAsia="Calibri" w:hAnsi="Times New Roman" w:cs="Times New Roman"/>
          <w:sz w:val="28"/>
          <w:szCs w:val="28"/>
          <w:shd w:val="clear" w:color="auto" w:fill="FFFFFF"/>
        </w:rPr>
        <w:t xml:space="preserve"> 6 к Соглашению</w:t>
      </w:r>
      <w:r w:rsidRPr="00E05443">
        <w:rPr>
          <w:rFonts w:ascii="Times New Roman" w:eastAsia="Calibri" w:hAnsi="Times New Roman" w:cs="Times New Roman"/>
          <w:sz w:val="28"/>
          <w:szCs w:val="28"/>
          <w:shd w:val="clear" w:color="auto" w:fill="FFFFFF"/>
        </w:rPr>
        <w:t xml:space="preserve">. </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3.6. В рамках реализации Соглашения Концессионер обязуется:</w:t>
      </w:r>
    </w:p>
    <w:p w:rsidR="003B4F88"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а) </w:t>
      </w:r>
      <w:r w:rsidR="003B4F88" w:rsidRPr="00E05443">
        <w:rPr>
          <w:rFonts w:ascii="Times New Roman" w:eastAsia="Calibri" w:hAnsi="Times New Roman" w:cs="Times New Roman"/>
          <w:sz w:val="28"/>
          <w:szCs w:val="28"/>
        </w:rPr>
        <w:t>осуществлять</w:t>
      </w:r>
      <w:r w:rsidR="00050A48" w:rsidRPr="00E05443">
        <w:rPr>
          <w:rFonts w:ascii="Times New Roman" w:eastAsia="Calibri" w:hAnsi="Times New Roman" w:cs="Times New Roman"/>
          <w:sz w:val="28"/>
          <w:szCs w:val="28"/>
        </w:rPr>
        <w:t xml:space="preserve"> деятельность, определенную в пункте</w:t>
      </w:r>
      <w:r w:rsidR="003B4F88" w:rsidRPr="00E05443">
        <w:rPr>
          <w:rFonts w:ascii="Times New Roman" w:eastAsia="Calibri" w:hAnsi="Times New Roman" w:cs="Times New Roman"/>
          <w:sz w:val="28"/>
          <w:szCs w:val="28"/>
        </w:rPr>
        <w:t xml:space="preserve"> 4.2 Соглашения;</w:t>
      </w:r>
    </w:p>
    <w:p w:rsidR="003168A1" w:rsidRPr="00E05443" w:rsidRDefault="003B4F88"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б) </w:t>
      </w:r>
      <w:r w:rsidR="003168A1" w:rsidRPr="00E05443">
        <w:rPr>
          <w:rFonts w:ascii="Times New Roman" w:eastAsia="Calibri" w:hAnsi="Times New Roman" w:cs="Times New Roman"/>
          <w:sz w:val="28"/>
          <w:szCs w:val="28"/>
        </w:rPr>
        <w:t xml:space="preserve">осуществлять все затраты и расходы, возникающие в связи с исполнением Концессионером своих обязательств по Соглашению, в том числе в связи с проектированием, </w:t>
      </w:r>
      <w:r w:rsidR="00C42D8C" w:rsidRPr="00E05443">
        <w:rPr>
          <w:rFonts w:ascii="Times New Roman" w:eastAsia="Calibri" w:hAnsi="Times New Roman" w:cs="Times New Roman"/>
          <w:sz w:val="28"/>
          <w:szCs w:val="28"/>
        </w:rPr>
        <w:t xml:space="preserve">реконструкцией, </w:t>
      </w:r>
      <w:r w:rsidR="00A15497" w:rsidRPr="00E05443">
        <w:rPr>
          <w:rFonts w:ascii="Times New Roman" w:eastAsia="Calibri" w:hAnsi="Times New Roman" w:cs="Times New Roman"/>
          <w:sz w:val="28"/>
          <w:szCs w:val="28"/>
        </w:rPr>
        <w:t>создание</w:t>
      </w:r>
      <w:r w:rsidR="009541E0" w:rsidRPr="00E05443">
        <w:rPr>
          <w:rFonts w:ascii="Times New Roman" w:eastAsia="Calibri" w:hAnsi="Times New Roman" w:cs="Times New Roman"/>
          <w:sz w:val="28"/>
          <w:szCs w:val="28"/>
        </w:rPr>
        <w:t>м</w:t>
      </w:r>
      <w:r w:rsidR="003168A1" w:rsidRPr="00E05443">
        <w:rPr>
          <w:rFonts w:ascii="Times New Roman" w:eastAsia="Calibri" w:hAnsi="Times New Roman" w:cs="Times New Roman"/>
          <w:sz w:val="28"/>
          <w:szCs w:val="28"/>
        </w:rPr>
        <w:t xml:space="preserve"> и эксплуатацией </w:t>
      </w:r>
      <w:r w:rsidR="00FC0FE1" w:rsidRPr="00E05443">
        <w:rPr>
          <w:rFonts w:ascii="Times New Roman" w:eastAsia="Calibri" w:hAnsi="Times New Roman" w:cs="Times New Roman"/>
          <w:sz w:val="28"/>
          <w:szCs w:val="28"/>
        </w:rPr>
        <w:t>О</w:t>
      </w:r>
      <w:r w:rsidR="003168A1" w:rsidRPr="00E05443">
        <w:rPr>
          <w:rFonts w:ascii="Times New Roman" w:eastAsia="Calibri" w:hAnsi="Times New Roman" w:cs="Times New Roman"/>
          <w:sz w:val="28"/>
          <w:szCs w:val="28"/>
        </w:rPr>
        <w:t xml:space="preserve">бъекта Соглашения, а также по иным договорам по </w:t>
      </w:r>
      <w:r w:rsidR="00FC0FE1" w:rsidRPr="00E05443">
        <w:rPr>
          <w:rFonts w:ascii="Times New Roman" w:eastAsia="Calibri" w:hAnsi="Times New Roman" w:cs="Times New Roman"/>
          <w:sz w:val="28"/>
          <w:szCs w:val="28"/>
        </w:rPr>
        <w:t>П</w:t>
      </w:r>
      <w:r w:rsidR="003168A1" w:rsidRPr="00E05443">
        <w:rPr>
          <w:rFonts w:ascii="Times New Roman" w:eastAsia="Calibri" w:hAnsi="Times New Roman" w:cs="Times New Roman"/>
          <w:sz w:val="28"/>
          <w:szCs w:val="28"/>
        </w:rPr>
        <w:t>роекту;</w:t>
      </w:r>
    </w:p>
    <w:p w:rsidR="003168A1" w:rsidRPr="00E05443" w:rsidRDefault="0059376F"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в</w:t>
      </w:r>
      <w:r w:rsidR="003168A1" w:rsidRPr="00E05443">
        <w:rPr>
          <w:rFonts w:ascii="Times New Roman" w:eastAsia="Calibri" w:hAnsi="Times New Roman" w:cs="Times New Roman"/>
          <w:sz w:val="28"/>
          <w:szCs w:val="28"/>
        </w:rPr>
        <w:t>) осуществить финансирование проектирования</w:t>
      </w:r>
      <w:r w:rsidR="00510E54" w:rsidRPr="00E05443">
        <w:rPr>
          <w:rFonts w:ascii="Times New Roman" w:eastAsia="Calibri" w:hAnsi="Times New Roman" w:cs="Times New Roman"/>
          <w:sz w:val="28"/>
          <w:szCs w:val="28"/>
        </w:rPr>
        <w:t>, реконструкции</w:t>
      </w:r>
      <w:r w:rsidR="003168A1" w:rsidRPr="00E05443">
        <w:rPr>
          <w:rFonts w:ascii="Times New Roman" w:eastAsia="Calibri" w:hAnsi="Times New Roman" w:cs="Times New Roman"/>
          <w:sz w:val="28"/>
          <w:szCs w:val="28"/>
        </w:rPr>
        <w:t xml:space="preserve"> и</w:t>
      </w:r>
      <w:r w:rsidR="00A15497" w:rsidRPr="00E05443">
        <w:rPr>
          <w:rFonts w:ascii="Times New Roman" w:eastAsia="Calibri" w:hAnsi="Times New Roman" w:cs="Times New Roman"/>
          <w:sz w:val="28"/>
          <w:szCs w:val="28"/>
        </w:rPr>
        <w:t xml:space="preserve"> создани</w:t>
      </w:r>
      <w:r w:rsidR="009541E0" w:rsidRPr="00E05443">
        <w:rPr>
          <w:rFonts w:ascii="Times New Roman" w:eastAsia="Calibri" w:hAnsi="Times New Roman" w:cs="Times New Roman"/>
          <w:sz w:val="28"/>
          <w:szCs w:val="28"/>
        </w:rPr>
        <w:t>я</w:t>
      </w:r>
      <w:r w:rsidR="003168A1" w:rsidRPr="00E05443">
        <w:rPr>
          <w:rFonts w:ascii="Times New Roman" w:eastAsia="Calibri" w:hAnsi="Times New Roman" w:cs="Times New Roman"/>
          <w:sz w:val="28"/>
          <w:szCs w:val="28"/>
        </w:rPr>
        <w:t xml:space="preserve"> </w:t>
      </w:r>
      <w:r w:rsidR="00A15497" w:rsidRPr="00E05443">
        <w:rPr>
          <w:rFonts w:ascii="Times New Roman" w:eastAsia="Calibri" w:hAnsi="Times New Roman" w:cs="Times New Roman"/>
          <w:sz w:val="28"/>
          <w:szCs w:val="28"/>
        </w:rPr>
        <w:t>(</w:t>
      </w:r>
      <w:r w:rsidR="003168A1" w:rsidRPr="00E05443">
        <w:rPr>
          <w:rFonts w:ascii="Times New Roman" w:eastAsia="Calibri" w:hAnsi="Times New Roman" w:cs="Times New Roman"/>
          <w:sz w:val="28"/>
          <w:szCs w:val="28"/>
        </w:rPr>
        <w:t>строительства</w:t>
      </w:r>
      <w:r w:rsidR="00A15497" w:rsidRPr="00E05443">
        <w:rPr>
          <w:rFonts w:ascii="Times New Roman" w:eastAsia="Calibri" w:hAnsi="Times New Roman" w:cs="Times New Roman"/>
          <w:sz w:val="28"/>
          <w:szCs w:val="28"/>
        </w:rPr>
        <w:t>)</w:t>
      </w:r>
      <w:r w:rsidR="005A0091" w:rsidRPr="00E05443">
        <w:rPr>
          <w:rFonts w:ascii="Times New Roman" w:eastAsia="Calibri" w:hAnsi="Times New Roman" w:cs="Times New Roman"/>
          <w:sz w:val="28"/>
          <w:szCs w:val="28"/>
        </w:rPr>
        <w:t>, а также эксплуатации</w:t>
      </w:r>
      <w:r w:rsidR="003168A1" w:rsidRPr="00E05443">
        <w:rPr>
          <w:rFonts w:ascii="Times New Roman" w:eastAsia="Calibri" w:hAnsi="Times New Roman" w:cs="Times New Roman"/>
          <w:sz w:val="28"/>
          <w:szCs w:val="28"/>
        </w:rPr>
        <w:t xml:space="preserve"> </w:t>
      </w:r>
      <w:r w:rsidR="00FC0FE1" w:rsidRPr="00E05443">
        <w:rPr>
          <w:rFonts w:ascii="Times New Roman" w:eastAsia="Calibri" w:hAnsi="Times New Roman" w:cs="Times New Roman"/>
          <w:sz w:val="28"/>
          <w:szCs w:val="28"/>
        </w:rPr>
        <w:t>О</w:t>
      </w:r>
      <w:r w:rsidR="003168A1" w:rsidRPr="00E05443">
        <w:rPr>
          <w:rFonts w:ascii="Times New Roman" w:eastAsia="Calibri" w:hAnsi="Times New Roman" w:cs="Times New Roman"/>
          <w:sz w:val="28"/>
          <w:szCs w:val="28"/>
        </w:rPr>
        <w:t>бъекта Соглашения в размере, предусмотренном приложением 2 к Соглашению, с соблюдением условий Соглашения;</w:t>
      </w:r>
    </w:p>
    <w:p w:rsidR="003168A1" w:rsidRPr="00E05443" w:rsidRDefault="0059376F"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г</w:t>
      </w:r>
      <w:r w:rsidR="003168A1" w:rsidRPr="00E05443">
        <w:rPr>
          <w:rFonts w:ascii="Times New Roman" w:eastAsia="Calibri" w:hAnsi="Times New Roman" w:cs="Times New Roman"/>
          <w:sz w:val="28"/>
          <w:szCs w:val="28"/>
        </w:rPr>
        <w:t>) осуществить проектирование</w:t>
      </w:r>
      <w:r w:rsidR="00C42D8C" w:rsidRPr="00E05443">
        <w:rPr>
          <w:rFonts w:ascii="Times New Roman" w:eastAsia="Calibri" w:hAnsi="Times New Roman" w:cs="Times New Roman"/>
          <w:sz w:val="28"/>
          <w:szCs w:val="28"/>
        </w:rPr>
        <w:t>, реконструкцию</w:t>
      </w:r>
      <w:r w:rsidR="003168A1" w:rsidRPr="00E05443">
        <w:rPr>
          <w:rFonts w:ascii="Times New Roman" w:eastAsia="Calibri" w:hAnsi="Times New Roman" w:cs="Times New Roman"/>
          <w:sz w:val="28"/>
          <w:szCs w:val="28"/>
        </w:rPr>
        <w:t xml:space="preserve"> и строительство </w:t>
      </w:r>
      <w:r w:rsidR="00FC0FE1" w:rsidRPr="00E05443">
        <w:rPr>
          <w:rFonts w:ascii="Times New Roman" w:eastAsia="Calibri" w:hAnsi="Times New Roman" w:cs="Times New Roman"/>
          <w:sz w:val="28"/>
          <w:szCs w:val="28"/>
        </w:rPr>
        <w:t>О</w:t>
      </w:r>
      <w:r w:rsidR="003168A1" w:rsidRPr="00E05443">
        <w:rPr>
          <w:rFonts w:ascii="Times New Roman" w:eastAsia="Calibri" w:hAnsi="Times New Roman" w:cs="Times New Roman"/>
          <w:sz w:val="28"/>
          <w:szCs w:val="28"/>
        </w:rPr>
        <w:t>бъекта Соглашения</w:t>
      </w:r>
      <w:r w:rsidR="00BF1BA5" w:rsidRPr="00E05443">
        <w:rPr>
          <w:rFonts w:ascii="Times New Roman" w:eastAsia="Calibri" w:hAnsi="Times New Roman" w:cs="Times New Roman"/>
          <w:sz w:val="28"/>
          <w:szCs w:val="28"/>
        </w:rPr>
        <w:t xml:space="preserve"> в сроки, установленные разделом 9 Соглашения</w:t>
      </w:r>
      <w:r w:rsidR="003168A1" w:rsidRPr="00E05443">
        <w:rPr>
          <w:rFonts w:ascii="Times New Roman" w:eastAsia="Calibri" w:hAnsi="Times New Roman" w:cs="Times New Roman"/>
          <w:sz w:val="28"/>
          <w:szCs w:val="28"/>
        </w:rPr>
        <w:t>;</w:t>
      </w:r>
    </w:p>
    <w:p w:rsidR="003168A1" w:rsidRPr="00E05443" w:rsidRDefault="0059376F"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д</w:t>
      </w:r>
      <w:r w:rsidR="003168A1" w:rsidRPr="00E05443">
        <w:rPr>
          <w:rFonts w:ascii="Times New Roman" w:eastAsia="Calibri" w:hAnsi="Times New Roman" w:cs="Times New Roman"/>
          <w:sz w:val="28"/>
          <w:szCs w:val="28"/>
        </w:rPr>
        <w:t xml:space="preserve">) получить все необходимые в соответствии с </w:t>
      </w:r>
      <w:r w:rsidR="00FC0FE1" w:rsidRPr="00E05443">
        <w:rPr>
          <w:rFonts w:ascii="Times New Roman" w:eastAsia="Calibri" w:hAnsi="Times New Roman" w:cs="Times New Roman"/>
          <w:sz w:val="28"/>
          <w:szCs w:val="28"/>
        </w:rPr>
        <w:t>З</w:t>
      </w:r>
      <w:r w:rsidR="003168A1" w:rsidRPr="00E05443">
        <w:rPr>
          <w:rFonts w:ascii="Times New Roman" w:eastAsia="Calibri" w:hAnsi="Times New Roman" w:cs="Times New Roman"/>
          <w:sz w:val="28"/>
          <w:szCs w:val="28"/>
        </w:rPr>
        <w:t xml:space="preserve">аконодательством и условиями Соглашения разрешения для целей проектирования, строительства и эксплуатации </w:t>
      </w:r>
      <w:r w:rsidR="00FC0FE1" w:rsidRPr="00E05443">
        <w:rPr>
          <w:rFonts w:ascii="Times New Roman" w:eastAsia="Calibri" w:hAnsi="Times New Roman" w:cs="Times New Roman"/>
          <w:sz w:val="28"/>
          <w:szCs w:val="28"/>
        </w:rPr>
        <w:t>О</w:t>
      </w:r>
      <w:r w:rsidR="003168A1" w:rsidRPr="00E05443">
        <w:rPr>
          <w:rFonts w:ascii="Times New Roman" w:eastAsia="Calibri" w:hAnsi="Times New Roman" w:cs="Times New Roman"/>
          <w:sz w:val="28"/>
          <w:szCs w:val="28"/>
        </w:rPr>
        <w:t>бъекта Соглашения;</w:t>
      </w:r>
    </w:p>
    <w:p w:rsidR="003168A1" w:rsidRPr="00E05443" w:rsidRDefault="0059376F"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е</w:t>
      </w:r>
      <w:r w:rsidR="003168A1" w:rsidRPr="00E05443">
        <w:rPr>
          <w:rFonts w:ascii="Times New Roman" w:eastAsia="Calibri" w:hAnsi="Times New Roman" w:cs="Times New Roman"/>
          <w:sz w:val="28"/>
          <w:szCs w:val="28"/>
        </w:rPr>
        <w:t xml:space="preserve">) обеспечить ввод </w:t>
      </w:r>
      <w:r w:rsidR="00FC0FE1" w:rsidRPr="00E05443">
        <w:rPr>
          <w:rFonts w:ascii="Times New Roman" w:eastAsia="Calibri" w:hAnsi="Times New Roman" w:cs="Times New Roman"/>
          <w:sz w:val="28"/>
          <w:szCs w:val="28"/>
        </w:rPr>
        <w:t>О</w:t>
      </w:r>
      <w:r w:rsidR="003168A1" w:rsidRPr="00E05443">
        <w:rPr>
          <w:rFonts w:ascii="Times New Roman" w:eastAsia="Calibri" w:hAnsi="Times New Roman" w:cs="Times New Roman"/>
          <w:sz w:val="28"/>
          <w:szCs w:val="28"/>
        </w:rPr>
        <w:t>бъекта Соглашения в эксплуатацию в срок, установленный Соглашением;</w:t>
      </w:r>
    </w:p>
    <w:p w:rsidR="003168A1" w:rsidRPr="00E05443" w:rsidRDefault="0059376F"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ж</w:t>
      </w:r>
      <w:r w:rsidR="003168A1" w:rsidRPr="00E05443">
        <w:rPr>
          <w:rFonts w:ascii="Times New Roman" w:eastAsia="Calibri" w:hAnsi="Times New Roman" w:cs="Times New Roman"/>
          <w:sz w:val="28"/>
          <w:szCs w:val="28"/>
        </w:rPr>
        <w:t xml:space="preserve">) осуществлять эксплуатацию </w:t>
      </w:r>
      <w:r w:rsidR="00FC0FE1" w:rsidRPr="00E05443">
        <w:rPr>
          <w:rFonts w:ascii="Times New Roman" w:eastAsia="Calibri" w:hAnsi="Times New Roman" w:cs="Times New Roman"/>
          <w:sz w:val="28"/>
          <w:szCs w:val="28"/>
        </w:rPr>
        <w:t>О</w:t>
      </w:r>
      <w:r w:rsidR="003168A1" w:rsidRPr="00E05443">
        <w:rPr>
          <w:rFonts w:ascii="Times New Roman" w:eastAsia="Calibri" w:hAnsi="Times New Roman" w:cs="Times New Roman"/>
          <w:sz w:val="28"/>
          <w:szCs w:val="28"/>
        </w:rPr>
        <w:t xml:space="preserve">бъекта Соглашения </w:t>
      </w:r>
      <w:r w:rsidRPr="00E05443">
        <w:rPr>
          <w:rFonts w:ascii="Times New Roman" w:eastAsia="Calibri" w:hAnsi="Times New Roman" w:cs="Times New Roman"/>
          <w:sz w:val="28"/>
          <w:szCs w:val="28"/>
        </w:rPr>
        <w:t>в сроки</w:t>
      </w:r>
      <w:r w:rsidR="00FC0FE1" w:rsidRPr="00E05443">
        <w:rPr>
          <w:rFonts w:ascii="Times New Roman" w:eastAsia="Calibri" w:hAnsi="Times New Roman" w:cs="Times New Roman"/>
          <w:sz w:val="28"/>
          <w:szCs w:val="28"/>
        </w:rPr>
        <w:t>,</w:t>
      </w:r>
      <w:r w:rsidRPr="00E05443">
        <w:rPr>
          <w:rFonts w:ascii="Times New Roman" w:eastAsia="Calibri" w:hAnsi="Times New Roman" w:cs="Times New Roman"/>
          <w:sz w:val="28"/>
          <w:szCs w:val="28"/>
        </w:rPr>
        <w:t xml:space="preserve"> определенные </w:t>
      </w:r>
      <w:r w:rsidR="00FC0FE1" w:rsidRPr="00E05443">
        <w:rPr>
          <w:rFonts w:ascii="Times New Roman" w:eastAsia="Calibri" w:hAnsi="Times New Roman" w:cs="Times New Roman"/>
          <w:sz w:val="28"/>
          <w:szCs w:val="28"/>
        </w:rPr>
        <w:t>пунктом</w:t>
      </w:r>
      <w:r w:rsidRPr="00E05443">
        <w:rPr>
          <w:rFonts w:ascii="Times New Roman" w:eastAsia="Calibri" w:hAnsi="Times New Roman" w:cs="Times New Roman"/>
          <w:sz w:val="28"/>
          <w:szCs w:val="28"/>
        </w:rPr>
        <w:t xml:space="preserve"> 9.7 Соглашения, </w:t>
      </w:r>
      <w:r w:rsidR="003168A1" w:rsidRPr="00E05443">
        <w:rPr>
          <w:rFonts w:ascii="Times New Roman" w:eastAsia="Calibri" w:hAnsi="Times New Roman" w:cs="Times New Roman"/>
          <w:sz w:val="28"/>
          <w:szCs w:val="28"/>
        </w:rPr>
        <w:t xml:space="preserve">в соответствии с правилами эксплуатации и технического обслуживания, поддерживать </w:t>
      </w:r>
      <w:r w:rsidR="007C3EA6" w:rsidRPr="00E05443">
        <w:rPr>
          <w:rFonts w:ascii="Times New Roman" w:eastAsia="Calibri" w:hAnsi="Times New Roman" w:cs="Times New Roman"/>
          <w:sz w:val="28"/>
          <w:szCs w:val="28"/>
        </w:rPr>
        <w:t>О</w:t>
      </w:r>
      <w:r w:rsidR="003168A1" w:rsidRPr="00E05443">
        <w:rPr>
          <w:rFonts w:ascii="Times New Roman" w:eastAsia="Calibri" w:hAnsi="Times New Roman" w:cs="Times New Roman"/>
          <w:sz w:val="28"/>
          <w:szCs w:val="28"/>
        </w:rPr>
        <w:t>бъект</w:t>
      </w:r>
      <w:r w:rsidR="007C3EA6" w:rsidRPr="00E05443">
        <w:rPr>
          <w:rFonts w:ascii="Times New Roman" w:eastAsia="Calibri" w:hAnsi="Times New Roman" w:cs="Times New Roman"/>
          <w:sz w:val="28"/>
          <w:szCs w:val="28"/>
        </w:rPr>
        <w:t xml:space="preserve"> Соглашения</w:t>
      </w:r>
      <w:r w:rsidR="003168A1" w:rsidRPr="00E05443">
        <w:rPr>
          <w:rFonts w:ascii="Times New Roman" w:eastAsia="Calibri" w:hAnsi="Times New Roman" w:cs="Times New Roman"/>
          <w:sz w:val="28"/>
          <w:szCs w:val="28"/>
        </w:rPr>
        <w:t xml:space="preserve"> в исправном состоянии, проводить за свой счет текущий ремонт и капитальный ремонт, нести расходы на содержание </w:t>
      </w:r>
      <w:r w:rsidR="007C3EA6" w:rsidRPr="00E05443">
        <w:rPr>
          <w:rFonts w:ascii="Times New Roman" w:eastAsia="Calibri" w:hAnsi="Times New Roman" w:cs="Times New Roman"/>
          <w:sz w:val="28"/>
          <w:szCs w:val="28"/>
        </w:rPr>
        <w:t>О</w:t>
      </w:r>
      <w:r w:rsidR="003168A1" w:rsidRPr="00E05443">
        <w:rPr>
          <w:rFonts w:ascii="Times New Roman" w:eastAsia="Calibri" w:hAnsi="Times New Roman" w:cs="Times New Roman"/>
          <w:sz w:val="28"/>
          <w:szCs w:val="28"/>
        </w:rPr>
        <w:t xml:space="preserve">бъекта Соглашения, если иное не установлено или не будет установлено Соглашением; </w:t>
      </w:r>
    </w:p>
    <w:p w:rsidR="003168A1" w:rsidRPr="00E05443" w:rsidRDefault="0059376F"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з</w:t>
      </w:r>
      <w:r w:rsidR="003168A1" w:rsidRPr="00E05443">
        <w:rPr>
          <w:rFonts w:ascii="Times New Roman" w:eastAsia="Calibri" w:hAnsi="Times New Roman" w:cs="Times New Roman"/>
          <w:sz w:val="28"/>
          <w:szCs w:val="28"/>
        </w:rPr>
        <w:t xml:space="preserve">) предоставлять доступ Концеденту на </w:t>
      </w:r>
      <w:r w:rsidR="007C3EA6" w:rsidRPr="00E05443">
        <w:rPr>
          <w:rFonts w:ascii="Times New Roman" w:eastAsia="Calibri" w:hAnsi="Times New Roman" w:cs="Times New Roman"/>
          <w:sz w:val="28"/>
          <w:szCs w:val="28"/>
        </w:rPr>
        <w:t>О</w:t>
      </w:r>
      <w:r w:rsidR="003168A1" w:rsidRPr="00E05443">
        <w:rPr>
          <w:rFonts w:ascii="Times New Roman" w:eastAsia="Calibri" w:hAnsi="Times New Roman" w:cs="Times New Roman"/>
          <w:sz w:val="28"/>
          <w:szCs w:val="28"/>
        </w:rPr>
        <w:t>бъект Соглашения в порядке, предусмотренном приложением 6 к Соглашению;</w:t>
      </w:r>
    </w:p>
    <w:p w:rsidR="003168A1" w:rsidRPr="00E05443" w:rsidRDefault="0059376F"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lastRenderedPageBreak/>
        <w:t>и</w:t>
      </w:r>
      <w:r w:rsidR="003168A1" w:rsidRPr="00E05443">
        <w:rPr>
          <w:rFonts w:ascii="Times New Roman" w:eastAsia="Calibri" w:hAnsi="Times New Roman" w:cs="Times New Roman"/>
          <w:sz w:val="28"/>
          <w:szCs w:val="28"/>
        </w:rPr>
        <w:t>) представлять Концеденту отчетность в порядке, предусмотренном приложением 6 к Соглашению;</w:t>
      </w:r>
    </w:p>
    <w:p w:rsidR="003168A1" w:rsidRPr="00E05443" w:rsidRDefault="0059376F"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к</w:t>
      </w:r>
      <w:r w:rsidR="003168A1" w:rsidRPr="00E05443">
        <w:rPr>
          <w:rFonts w:ascii="Times New Roman" w:eastAsia="Calibri" w:hAnsi="Times New Roman" w:cs="Times New Roman"/>
          <w:sz w:val="28"/>
          <w:szCs w:val="28"/>
        </w:rPr>
        <w:t xml:space="preserve">) информировать </w:t>
      </w:r>
      <w:proofErr w:type="spellStart"/>
      <w:r w:rsidR="003168A1" w:rsidRPr="00E05443">
        <w:rPr>
          <w:rFonts w:ascii="Times New Roman" w:eastAsia="Calibri" w:hAnsi="Times New Roman" w:cs="Times New Roman"/>
          <w:sz w:val="28"/>
          <w:szCs w:val="28"/>
        </w:rPr>
        <w:t>Концедента</w:t>
      </w:r>
      <w:proofErr w:type="spellEnd"/>
      <w:r w:rsidR="003168A1" w:rsidRPr="00E05443">
        <w:rPr>
          <w:rFonts w:ascii="Times New Roman" w:eastAsia="Calibri" w:hAnsi="Times New Roman" w:cs="Times New Roman"/>
          <w:sz w:val="28"/>
          <w:szCs w:val="28"/>
        </w:rPr>
        <w:t xml:space="preserve"> в порядке, установленном </w:t>
      </w:r>
      <w:r w:rsidR="007C3EA6" w:rsidRPr="00E05443">
        <w:rPr>
          <w:rFonts w:ascii="Times New Roman" w:eastAsia="Calibri" w:hAnsi="Times New Roman" w:cs="Times New Roman"/>
          <w:sz w:val="28"/>
          <w:szCs w:val="28"/>
        </w:rPr>
        <w:t xml:space="preserve">под </w:t>
      </w:r>
      <w:r w:rsidR="009A47DD" w:rsidRPr="00E05443">
        <w:rPr>
          <w:rFonts w:ascii="Times New Roman" w:eastAsia="Calibri" w:hAnsi="Times New Roman" w:cs="Times New Roman"/>
          <w:sz w:val="28"/>
          <w:szCs w:val="28"/>
        </w:rPr>
        <w:t>разделом</w:t>
      </w:r>
      <w:r w:rsidR="003168A1" w:rsidRPr="00E05443">
        <w:rPr>
          <w:rFonts w:ascii="Times New Roman" w:eastAsia="Calibri" w:hAnsi="Times New Roman" w:cs="Times New Roman"/>
          <w:sz w:val="28"/>
          <w:szCs w:val="28"/>
        </w:rPr>
        <w:t xml:space="preserve"> </w:t>
      </w:r>
      <w:r w:rsidR="00086ABE" w:rsidRPr="00E05443">
        <w:rPr>
          <w:rFonts w:ascii="Times New Roman" w:eastAsia="Calibri" w:hAnsi="Times New Roman" w:cs="Times New Roman"/>
          <w:sz w:val="28"/>
          <w:szCs w:val="28"/>
        </w:rPr>
        <w:t>44</w:t>
      </w:r>
      <w:r w:rsidR="003168A1" w:rsidRPr="00E05443">
        <w:rPr>
          <w:rFonts w:ascii="Times New Roman" w:eastAsia="Calibri" w:hAnsi="Times New Roman" w:cs="Times New Roman"/>
          <w:sz w:val="28"/>
          <w:szCs w:val="28"/>
        </w:rPr>
        <w:t xml:space="preserve"> </w:t>
      </w:r>
      <w:r w:rsidR="007C3EA6" w:rsidRPr="00E05443">
        <w:rPr>
          <w:rFonts w:ascii="Times New Roman" w:eastAsia="Calibri" w:hAnsi="Times New Roman" w:cs="Times New Roman"/>
          <w:sz w:val="28"/>
          <w:szCs w:val="28"/>
        </w:rPr>
        <w:t xml:space="preserve">раздела </w:t>
      </w:r>
      <w:r w:rsidR="007C3EA6" w:rsidRPr="00E05443">
        <w:rPr>
          <w:rFonts w:ascii="Times New Roman" w:eastAsia="Calibri" w:hAnsi="Times New Roman" w:cs="Times New Roman"/>
          <w:sz w:val="28"/>
          <w:szCs w:val="28"/>
          <w:lang w:val="en-US"/>
        </w:rPr>
        <w:t>VIII</w:t>
      </w:r>
      <w:r w:rsidR="007C3EA6" w:rsidRPr="00E05443">
        <w:rPr>
          <w:rFonts w:ascii="Times New Roman" w:eastAsia="Calibri" w:hAnsi="Times New Roman" w:cs="Times New Roman"/>
          <w:sz w:val="28"/>
          <w:szCs w:val="28"/>
        </w:rPr>
        <w:t xml:space="preserve"> </w:t>
      </w:r>
      <w:r w:rsidR="003168A1" w:rsidRPr="00E05443">
        <w:rPr>
          <w:rFonts w:ascii="Times New Roman" w:eastAsia="Calibri" w:hAnsi="Times New Roman" w:cs="Times New Roman"/>
          <w:sz w:val="28"/>
          <w:szCs w:val="28"/>
        </w:rPr>
        <w:t>Соглашения, о любом ухудшении своего финансового положения, делающего невозможным или затрудняющим исполнение обязательств по Соглашению;</w:t>
      </w:r>
    </w:p>
    <w:p w:rsidR="003168A1" w:rsidRPr="00E05443" w:rsidRDefault="0059376F"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л</w:t>
      </w:r>
      <w:r w:rsidR="003168A1" w:rsidRPr="00E05443">
        <w:rPr>
          <w:rFonts w:ascii="Times New Roman" w:eastAsia="Calibri" w:hAnsi="Times New Roman" w:cs="Times New Roman"/>
          <w:sz w:val="28"/>
          <w:szCs w:val="28"/>
        </w:rPr>
        <w:t>) информировать Концедента о любых решениях судебных и (или) налоговых органов в отношении Концессионера, принимаемых в связи с осуществлением им деятельности по Соглашению, если такие решения влияют на способность Концессионера исполнять свои обязательства по Соглашению;</w:t>
      </w:r>
    </w:p>
    <w:p w:rsidR="003168A1" w:rsidRPr="00E05443" w:rsidRDefault="0059376F"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м</w:t>
      </w:r>
      <w:r w:rsidR="003168A1" w:rsidRPr="00E05443">
        <w:rPr>
          <w:rFonts w:ascii="Times New Roman" w:eastAsia="Calibri" w:hAnsi="Times New Roman" w:cs="Times New Roman"/>
          <w:sz w:val="28"/>
          <w:szCs w:val="28"/>
        </w:rPr>
        <w:t xml:space="preserve">) информировать Концедента </w:t>
      </w:r>
      <w:proofErr w:type="gramStart"/>
      <w:r w:rsidR="003168A1" w:rsidRPr="00E05443">
        <w:rPr>
          <w:rFonts w:ascii="Times New Roman" w:eastAsia="Calibri" w:hAnsi="Times New Roman" w:cs="Times New Roman"/>
          <w:sz w:val="28"/>
          <w:szCs w:val="28"/>
        </w:rPr>
        <w:t>о</w:t>
      </w:r>
      <w:proofErr w:type="gramEnd"/>
      <w:r w:rsidR="003168A1" w:rsidRPr="00E05443">
        <w:rPr>
          <w:rFonts w:ascii="Times New Roman" w:eastAsia="Calibri" w:hAnsi="Times New Roman" w:cs="Times New Roman"/>
          <w:sz w:val="28"/>
          <w:szCs w:val="28"/>
        </w:rPr>
        <w:t xml:space="preserve"> всех противоправных действиях в отношении </w:t>
      </w:r>
      <w:r w:rsidR="00D46E20" w:rsidRPr="00E05443">
        <w:rPr>
          <w:rFonts w:ascii="Times New Roman" w:eastAsia="Calibri" w:hAnsi="Times New Roman" w:cs="Times New Roman"/>
          <w:sz w:val="28"/>
          <w:szCs w:val="28"/>
        </w:rPr>
        <w:t>О</w:t>
      </w:r>
      <w:r w:rsidR="003168A1" w:rsidRPr="00E05443">
        <w:rPr>
          <w:rFonts w:ascii="Times New Roman" w:eastAsia="Calibri" w:hAnsi="Times New Roman" w:cs="Times New Roman"/>
          <w:sz w:val="28"/>
          <w:szCs w:val="28"/>
        </w:rPr>
        <w:t xml:space="preserve">бъекта Соглашения со стороны третьих лиц, в том числе приведших к нанесению ущерба имуществу </w:t>
      </w:r>
      <w:r w:rsidR="00D46E20" w:rsidRPr="00E05443">
        <w:rPr>
          <w:rFonts w:ascii="Times New Roman" w:eastAsia="Calibri" w:hAnsi="Times New Roman" w:cs="Times New Roman"/>
          <w:sz w:val="28"/>
          <w:szCs w:val="28"/>
        </w:rPr>
        <w:t>О</w:t>
      </w:r>
      <w:r w:rsidR="003168A1" w:rsidRPr="00E05443">
        <w:rPr>
          <w:rFonts w:ascii="Times New Roman" w:eastAsia="Calibri" w:hAnsi="Times New Roman" w:cs="Times New Roman"/>
          <w:sz w:val="28"/>
          <w:szCs w:val="28"/>
        </w:rPr>
        <w:t>бъекта Соглашения;</w:t>
      </w:r>
    </w:p>
    <w:p w:rsidR="003168A1" w:rsidRPr="00E05443" w:rsidRDefault="0059376F"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н</w:t>
      </w:r>
      <w:r w:rsidR="003168A1" w:rsidRPr="00E05443">
        <w:rPr>
          <w:rFonts w:ascii="Times New Roman" w:eastAsia="Calibri" w:hAnsi="Times New Roman" w:cs="Times New Roman"/>
          <w:sz w:val="28"/>
          <w:szCs w:val="28"/>
        </w:rPr>
        <w:t>) информировать Концедента о проведении в отношении Концессионера процедуры реорганизации, ликвидации или процедуры, применяемой в деле о банкротстве;</w:t>
      </w:r>
    </w:p>
    <w:p w:rsidR="003168A1" w:rsidRPr="00E05443" w:rsidRDefault="0059376F"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о</w:t>
      </w:r>
      <w:r w:rsidR="003168A1" w:rsidRPr="00E05443">
        <w:rPr>
          <w:rFonts w:ascii="Times New Roman" w:eastAsia="Calibri" w:hAnsi="Times New Roman" w:cs="Times New Roman"/>
          <w:sz w:val="28"/>
          <w:szCs w:val="28"/>
        </w:rPr>
        <w:t>) информировать Концедента о наложении ареста или обращении взыскания на имущество Концессионера;</w:t>
      </w:r>
    </w:p>
    <w:p w:rsidR="003168A1" w:rsidRPr="00E05443" w:rsidRDefault="0059376F"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п</w:t>
      </w:r>
      <w:r w:rsidR="003168A1" w:rsidRPr="00E05443">
        <w:rPr>
          <w:rFonts w:ascii="Times New Roman" w:eastAsia="Calibri" w:hAnsi="Times New Roman" w:cs="Times New Roman"/>
          <w:sz w:val="28"/>
          <w:szCs w:val="28"/>
        </w:rPr>
        <w:t>) информировать Концедента о прекращении хозяйственной деятельности Концессионера либо ее приостановлении органами государственной власти;</w:t>
      </w:r>
    </w:p>
    <w:p w:rsidR="003168A1" w:rsidRPr="00E05443" w:rsidRDefault="0059376F"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р</w:t>
      </w:r>
      <w:r w:rsidR="003168A1" w:rsidRPr="00E05443">
        <w:rPr>
          <w:rFonts w:ascii="Times New Roman" w:eastAsia="Calibri" w:hAnsi="Times New Roman" w:cs="Times New Roman"/>
          <w:sz w:val="28"/>
          <w:szCs w:val="28"/>
        </w:rPr>
        <w:t xml:space="preserve">) при прекращении Соглашения осуществить передачу </w:t>
      </w:r>
      <w:r w:rsidR="00D46E20" w:rsidRPr="00E05443">
        <w:rPr>
          <w:rFonts w:ascii="Times New Roman" w:eastAsia="Calibri" w:hAnsi="Times New Roman" w:cs="Times New Roman"/>
          <w:sz w:val="28"/>
          <w:szCs w:val="28"/>
        </w:rPr>
        <w:t>О</w:t>
      </w:r>
      <w:r w:rsidR="003168A1" w:rsidRPr="00E05443">
        <w:rPr>
          <w:rFonts w:ascii="Times New Roman" w:eastAsia="Calibri" w:hAnsi="Times New Roman" w:cs="Times New Roman"/>
          <w:sz w:val="28"/>
          <w:szCs w:val="28"/>
        </w:rPr>
        <w:t>бъекта Соглашения Концеденту в период передачи в соответствии с      приложением</w:t>
      </w:r>
      <w:r w:rsidR="00296618" w:rsidRPr="00E05443">
        <w:rPr>
          <w:rFonts w:ascii="Times New Roman" w:eastAsia="Calibri" w:hAnsi="Times New Roman" w:cs="Times New Roman"/>
          <w:sz w:val="28"/>
          <w:szCs w:val="28"/>
        </w:rPr>
        <w:t xml:space="preserve"> 1</w:t>
      </w:r>
      <w:r w:rsidR="003168A1" w:rsidRPr="00E05443">
        <w:rPr>
          <w:rFonts w:ascii="Times New Roman" w:eastAsia="Calibri" w:hAnsi="Times New Roman" w:cs="Times New Roman"/>
          <w:sz w:val="28"/>
          <w:szCs w:val="28"/>
        </w:rPr>
        <w:t>0 к Соглашению;</w:t>
      </w:r>
    </w:p>
    <w:p w:rsidR="00A15497" w:rsidRPr="00E05443" w:rsidRDefault="0059376F" w:rsidP="00A15497">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с</w:t>
      </w:r>
      <w:r w:rsidR="003168A1" w:rsidRPr="00E05443">
        <w:rPr>
          <w:rFonts w:ascii="Times New Roman" w:eastAsia="Calibri" w:hAnsi="Times New Roman" w:cs="Times New Roman"/>
          <w:sz w:val="28"/>
          <w:szCs w:val="28"/>
        </w:rPr>
        <w:t xml:space="preserve">) нести ответственность за неисполнение обязательств по Соглашению в соответствии с </w:t>
      </w:r>
      <w:r w:rsidR="00D46E20" w:rsidRPr="00E05443">
        <w:rPr>
          <w:rFonts w:ascii="Times New Roman" w:eastAsia="Calibri" w:hAnsi="Times New Roman" w:cs="Times New Roman"/>
          <w:sz w:val="28"/>
          <w:szCs w:val="28"/>
        </w:rPr>
        <w:t>под</w:t>
      </w:r>
      <w:r w:rsidR="009A47DD" w:rsidRPr="00E05443">
        <w:rPr>
          <w:rFonts w:ascii="Times New Roman" w:eastAsia="Calibri" w:hAnsi="Times New Roman" w:cs="Times New Roman"/>
          <w:sz w:val="28"/>
          <w:szCs w:val="28"/>
        </w:rPr>
        <w:t xml:space="preserve">разделом </w:t>
      </w:r>
      <w:r w:rsidR="007B6F59" w:rsidRPr="00E05443">
        <w:rPr>
          <w:rFonts w:ascii="Times New Roman" w:eastAsia="Calibri" w:hAnsi="Times New Roman" w:cs="Times New Roman"/>
          <w:sz w:val="28"/>
          <w:szCs w:val="28"/>
        </w:rPr>
        <w:t>21</w:t>
      </w:r>
      <w:r w:rsidR="00D46E20" w:rsidRPr="00E05443">
        <w:rPr>
          <w:rFonts w:ascii="Times New Roman" w:eastAsia="Calibri" w:hAnsi="Times New Roman" w:cs="Times New Roman"/>
          <w:sz w:val="28"/>
          <w:szCs w:val="28"/>
        </w:rPr>
        <w:t xml:space="preserve"> раздела</w:t>
      </w:r>
      <w:r w:rsidR="00B66288" w:rsidRPr="00E05443">
        <w:rPr>
          <w:rFonts w:ascii="Times New Roman" w:eastAsia="Calibri" w:hAnsi="Times New Roman" w:cs="Times New Roman"/>
          <w:sz w:val="28"/>
          <w:szCs w:val="28"/>
        </w:rPr>
        <w:t xml:space="preserve"> </w:t>
      </w:r>
      <w:r w:rsidR="00B66288" w:rsidRPr="00E05443">
        <w:rPr>
          <w:rFonts w:ascii="Times New Roman" w:eastAsia="Calibri" w:hAnsi="Times New Roman" w:cs="Times New Roman"/>
          <w:sz w:val="28"/>
          <w:szCs w:val="28"/>
          <w:lang w:val="en-US"/>
        </w:rPr>
        <w:t>V</w:t>
      </w:r>
      <w:r w:rsidR="009A47DD" w:rsidRPr="00E05443">
        <w:rPr>
          <w:rFonts w:ascii="Times New Roman" w:eastAsia="Calibri" w:hAnsi="Times New Roman" w:cs="Times New Roman"/>
          <w:sz w:val="28"/>
          <w:szCs w:val="28"/>
        </w:rPr>
        <w:t xml:space="preserve"> </w:t>
      </w:r>
      <w:r w:rsidR="003168A1" w:rsidRPr="00E05443">
        <w:rPr>
          <w:rFonts w:ascii="Times New Roman" w:eastAsia="Calibri" w:hAnsi="Times New Roman" w:cs="Times New Roman"/>
          <w:sz w:val="28"/>
          <w:szCs w:val="28"/>
        </w:rPr>
        <w:t>Соглашения</w:t>
      </w:r>
      <w:r w:rsidR="00A15497" w:rsidRPr="00E05443">
        <w:rPr>
          <w:rFonts w:ascii="Times New Roman" w:eastAsia="Calibri" w:hAnsi="Times New Roman" w:cs="Times New Roman"/>
          <w:sz w:val="28"/>
          <w:szCs w:val="28"/>
        </w:rPr>
        <w:t>;</w:t>
      </w:r>
    </w:p>
    <w:p w:rsidR="00A15497" w:rsidRPr="00E05443" w:rsidRDefault="0059376F" w:rsidP="00A15497">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т</w:t>
      </w:r>
      <w:r w:rsidR="00A15497" w:rsidRPr="00E05443">
        <w:rPr>
          <w:rFonts w:ascii="Times New Roman" w:eastAsia="Calibri" w:hAnsi="Times New Roman" w:cs="Times New Roman"/>
          <w:sz w:val="28"/>
          <w:szCs w:val="28"/>
        </w:rPr>
        <w:t xml:space="preserve">) осуществить мероприятия, отраженные в </w:t>
      </w:r>
      <w:r w:rsidR="00B66288" w:rsidRPr="00E05443">
        <w:rPr>
          <w:rFonts w:ascii="Times New Roman" w:eastAsia="Calibri" w:hAnsi="Times New Roman" w:cs="Times New Roman"/>
          <w:sz w:val="28"/>
          <w:szCs w:val="28"/>
        </w:rPr>
        <w:t>под</w:t>
      </w:r>
      <w:r w:rsidR="00A15497" w:rsidRPr="00E05443">
        <w:rPr>
          <w:rFonts w:ascii="Times New Roman" w:eastAsia="Calibri" w:hAnsi="Times New Roman" w:cs="Times New Roman"/>
          <w:sz w:val="28"/>
          <w:szCs w:val="28"/>
        </w:rPr>
        <w:t xml:space="preserve">разделе 12 </w:t>
      </w:r>
      <w:r w:rsidR="00B66288" w:rsidRPr="00E05443">
        <w:rPr>
          <w:rFonts w:ascii="Times New Roman" w:eastAsia="Calibri" w:hAnsi="Times New Roman" w:cs="Times New Roman"/>
          <w:sz w:val="28"/>
          <w:szCs w:val="28"/>
        </w:rPr>
        <w:t xml:space="preserve">раздела </w:t>
      </w:r>
      <w:r w:rsidR="00B66288" w:rsidRPr="00E05443">
        <w:rPr>
          <w:rFonts w:ascii="Times New Roman" w:eastAsia="Calibri" w:hAnsi="Times New Roman" w:cs="Times New Roman"/>
          <w:sz w:val="28"/>
          <w:szCs w:val="28"/>
          <w:lang w:val="en-US"/>
        </w:rPr>
        <w:t>II</w:t>
      </w:r>
      <w:r w:rsidR="00B66288" w:rsidRPr="00E05443">
        <w:rPr>
          <w:rFonts w:ascii="Times New Roman" w:eastAsia="Calibri" w:hAnsi="Times New Roman" w:cs="Times New Roman"/>
          <w:sz w:val="28"/>
          <w:szCs w:val="28"/>
        </w:rPr>
        <w:t xml:space="preserve"> </w:t>
      </w:r>
      <w:r w:rsidR="00A15497" w:rsidRPr="00E05443">
        <w:rPr>
          <w:rFonts w:ascii="Times New Roman" w:eastAsia="Calibri" w:hAnsi="Times New Roman" w:cs="Times New Roman"/>
          <w:sz w:val="28"/>
          <w:szCs w:val="28"/>
        </w:rPr>
        <w:t xml:space="preserve">Соглашения в рамках подготовки территории, необходимой для создания </w:t>
      </w:r>
      <w:proofErr w:type="gramStart"/>
      <w:r w:rsidR="00A15497" w:rsidRPr="00E05443">
        <w:rPr>
          <w:rFonts w:ascii="Times New Roman" w:eastAsia="Calibri" w:hAnsi="Times New Roman" w:cs="Times New Roman"/>
          <w:sz w:val="28"/>
          <w:szCs w:val="28"/>
        </w:rPr>
        <w:t>и(</w:t>
      </w:r>
      <w:proofErr w:type="gramEnd"/>
      <w:r w:rsidR="00A15497" w:rsidRPr="00E05443">
        <w:rPr>
          <w:rFonts w:ascii="Times New Roman" w:eastAsia="Calibri" w:hAnsi="Times New Roman" w:cs="Times New Roman"/>
          <w:sz w:val="28"/>
          <w:szCs w:val="28"/>
        </w:rPr>
        <w:t xml:space="preserve">или) реконструкции </w:t>
      </w:r>
      <w:r w:rsidR="00B66288" w:rsidRPr="00E05443">
        <w:rPr>
          <w:rFonts w:ascii="Times New Roman" w:eastAsia="Calibri" w:hAnsi="Times New Roman" w:cs="Times New Roman"/>
          <w:sz w:val="28"/>
          <w:szCs w:val="28"/>
        </w:rPr>
        <w:t>О</w:t>
      </w:r>
      <w:r w:rsidR="00A15497" w:rsidRPr="00E05443">
        <w:rPr>
          <w:rFonts w:ascii="Times New Roman" w:eastAsia="Calibri" w:hAnsi="Times New Roman" w:cs="Times New Roman"/>
          <w:sz w:val="28"/>
          <w:szCs w:val="28"/>
        </w:rPr>
        <w:t>бъекта Соглашения;</w:t>
      </w:r>
    </w:p>
    <w:p w:rsidR="00A15497" w:rsidRPr="00E05443" w:rsidRDefault="0059376F" w:rsidP="00A15497">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lastRenderedPageBreak/>
        <w:t>у</w:t>
      </w:r>
      <w:r w:rsidR="00A15497" w:rsidRPr="00E05443">
        <w:rPr>
          <w:rFonts w:ascii="Times New Roman" w:eastAsia="Calibri" w:hAnsi="Times New Roman" w:cs="Times New Roman"/>
          <w:sz w:val="28"/>
          <w:szCs w:val="28"/>
        </w:rPr>
        <w:t xml:space="preserve">) осуществить </w:t>
      </w:r>
      <w:r w:rsidR="00246BB5" w:rsidRPr="00E05443">
        <w:rPr>
          <w:rFonts w:ascii="Times New Roman" w:eastAsia="Calibri" w:hAnsi="Times New Roman" w:cs="Times New Roman"/>
          <w:sz w:val="28"/>
          <w:szCs w:val="28"/>
        </w:rPr>
        <w:t>мероприятия по реконструкции</w:t>
      </w:r>
      <w:r w:rsidR="00A15497" w:rsidRPr="00E05443">
        <w:rPr>
          <w:rFonts w:ascii="Times New Roman" w:eastAsia="Calibri" w:hAnsi="Times New Roman" w:cs="Times New Roman"/>
          <w:sz w:val="28"/>
          <w:szCs w:val="28"/>
        </w:rPr>
        <w:t xml:space="preserve"> </w:t>
      </w:r>
      <w:r w:rsidR="00B66288" w:rsidRPr="00E05443">
        <w:rPr>
          <w:rFonts w:ascii="Times New Roman" w:eastAsia="Calibri" w:hAnsi="Times New Roman" w:cs="Times New Roman"/>
          <w:sz w:val="28"/>
          <w:szCs w:val="28"/>
        </w:rPr>
        <w:t xml:space="preserve">имущества, входящего в состав </w:t>
      </w:r>
      <w:r w:rsidR="00050A48" w:rsidRPr="00E05443">
        <w:rPr>
          <w:rFonts w:ascii="Times New Roman" w:eastAsia="Calibri" w:hAnsi="Times New Roman" w:cs="Times New Roman"/>
          <w:sz w:val="28"/>
          <w:szCs w:val="28"/>
        </w:rPr>
        <w:t xml:space="preserve">Объекта </w:t>
      </w:r>
      <w:r w:rsidR="00B66288" w:rsidRPr="00E05443">
        <w:rPr>
          <w:rFonts w:ascii="Times New Roman" w:eastAsia="Calibri" w:hAnsi="Times New Roman" w:cs="Times New Roman"/>
          <w:sz w:val="28"/>
          <w:szCs w:val="28"/>
        </w:rPr>
        <w:t>Соглашения</w:t>
      </w:r>
      <w:r w:rsidR="00246BB5" w:rsidRPr="00E05443">
        <w:rPr>
          <w:rFonts w:ascii="Times New Roman" w:eastAsia="Calibri" w:hAnsi="Times New Roman" w:cs="Times New Roman"/>
          <w:sz w:val="28"/>
          <w:szCs w:val="28"/>
        </w:rPr>
        <w:t xml:space="preserve">. </w:t>
      </w:r>
      <w:r w:rsidR="00A15497" w:rsidRPr="00E05443">
        <w:rPr>
          <w:rFonts w:ascii="Times New Roman" w:eastAsia="Calibri" w:hAnsi="Times New Roman" w:cs="Times New Roman"/>
          <w:sz w:val="28"/>
          <w:szCs w:val="28"/>
        </w:rPr>
        <w:t xml:space="preserve">Перечень </w:t>
      </w:r>
      <w:r w:rsidR="00246BB5" w:rsidRPr="00E05443">
        <w:rPr>
          <w:rFonts w:ascii="Times New Roman" w:eastAsia="Calibri" w:hAnsi="Times New Roman" w:cs="Times New Roman"/>
          <w:sz w:val="28"/>
          <w:szCs w:val="28"/>
        </w:rPr>
        <w:t xml:space="preserve">мероприятий по реконструкции </w:t>
      </w:r>
      <w:r w:rsidR="00A15497" w:rsidRPr="00E05443">
        <w:rPr>
          <w:rFonts w:ascii="Times New Roman" w:eastAsia="Calibri" w:hAnsi="Times New Roman" w:cs="Times New Roman"/>
          <w:sz w:val="28"/>
          <w:szCs w:val="28"/>
        </w:rPr>
        <w:t xml:space="preserve">определяется </w:t>
      </w:r>
      <w:r w:rsidR="00B66288" w:rsidRPr="00E05443">
        <w:rPr>
          <w:rFonts w:ascii="Times New Roman" w:eastAsia="Calibri" w:hAnsi="Times New Roman" w:cs="Times New Roman"/>
          <w:sz w:val="28"/>
          <w:szCs w:val="28"/>
        </w:rPr>
        <w:t>п</w:t>
      </w:r>
      <w:r w:rsidR="00A15497" w:rsidRPr="00E05443">
        <w:rPr>
          <w:rFonts w:ascii="Times New Roman" w:eastAsia="Calibri" w:hAnsi="Times New Roman" w:cs="Times New Roman"/>
          <w:sz w:val="28"/>
          <w:szCs w:val="28"/>
        </w:rPr>
        <w:t>риложени</w:t>
      </w:r>
      <w:r w:rsidR="00B66288" w:rsidRPr="00E05443">
        <w:rPr>
          <w:rFonts w:ascii="Times New Roman" w:eastAsia="Calibri" w:hAnsi="Times New Roman" w:cs="Times New Roman"/>
          <w:sz w:val="28"/>
          <w:szCs w:val="28"/>
        </w:rPr>
        <w:t>ем</w:t>
      </w:r>
      <w:r w:rsidR="00A15497" w:rsidRPr="00E05443">
        <w:rPr>
          <w:rFonts w:ascii="Times New Roman" w:eastAsia="Calibri" w:hAnsi="Times New Roman" w:cs="Times New Roman"/>
          <w:sz w:val="28"/>
          <w:szCs w:val="28"/>
        </w:rPr>
        <w:t xml:space="preserve"> </w:t>
      </w:r>
      <w:r w:rsidR="003245D1" w:rsidRPr="00E05443">
        <w:rPr>
          <w:rFonts w:ascii="Times New Roman" w:eastAsia="Calibri" w:hAnsi="Times New Roman" w:cs="Times New Roman"/>
          <w:sz w:val="28"/>
          <w:szCs w:val="28"/>
        </w:rPr>
        <w:t>1</w:t>
      </w:r>
      <w:r w:rsidR="00A15497" w:rsidRPr="00E05443">
        <w:rPr>
          <w:rFonts w:ascii="Times New Roman" w:eastAsia="Calibri" w:hAnsi="Times New Roman" w:cs="Times New Roman"/>
          <w:sz w:val="28"/>
          <w:szCs w:val="28"/>
        </w:rPr>
        <w:t xml:space="preserve"> к Соглашению и</w:t>
      </w:r>
      <w:r w:rsidR="00B66288" w:rsidRPr="00E05443">
        <w:rPr>
          <w:rFonts w:ascii="Times New Roman" w:eastAsia="Calibri" w:hAnsi="Times New Roman" w:cs="Times New Roman"/>
          <w:sz w:val="28"/>
          <w:szCs w:val="28"/>
        </w:rPr>
        <w:t xml:space="preserve"> (</w:t>
      </w:r>
      <w:r w:rsidR="00A15497" w:rsidRPr="00E05443">
        <w:rPr>
          <w:rFonts w:ascii="Times New Roman" w:eastAsia="Calibri" w:hAnsi="Times New Roman" w:cs="Times New Roman"/>
          <w:sz w:val="28"/>
          <w:szCs w:val="28"/>
        </w:rPr>
        <w:t>или</w:t>
      </w:r>
      <w:r w:rsidR="00B66288" w:rsidRPr="00E05443">
        <w:rPr>
          <w:rFonts w:ascii="Times New Roman" w:eastAsia="Calibri" w:hAnsi="Times New Roman" w:cs="Times New Roman"/>
          <w:sz w:val="28"/>
          <w:szCs w:val="28"/>
        </w:rPr>
        <w:t>)</w:t>
      </w:r>
      <w:r w:rsidR="00050A48" w:rsidRPr="00E05443">
        <w:rPr>
          <w:rFonts w:ascii="Times New Roman" w:eastAsia="Calibri" w:hAnsi="Times New Roman" w:cs="Times New Roman"/>
          <w:sz w:val="28"/>
          <w:szCs w:val="28"/>
        </w:rPr>
        <w:t xml:space="preserve"> в П</w:t>
      </w:r>
      <w:r w:rsidR="00A15497" w:rsidRPr="00E05443">
        <w:rPr>
          <w:rFonts w:ascii="Times New Roman" w:eastAsia="Calibri" w:hAnsi="Times New Roman" w:cs="Times New Roman"/>
          <w:sz w:val="28"/>
          <w:szCs w:val="28"/>
        </w:rPr>
        <w:t>роектной документации</w:t>
      </w:r>
      <w:r w:rsidR="000D6190" w:rsidRPr="00E05443">
        <w:rPr>
          <w:rFonts w:ascii="Times New Roman" w:eastAsia="Calibri" w:hAnsi="Times New Roman" w:cs="Times New Roman"/>
          <w:sz w:val="28"/>
          <w:szCs w:val="28"/>
        </w:rPr>
        <w:t>;</w:t>
      </w:r>
    </w:p>
    <w:p w:rsidR="000D6190" w:rsidRPr="00E05443" w:rsidRDefault="0059376F" w:rsidP="00A15497">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ф</w:t>
      </w:r>
      <w:r w:rsidR="000D6190" w:rsidRPr="00E05443">
        <w:rPr>
          <w:rFonts w:ascii="Times New Roman" w:eastAsia="Calibri" w:hAnsi="Times New Roman" w:cs="Times New Roman"/>
          <w:sz w:val="28"/>
          <w:szCs w:val="28"/>
        </w:rPr>
        <w:t>) осуществ</w:t>
      </w:r>
      <w:r w:rsidR="006334D0" w:rsidRPr="00E05443">
        <w:rPr>
          <w:rFonts w:ascii="Times New Roman" w:eastAsia="Calibri" w:hAnsi="Times New Roman" w:cs="Times New Roman"/>
          <w:sz w:val="28"/>
          <w:szCs w:val="28"/>
        </w:rPr>
        <w:t>ить</w:t>
      </w:r>
      <w:r w:rsidR="000D6190" w:rsidRPr="00E05443">
        <w:rPr>
          <w:rFonts w:ascii="Times New Roman" w:eastAsia="Calibri" w:hAnsi="Times New Roman" w:cs="Times New Roman"/>
          <w:sz w:val="28"/>
          <w:szCs w:val="28"/>
        </w:rPr>
        <w:t xml:space="preserve"> проведение необходимых инженерных изысканий с целью реализации Соглашения;</w:t>
      </w:r>
    </w:p>
    <w:p w:rsidR="000D6190" w:rsidRPr="00E05443" w:rsidRDefault="0059376F" w:rsidP="00A15497">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х</w:t>
      </w:r>
      <w:r w:rsidR="000D6190" w:rsidRPr="00E05443">
        <w:rPr>
          <w:rFonts w:ascii="Times New Roman" w:eastAsia="Calibri" w:hAnsi="Times New Roman" w:cs="Times New Roman"/>
          <w:sz w:val="28"/>
          <w:szCs w:val="28"/>
        </w:rPr>
        <w:t xml:space="preserve">) </w:t>
      </w:r>
      <w:r w:rsidR="00DC5FBF" w:rsidRPr="00E05443">
        <w:rPr>
          <w:rFonts w:ascii="Times New Roman" w:eastAsia="Calibri" w:hAnsi="Times New Roman" w:cs="Times New Roman"/>
          <w:sz w:val="28"/>
          <w:szCs w:val="28"/>
        </w:rPr>
        <w:t>осуществ</w:t>
      </w:r>
      <w:r w:rsidR="006334D0" w:rsidRPr="00E05443">
        <w:rPr>
          <w:rFonts w:ascii="Times New Roman" w:eastAsia="Calibri" w:hAnsi="Times New Roman" w:cs="Times New Roman"/>
          <w:sz w:val="28"/>
          <w:szCs w:val="28"/>
        </w:rPr>
        <w:t>ить</w:t>
      </w:r>
      <w:r w:rsidR="000D6190" w:rsidRPr="00E05443">
        <w:rPr>
          <w:rFonts w:ascii="Times New Roman" w:eastAsia="Calibri" w:hAnsi="Times New Roman" w:cs="Times New Roman"/>
          <w:sz w:val="28"/>
          <w:szCs w:val="28"/>
        </w:rPr>
        <w:t xml:space="preserve"> </w:t>
      </w:r>
      <w:r w:rsidR="00DC5FBF" w:rsidRPr="00E05443">
        <w:rPr>
          <w:rFonts w:ascii="Times New Roman" w:eastAsia="Calibri" w:hAnsi="Times New Roman" w:cs="Times New Roman"/>
          <w:sz w:val="28"/>
          <w:szCs w:val="28"/>
        </w:rPr>
        <w:t>мероприятия,</w:t>
      </w:r>
      <w:r w:rsidR="000D6190" w:rsidRPr="00E05443">
        <w:rPr>
          <w:rFonts w:ascii="Times New Roman" w:eastAsia="Calibri" w:hAnsi="Times New Roman" w:cs="Times New Roman"/>
          <w:sz w:val="28"/>
          <w:szCs w:val="28"/>
        </w:rPr>
        <w:t xml:space="preserve"> направленные по получение и исполнение технических условий для подключения (присоединения) </w:t>
      </w:r>
      <w:r w:rsidR="00B66288" w:rsidRPr="00E05443">
        <w:rPr>
          <w:rFonts w:ascii="Times New Roman" w:eastAsia="Calibri" w:hAnsi="Times New Roman" w:cs="Times New Roman"/>
          <w:sz w:val="28"/>
          <w:szCs w:val="28"/>
        </w:rPr>
        <w:t>О</w:t>
      </w:r>
      <w:r w:rsidR="00DC5FBF" w:rsidRPr="00E05443">
        <w:rPr>
          <w:rFonts w:ascii="Times New Roman" w:eastAsia="Calibri" w:hAnsi="Times New Roman" w:cs="Times New Roman"/>
          <w:sz w:val="28"/>
          <w:szCs w:val="28"/>
        </w:rPr>
        <w:t xml:space="preserve">бъекта Соглашения к сетям инженерно-технического обеспечения, в том числе заключение и исполнение договоров на подключение (присоединение) к сетям инженерно-технического </w:t>
      </w:r>
      <w:r w:rsidR="00086ABE" w:rsidRPr="00E05443">
        <w:rPr>
          <w:rFonts w:ascii="Times New Roman" w:eastAsia="Calibri" w:hAnsi="Times New Roman" w:cs="Times New Roman"/>
          <w:sz w:val="28"/>
          <w:szCs w:val="28"/>
        </w:rPr>
        <w:t>обеспечения</w:t>
      </w:r>
      <w:r w:rsidR="006334D0" w:rsidRPr="00E05443">
        <w:rPr>
          <w:rFonts w:ascii="Times New Roman" w:eastAsia="Calibri" w:hAnsi="Times New Roman" w:cs="Times New Roman"/>
          <w:sz w:val="28"/>
          <w:szCs w:val="28"/>
        </w:rPr>
        <w:t>;</w:t>
      </w:r>
    </w:p>
    <w:p w:rsidR="00A83794" w:rsidRPr="00E05443" w:rsidRDefault="0059376F" w:rsidP="00A15497">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ц</w:t>
      </w:r>
      <w:r w:rsidR="006334D0" w:rsidRPr="00E05443">
        <w:rPr>
          <w:rFonts w:ascii="Times New Roman" w:eastAsia="Calibri" w:hAnsi="Times New Roman" w:cs="Times New Roman"/>
          <w:sz w:val="28"/>
          <w:szCs w:val="28"/>
        </w:rPr>
        <w:t xml:space="preserve">) </w:t>
      </w:r>
      <w:r w:rsidR="00A83794" w:rsidRPr="00E05443">
        <w:rPr>
          <w:rFonts w:ascii="Times New Roman" w:eastAsia="Calibri" w:hAnsi="Times New Roman" w:cs="Times New Roman"/>
          <w:sz w:val="28"/>
          <w:szCs w:val="28"/>
        </w:rPr>
        <w:t xml:space="preserve">при необходимости осуществить мероприятия, направленные на внесение изменений в </w:t>
      </w:r>
      <w:r w:rsidR="00B66288" w:rsidRPr="00E05443">
        <w:rPr>
          <w:rFonts w:ascii="Times New Roman" w:eastAsia="Calibri" w:hAnsi="Times New Roman" w:cs="Times New Roman"/>
          <w:sz w:val="28"/>
          <w:szCs w:val="28"/>
        </w:rPr>
        <w:t>г</w:t>
      </w:r>
      <w:r w:rsidR="00A83794" w:rsidRPr="00E05443">
        <w:rPr>
          <w:rFonts w:ascii="Times New Roman" w:eastAsia="Calibri" w:hAnsi="Times New Roman" w:cs="Times New Roman"/>
          <w:sz w:val="28"/>
          <w:szCs w:val="28"/>
        </w:rPr>
        <w:t xml:space="preserve">енеральный план и в </w:t>
      </w:r>
      <w:r w:rsidR="00B66288" w:rsidRPr="00E05443">
        <w:rPr>
          <w:rFonts w:ascii="Times New Roman" w:eastAsia="Calibri" w:hAnsi="Times New Roman" w:cs="Times New Roman"/>
          <w:sz w:val="28"/>
          <w:szCs w:val="28"/>
        </w:rPr>
        <w:t>п</w:t>
      </w:r>
      <w:r w:rsidR="00A83794" w:rsidRPr="00E05443">
        <w:rPr>
          <w:rFonts w:ascii="Times New Roman" w:eastAsia="Calibri" w:hAnsi="Times New Roman" w:cs="Times New Roman"/>
          <w:sz w:val="28"/>
          <w:szCs w:val="28"/>
        </w:rPr>
        <w:t>равила землепользования и застройки сельского поселения Приморский муниципального района Ставропольский Самарской области с целью максимально возможного изменения (приведения в соответствие) функциональных территориальных зон с целью исполнения условий Соглашения;</w:t>
      </w:r>
    </w:p>
    <w:p w:rsidR="00ED2AB6" w:rsidRPr="00E05443" w:rsidRDefault="0059376F" w:rsidP="00A15497">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ч</w:t>
      </w:r>
      <w:r w:rsidR="00ED2AB6" w:rsidRPr="00E05443">
        <w:rPr>
          <w:rFonts w:ascii="Times New Roman" w:eastAsia="Calibri" w:hAnsi="Times New Roman" w:cs="Times New Roman"/>
          <w:sz w:val="28"/>
          <w:szCs w:val="28"/>
        </w:rPr>
        <w:t>)</w:t>
      </w:r>
      <w:r w:rsidR="00A83794" w:rsidRPr="00E05443">
        <w:rPr>
          <w:rFonts w:ascii="Times New Roman" w:eastAsia="Calibri" w:hAnsi="Times New Roman" w:cs="Times New Roman"/>
          <w:sz w:val="28"/>
          <w:szCs w:val="28"/>
        </w:rPr>
        <w:t xml:space="preserve"> </w:t>
      </w:r>
      <w:r w:rsidR="006334D0" w:rsidRPr="00E05443">
        <w:rPr>
          <w:rFonts w:ascii="Times New Roman" w:eastAsia="Calibri" w:hAnsi="Times New Roman" w:cs="Times New Roman"/>
          <w:sz w:val="28"/>
          <w:szCs w:val="28"/>
        </w:rPr>
        <w:t>осуществить подготовку межевого плана по объединению земельных участков с целью реализации Соглашения</w:t>
      </w:r>
      <w:r w:rsidR="00EA509B" w:rsidRPr="00E05443">
        <w:rPr>
          <w:rFonts w:ascii="Times New Roman" w:eastAsia="Calibri" w:hAnsi="Times New Roman" w:cs="Times New Roman"/>
          <w:sz w:val="28"/>
          <w:szCs w:val="28"/>
        </w:rPr>
        <w:t>;</w:t>
      </w:r>
      <w:r w:rsidR="00A83794" w:rsidRPr="00E05443">
        <w:rPr>
          <w:rFonts w:ascii="Times New Roman" w:eastAsia="Calibri" w:hAnsi="Times New Roman" w:cs="Times New Roman"/>
          <w:sz w:val="28"/>
          <w:szCs w:val="28"/>
        </w:rPr>
        <w:t xml:space="preserve"> </w:t>
      </w:r>
    </w:p>
    <w:p w:rsidR="00EA509B" w:rsidRPr="00E05443" w:rsidRDefault="0059376F" w:rsidP="00A15497">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ш</w:t>
      </w:r>
      <w:r w:rsidR="00EA509B" w:rsidRPr="00E05443">
        <w:rPr>
          <w:rFonts w:ascii="Times New Roman" w:eastAsia="Calibri" w:hAnsi="Times New Roman" w:cs="Times New Roman"/>
          <w:sz w:val="28"/>
          <w:szCs w:val="28"/>
        </w:rPr>
        <w:t>) осуществлять функции застройщика в соответствии с Градостроительным кодексом Российской Федерации</w:t>
      </w:r>
      <w:r w:rsidR="00600B1C" w:rsidRPr="00E05443">
        <w:rPr>
          <w:rFonts w:ascii="Times New Roman" w:eastAsia="Calibri" w:hAnsi="Times New Roman" w:cs="Times New Roman"/>
          <w:sz w:val="28"/>
          <w:szCs w:val="28"/>
        </w:rPr>
        <w:t>;</w:t>
      </w:r>
    </w:p>
    <w:p w:rsidR="00183FB6" w:rsidRPr="00E05443" w:rsidRDefault="00183FB6" w:rsidP="00A15497">
      <w:pPr>
        <w:spacing w:after="0" w:line="360" w:lineRule="auto"/>
        <w:ind w:firstLine="708"/>
        <w:jc w:val="both"/>
        <w:rPr>
          <w:rFonts w:ascii="Times New Roman" w:eastAsia="Calibri" w:hAnsi="Times New Roman" w:cs="Times New Roman"/>
          <w:sz w:val="28"/>
          <w:szCs w:val="28"/>
        </w:rPr>
      </w:pPr>
      <w:bookmarkStart w:id="13" w:name="_Hlk94517692"/>
      <w:r w:rsidRPr="00E05443">
        <w:rPr>
          <w:rFonts w:ascii="Times New Roman" w:eastAsia="Calibri" w:hAnsi="Times New Roman" w:cs="Times New Roman"/>
          <w:sz w:val="28"/>
          <w:szCs w:val="28"/>
        </w:rPr>
        <w:t xml:space="preserve">щ) обеспечить формирование наблюдательного совета, в состав которого включаются представители Концедента и Концессионера на весь срок действия </w:t>
      </w:r>
      <w:r w:rsidR="00B66288" w:rsidRPr="00E05443">
        <w:rPr>
          <w:rFonts w:ascii="Times New Roman" w:eastAsia="Calibri" w:hAnsi="Times New Roman" w:cs="Times New Roman"/>
          <w:sz w:val="28"/>
          <w:szCs w:val="28"/>
        </w:rPr>
        <w:t>С</w:t>
      </w:r>
      <w:r w:rsidRPr="00E05443">
        <w:rPr>
          <w:rFonts w:ascii="Times New Roman" w:eastAsia="Calibri" w:hAnsi="Times New Roman" w:cs="Times New Roman"/>
          <w:sz w:val="28"/>
          <w:szCs w:val="28"/>
        </w:rPr>
        <w:t>оглашения;</w:t>
      </w:r>
    </w:p>
    <w:p w:rsidR="00183FB6" w:rsidRPr="00E05443" w:rsidRDefault="00183FB6" w:rsidP="00A15497">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э) осуществить действия, направленные на регистрацию знака</w:t>
      </w:r>
      <w:r w:rsidR="00C321A5" w:rsidRPr="00E05443">
        <w:rPr>
          <w:rFonts w:ascii="Times New Roman" w:eastAsia="Calibri" w:hAnsi="Times New Roman" w:cs="Times New Roman"/>
          <w:sz w:val="28"/>
          <w:szCs w:val="28"/>
        </w:rPr>
        <w:t xml:space="preserve"> </w:t>
      </w:r>
      <w:bookmarkStart w:id="14" w:name="_Hlk95829009"/>
      <w:r w:rsidR="00C321A5" w:rsidRPr="00E05443">
        <w:rPr>
          <w:rFonts w:ascii="Times New Roman" w:eastAsia="Calibri" w:hAnsi="Times New Roman" w:cs="Times New Roman"/>
          <w:sz w:val="28"/>
          <w:szCs w:val="28"/>
        </w:rPr>
        <w:t>обслуживания</w:t>
      </w:r>
      <w:r w:rsidRPr="00E05443">
        <w:rPr>
          <w:rFonts w:ascii="Times New Roman" w:eastAsia="Calibri" w:hAnsi="Times New Roman" w:cs="Times New Roman"/>
          <w:sz w:val="28"/>
          <w:szCs w:val="28"/>
        </w:rPr>
        <w:t xml:space="preserve"> «Академия футбола имени Юрия Коноплева» </w:t>
      </w:r>
      <w:bookmarkEnd w:id="14"/>
      <w:r w:rsidRPr="00E05443">
        <w:rPr>
          <w:rFonts w:ascii="Times New Roman" w:eastAsia="Calibri" w:hAnsi="Times New Roman" w:cs="Times New Roman"/>
          <w:sz w:val="28"/>
          <w:szCs w:val="28"/>
        </w:rPr>
        <w:t>за счет Концессионера в соответствии с требованиями законодательства</w:t>
      </w:r>
      <w:r w:rsidR="009865A3" w:rsidRPr="00E05443">
        <w:rPr>
          <w:rFonts w:ascii="Times New Roman" w:eastAsia="Calibri" w:hAnsi="Times New Roman" w:cs="Times New Roman"/>
          <w:sz w:val="28"/>
          <w:szCs w:val="28"/>
        </w:rPr>
        <w:t>, при этом права на использование знака обслуживания должны принадлежать Концеденту;</w:t>
      </w:r>
    </w:p>
    <w:p w:rsidR="008843C1" w:rsidRPr="00E05443" w:rsidRDefault="008843C1" w:rsidP="008843C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lastRenderedPageBreak/>
        <w:t xml:space="preserve">ю) в случае, если Концессионером выступает автономная некоммерческая организация, Концессионер обязуется обеспечить неизменный состав учредителей </w:t>
      </w:r>
      <w:r w:rsidR="00B66288" w:rsidRPr="00E05443">
        <w:rPr>
          <w:rFonts w:ascii="Times New Roman" w:eastAsia="Calibri" w:hAnsi="Times New Roman" w:cs="Times New Roman"/>
          <w:sz w:val="28"/>
          <w:szCs w:val="28"/>
        </w:rPr>
        <w:t>К</w:t>
      </w:r>
      <w:r w:rsidRPr="00E05443">
        <w:rPr>
          <w:rFonts w:ascii="Times New Roman" w:eastAsia="Calibri" w:hAnsi="Times New Roman" w:cs="Times New Roman"/>
          <w:sz w:val="28"/>
          <w:szCs w:val="28"/>
        </w:rPr>
        <w:t xml:space="preserve">онцессионера на весь срок действия </w:t>
      </w:r>
      <w:r w:rsidR="00EF1C76" w:rsidRPr="00E05443">
        <w:rPr>
          <w:rFonts w:ascii="Times New Roman" w:eastAsia="Calibri" w:hAnsi="Times New Roman" w:cs="Times New Roman"/>
          <w:sz w:val="28"/>
          <w:szCs w:val="28"/>
        </w:rPr>
        <w:t>С</w:t>
      </w:r>
      <w:r w:rsidRPr="00E05443">
        <w:rPr>
          <w:rFonts w:ascii="Times New Roman" w:eastAsia="Calibri" w:hAnsi="Times New Roman" w:cs="Times New Roman"/>
          <w:sz w:val="28"/>
          <w:szCs w:val="28"/>
        </w:rPr>
        <w:t xml:space="preserve">оглашения. </w:t>
      </w:r>
    </w:p>
    <w:bookmarkEnd w:id="13"/>
    <w:p w:rsidR="00EF1C76" w:rsidRPr="00E05443" w:rsidRDefault="001032C4" w:rsidP="00EF1C76">
      <w:pPr>
        <w:spacing w:after="0" w:line="360" w:lineRule="auto"/>
        <w:ind w:firstLine="708"/>
        <w:jc w:val="both"/>
        <w:rPr>
          <w:rFonts w:ascii="Times New Roman" w:eastAsia="Calibri" w:hAnsi="Times New Roman" w:cs="Times New Roman"/>
          <w:sz w:val="28"/>
          <w:szCs w:val="28"/>
        </w:rPr>
      </w:pPr>
      <w:proofErr w:type="gramStart"/>
      <w:r w:rsidRPr="00E05443">
        <w:rPr>
          <w:rFonts w:ascii="Times New Roman" w:eastAsia="Calibri" w:hAnsi="Times New Roman" w:cs="Times New Roman"/>
          <w:sz w:val="28"/>
          <w:szCs w:val="28"/>
        </w:rPr>
        <w:t xml:space="preserve">При возникновении основания прекращении действия Соглашения в соответствии с </w:t>
      </w:r>
      <w:r w:rsidR="00B66288" w:rsidRPr="00E05443">
        <w:rPr>
          <w:rFonts w:ascii="Times New Roman" w:eastAsia="Calibri" w:hAnsi="Times New Roman" w:cs="Times New Roman"/>
          <w:sz w:val="28"/>
          <w:szCs w:val="28"/>
        </w:rPr>
        <w:t>под</w:t>
      </w:r>
      <w:r w:rsidRPr="00E05443">
        <w:rPr>
          <w:rFonts w:ascii="Times New Roman" w:eastAsia="Calibri" w:hAnsi="Times New Roman" w:cs="Times New Roman"/>
          <w:sz w:val="28"/>
          <w:szCs w:val="28"/>
        </w:rPr>
        <w:t>разделом 30</w:t>
      </w:r>
      <w:r w:rsidR="00B66288" w:rsidRPr="00E05443">
        <w:rPr>
          <w:rFonts w:ascii="Times New Roman" w:eastAsia="Calibri" w:hAnsi="Times New Roman" w:cs="Times New Roman"/>
          <w:sz w:val="28"/>
          <w:szCs w:val="28"/>
        </w:rPr>
        <w:t xml:space="preserve"> раздела</w:t>
      </w:r>
      <w:r w:rsidRPr="00E05443">
        <w:rPr>
          <w:rFonts w:ascii="Times New Roman" w:eastAsia="Calibri" w:hAnsi="Times New Roman" w:cs="Times New Roman"/>
          <w:sz w:val="28"/>
          <w:szCs w:val="28"/>
        </w:rPr>
        <w:t xml:space="preserve"> </w:t>
      </w:r>
      <w:r w:rsidR="00B66288" w:rsidRPr="00E05443">
        <w:rPr>
          <w:rFonts w:ascii="Times New Roman" w:eastAsia="Calibri" w:hAnsi="Times New Roman" w:cs="Times New Roman"/>
          <w:sz w:val="28"/>
          <w:szCs w:val="28"/>
          <w:lang w:val="en-US"/>
        </w:rPr>
        <w:t>VII</w:t>
      </w:r>
      <w:r w:rsidR="00B846A1" w:rsidRPr="00E05443">
        <w:rPr>
          <w:rFonts w:ascii="Times New Roman" w:eastAsia="Calibri" w:hAnsi="Times New Roman" w:cs="Times New Roman"/>
          <w:sz w:val="28"/>
          <w:szCs w:val="28"/>
        </w:rPr>
        <w:t xml:space="preserve"> Соглашения</w:t>
      </w:r>
      <w:r w:rsidRPr="00E05443">
        <w:rPr>
          <w:rFonts w:ascii="Times New Roman" w:eastAsia="Calibri" w:hAnsi="Times New Roman" w:cs="Times New Roman"/>
          <w:sz w:val="28"/>
          <w:szCs w:val="28"/>
        </w:rPr>
        <w:t xml:space="preserve"> </w:t>
      </w:r>
      <w:r w:rsidR="00EF1C76" w:rsidRPr="00E05443">
        <w:rPr>
          <w:rFonts w:ascii="Times New Roman" w:eastAsia="Calibri" w:hAnsi="Times New Roman" w:cs="Times New Roman"/>
          <w:sz w:val="28"/>
          <w:szCs w:val="28"/>
        </w:rPr>
        <w:t xml:space="preserve">Концессионер обязуется обеспечить принятие юридического лица, контролируемого </w:t>
      </w:r>
      <w:proofErr w:type="spellStart"/>
      <w:r w:rsidR="00EF1C76" w:rsidRPr="00E05443">
        <w:rPr>
          <w:rFonts w:ascii="Times New Roman" w:eastAsia="Calibri" w:hAnsi="Times New Roman" w:cs="Times New Roman"/>
          <w:sz w:val="28"/>
          <w:szCs w:val="28"/>
        </w:rPr>
        <w:t>Концедентом</w:t>
      </w:r>
      <w:proofErr w:type="spellEnd"/>
      <w:r w:rsidR="00EF1C76" w:rsidRPr="00E05443">
        <w:rPr>
          <w:rFonts w:ascii="Times New Roman" w:eastAsia="Calibri" w:hAnsi="Times New Roman" w:cs="Times New Roman"/>
          <w:sz w:val="28"/>
          <w:szCs w:val="28"/>
        </w:rPr>
        <w:t xml:space="preserve"> или им созданного, в состав учредителей Концессионера, после  чего Концессионер  обязуется обеспечить принятие всеми организациями, являющимися учредителями Концессионера на дату возникновения основания прекращения Соглашения, решения о выходе из состава учредителей Концессионера в срок не позднее 30 календарных дней</w:t>
      </w:r>
      <w:proofErr w:type="gramEnd"/>
      <w:r w:rsidR="00EF1C76" w:rsidRPr="00E05443">
        <w:rPr>
          <w:rFonts w:ascii="Times New Roman" w:eastAsia="Calibri" w:hAnsi="Times New Roman" w:cs="Times New Roman"/>
          <w:sz w:val="28"/>
          <w:szCs w:val="28"/>
        </w:rPr>
        <w:t xml:space="preserve"> после получения обращения юридического лица, контролируемого </w:t>
      </w:r>
      <w:proofErr w:type="spellStart"/>
      <w:r w:rsidR="00EF1C76" w:rsidRPr="00E05443">
        <w:rPr>
          <w:rFonts w:ascii="Times New Roman" w:eastAsia="Calibri" w:hAnsi="Times New Roman" w:cs="Times New Roman"/>
          <w:sz w:val="28"/>
          <w:szCs w:val="28"/>
        </w:rPr>
        <w:t>Концедентом</w:t>
      </w:r>
      <w:proofErr w:type="spellEnd"/>
      <w:r w:rsidR="00EF1C76" w:rsidRPr="00E05443">
        <w:rPr>
          <w:rFonts w:ascii="Times New Roman" w:eastAsia="Calibri" w:hAnsi="Times New Roman" w:cs="Times New Roman"/>
          <w:sz w:val="28"/>
          <w:szCs w:val="28"/>
        </w:rPr>
        <w:t xml:space="preserve"> или им созданного.</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3.7. В рамках Соглашения Концессионер имеет право: </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а) передавать с согласия Концедента в порядке, установленном </w:t>
      </w:r>
      <w:r w:rsidR="00B66288" w:rsidRPr="00E05443">
        <w:rPr>
          <w:rFonts w:ascii="Times New Roman" w:eastAsia="Calibri" w:hAnsi="Times New Roman" w:cs="Times New Roman"/>
          <w:sz w:val="28"/>
          <w:szCs w:val="28"/>
        </w:rPr>
        <w:t>З</w:t>
      </w:r>
      <w:r w:rsidRPr="00E05443">
        <w:rPr>
          <w:rFonts w:ascii="Times New Roman" w:eastAsia="Calibri" w:hAnsi="Times New Roman" w:cs="Times New Roman"/>
          <w:sz w:val="28"/>
          <w:szCs w:val="28"/>
        </w:rPr>
        <w:t xml:space="preserve">аконодательством и условиями Соглашения, </w:t>
      </w:r>
      <w:r w:rsidR="00B66288"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бъект Соглашения и (или) иное передаваемое Концедентом Концессионеру по Соглашению имущество в пользование третьим лицам на срок, не превышающий срока эксплуата</w:t>
      </w:r>
      <w:r w:rsidR="00B846A1" w:rsidRPr="00E05443">
        <w:rPr>
          <w:rFonts w:ascii="Times New Roman" w:eastAsia="Calibri" w:hAnsi="Times New Roman" w:cs="Times New Roman"/>
          <w:sz w:val="28"/>
          <w:szCs w:val="28"/>
        </w:rPr>
        <w:t>ции О</w:t>
      </w:r>
      <w:r w:rsidRPr="00E05443">
        <w:rPr>
          <w:rFonts w:ascii="Times New Roman" w:eastAsia="Calibri" w:hAnsi="Times New Roman" w:cs="Times New Roman"/>
          <w:sz w:val="28"/>
          <w:szCs w:val="28"/>
        </w:rPr>
        <w:t xml:space="preserve">бъекта Соглашения, при условии соблюдения такими лицами обязательств Концессионера по Соглашению. При этом Концессионер несет ответственность за действия таких лиц, как </w:t>
      </w:r>
      <w:proofErr w:type="gramStart"/>
      <w:r w:rsidRPr="00E05443">
        <w:rPr>
          <w:rFonts w:ascii="Times New Roman" w:eastAsia="Calibri" w:hAnsi="Times New Roman" w:cs="Times New Roman"/>
          <w:sz w:val="28"/>
          <w:szCs w:val="28"/>
        </w:rPr>
        <w:t>за</w:t>
      </w:r>
      <w:proofErr w:type="gramEnd"/>
      <w:r w:rsidRPr="00E05443">
        <w:rPr>
          <w:rFonts w:ascii="Times New Roman" w:eastAsia="Calibri" w:hAnsi="Times New Roman" w:cs="Times New Roman"/>
          <w:sz w:val="28"/>
          <w:szCs w:val="28"/>
        </w:rPr>
        <w:t xml:space="preserve"> свои собственные. Прекращение Соглашения по любому основанию является основанием для прекращения прав пользования третьих лиц </w:t>
      </w:r>
      <w:r w:rsidR="00B66288"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бъектом Соглашения и (или) иным передаваемым Концедентом Концессионеру по Соглашению имуществом;</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15" w:name="dst100357"/>
      <w:bookmarkEnd w:id="15"/>
      <w:r w:rsidRPr="00E05443">
        <w:rPr>
          <w:rFonts w:ascii="Times New Roman" w:eastAsia="Calibri" w:hAnsi="Times New Roman" w:cs="Times New Roman"/>
          <w:sz w:val="28"/>
          <w:szCs w:val="28"/>
        </w:rPr>
        <w:t xml:space="preserve">б) исполнять обязанности по Соглашению своими силами и (или) с привлечением в соответствии с условиями Соглашения третьих лиц. </w:t>
      </w:r>
      <w:proofErr w:type="gramStart"/>
      <w:r w:rsidRPr="00E05443">
        <w:rPr>
          <w:rFonts w:ascii="Times New Roman" w:eastAsia="Calibri" w:hAnsi="Times New Roman" w:cs="Times New Roman"/>
          <w:sz w:val="28"/>
          <w:szCs w:val="28"/>
        </w:rPr>
        <w:t>При этом Концессионер несет ответственность за действия третьих лиц, как за свои собственные;</w:t>
      </w:r>
      <w:bookmarkStart w:id="16" w:name="dst100068"/>
      <w:bookmarkEnd w:id="16"/>
      <w:proofErr w:type="gramEnd"/>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lastRenderedPageBreak/>
        <w:t xml:space="preserve">в) пользоваться на безвозмездной основе и при соблюдении установленных Соглашением условий конфиденциальности </w:t>
      </w:r>
      <w:r w:rsidR="00924CA8" w:rsidRPr="00E05443">
        <w:rPr>
          <w:rFonts w:ascii="Times New Roman" w:eastAsia="Calibri" w:hAnsi="Times New Roman" w:cs="Times New Roman"/>
          <w:sz w:val="28"/>
          <w:szCs w:val="28"/>
        </w:rPr>
        <w:t>исключительными</w:t>
      </w:r>
      <w:r w:rsidRPr="00E05443">
        <w:rPr>
          <w:rFonts w:ascii="Times New Roman" w:eastAsia="Calibri" w:hAnsi="Times New Roman" w:cs="Times New Roman"/>
          <w:sz w:val="28"/>
          <w:szCs w:val="28"/>
        </w:rPr>
        <w:t xml:space="preserve"> правами на результаты интеллектуальной деятельности, полученными Концессионером за свой счет при исполнении Соглашения, в целях исполнения своих обязательств по Соглашению.</w:t>
      </w:r>
    </w:p>
    <w:p w:rsidR="003168A1" w:rsidRPr="00E05443" w:rsidRDefault="003168A1" w:rsidP="003168A1">
      <w:pPr>
        <w:spacing w:after="0" w:line="360" w:lineRule="auto"/>
        <w:jc w:val="both"/>
        <w:rPr>
          <w:rFonts w:ascii="Times New Roman" w:eastAsia="Calibri" w:hAnsi="Times New Roman" w:cs="Times New Roman"/>
          <w:sz w:val="28"/>
          <w:szCs w:val="28"/>
        </w:rPr>
      </w:pPr>
    </w:p>
    <w:p w:rsidR="003168A1" w:rsidRPr="00E05443" w:rsidRDefault="003168A1" w:rsidP="003168A1">
      <w:pPr>
        <w:spacing w:after="0" w:line="360" w:lineRule="auto"/>
        <w:jc w:val="center"/>
        <w:outlineLvl w:val="1"/>
        <w:rPr>
          <w:rFonts w:ascii="Times New Roman" w:eastAsia="Calibri" w:hAnsi="Times New Roman" w:cs="Times New Roman"/>
          <w:sz w:val="28"/>
          <w:szCs w:val="28"/>
        </w:rPr>
      </w:pPr>
      <w:bookmarkStart w:id="17" w:name="_Toc13208267"/>
      <w:r w:rsidRPr="00E05443">
        <w:rPr>
          <w:rFonts w:ascii="Times New Roman" w:eastAsia="Calibri" w:hAnsi="Times New Roman" w:cs="Times New Roman"/>
          <w:sz w:val="28"/>
          <w:szCs w:val="28"/>
        </w:rPr>
        <w:t>4. Объект Соглашения</w:t>
      </w:r>
      <w:bookmarkEnd w:id="17"/>
    </w:p>
    <w:p w:rsidR="00924CA8" w:rsidRPr="00E05443" w:rsidRDefault="003168A1" w:rsidP="00924CA8">
      <w:pPr>
        <w:spacing w:after="0" w:line="360" w:lineRule="auto"/>
        <w:ind w:firstLine="708"/>
        <w:jc w:val="both"/>
        <w:rPr>
          <w:rFonts w:ascii="Times New Roman" w:eastAsia="Calibri" w:hAnsi="Times New Roman" w:cs="Times New Roman"/>
          <w:sz w:val="28"/>
          <w:szCs w:val="28"/>
        </w:rPr>
      </w:pPr>
      <w:bookmarkStart w:id="18" w:name="_Ref12015461"/>
      <w:bookmarkStart w:id="19" w:name="_Ref508828118"/>
      <w:bookmarkStart w:id="20" w:name="_Ref506653052"/>
      <w:r w:rsidRPr="00E05443">
        <w:rPr>
          <w:rFonts w:ascii="Times New Roman" w:eastAsia="Calibri" w:hAnsi="Times New Roman" w:cs="Times New Roman"/>
          <w:sz w:val="28"/>
          <w:szCs w:val="28"/>
        </w:rPr>
        <w:t xml:space="preserve">4.1. </w:t>
      </w:r>
      <w:bookmarkStart w:id="21" w:name="_Ref508828127"/>
      <w:bookmarkEnd w:id="18"/>
      <w:bookmarkEnd w:id="19"/>
      <w:bookmarkEnd w:id="20"/>
      <w:r w:rsidR="00924CA8" w:rsidRPr="00E05443">
        <w:rPr>
          <w:rFonts w:ascii="Times New Roman" w:eastAsia="Calibri" w:hAnsi="Times New Roman" w:cs="Times New Roman"/>
          <w:sz w:val="28"/>
          <w:szCs w:val="28"/>
        </w:rPr>
        <w:t>Объектом Соглашения являются объекты недвижимого имущества –</w:t>
      </w:r>
      <w:r w:rsidR="005A0091" w:rsidRPr="00E05443">
        <w:rPr>
          <w:rFonts w:ascii="Times New Roman" w:eastAsia="Calibri" w:hAnsi="Times New Roman" w:cs="Times New Roman"/>
          <w:sz w:val="28"/>
          <w:szCs w:val="28"/>
        </w:rPr>
        <w:t xml:space="preserve"> </w:t>
      </w:r>
      <w:bookmarkStart w:id="22" w:name="_Hlk83370994"/>
      <w:r w:rsidR="00924CA8" w:rsidRPr="00E05443">
        <w:rPr>
          <w:rFonts w:ascii="Times New Roman" w:eastAsia="Calibri" w:hAnsi="Times New Roman" w:cs="Times New Roman"/>
          <w:sz w:val="28"/>
          <w:szCs w:val="28"/>
        </w:rPr>
        <w:t>футбольно-тренировочн</w:t>
      </w:r>
      <w:r w:rsidR="005A0091" w:rsidRPr="00E05443">
        <w:rPr>
          <w:rFonts w:ascii="Times New Roman" w:eastAsia="Calibri" w:hAnsi="Times New Roman" w:cs="Times New Roman"/>
          <w:sz w:val="28"/>
          <w:szCs w:val="28"/>
        </w:rPr>
        <w:t>ая</w:t>
      </w:r>
      <w:r w:rsidR="00924CA8" w:rsidRPr="00E05443">
        <w:rPr>
          <w:rFonts w:ascii="Times New Roman" w:eastAsia="Calibri" w:hAnsi="Times New Roman" w:cs="Times New Roman"/>
          <w:sz w:val="28"/>
          <w:szCs w:val="28"/>
        </w:rPr>
        <w:t xml:space="preserve"> баз</w:t>
      </w:r>
      <w:r w:rsidR="005A0091" w:rsidRPr="00E05443">
        <w:rPr>
          <w:rFonts w:ascii="Times New Roman" w:eastAsia="Calibri" w:hAnsi="Times New Roman" w:cs="Times New Roman"/>
          <w:sz w:val="28"/>
          <w:szCs w:val="28"/>
        </w:rPr>
        <w:t>а</w:t>
      </w:r>
      <w:r w:rsidR="00924CA8" w:rsidRPr="00E05443">
        <w:rPr>
          <w:rFonts w:ascii="Times New Roman" w:eastAsia="Calibri" w:hAnsi="Times New Roman" w:cs="Times New Roman"/>
          <w:sz w:val="28"/>
          <w:szCs w:val="28"/>
        </w:rPr>
        <w:t xml:space="preserve"> «Академия футбола им. Ю. Коноплева», </w:t>
      </w:r>
      <w:bookmarkEnd w:id="22"/>
      <w:r w:rsidR="00924CA8" w:rsidRPr="00E05443">
        <w:rPr>
          <w:rFonts w:ascii="Times New Roman" w:eastAsia="Calibri" w:hAnsi="Times New Roman" w:cs="Times New Roman"/>
          <w:sz w:val="28"/>
          <w:szCs w:val="28"/>
        </w:rPr>
        <w:t xml:space="preserve">включая </w:t>
      </w:r>
      <w:r w:rsidR="005A0091" w:rsidRPr="00E05443">
        <w:rPr>
          <w:rFonts w:ascii="Times New Roman" w:eastAsia="Calibri" w:hAnsi="Times New Roman" w:cs="Times New Roman"/>
          <w:sz w:val="28"/>
          <w:szCs w:val="28"/>
        </w:rPr>
        <w:t xml:space="preserve">недвижимое и </w:t>
      </w:r>
      <w:r w:rsidR="00924CA8" w:rsidRPr="00E05443">
        <w:rPr>
          <w:rFonts w:ascii="Times New Roman" w:eastAsia="Calibri" w:hAnsi="Times New Roman" w:cs="Times New Roman"/>
          <w:sz w:val="28"/>
          <w:szCs w:val="28"/>
        </w:rPr>
        <w:t>движимое имущество, технологически связанное с ним и предназначенное для осуществления деятельности, предусмотренной Соглашением, которые подлежат созданию и</w:t>
      </w:r>
      <w:r w:rsidR="00B66288" w:rsidRPr="00E05443">
        <w:rPr>
          <w:rFonts w:ascii="Times New Roman" w:eastAsia="Calibri" w:hAnsi="Times New Roman" w:cs="Times New Roman"/>
          <w:sz w:val="28"/>
          <w:szCs w:val="28"/>
        </w:rPr>
        <w:t xml:space="preserve"> (</w:t>
      </w:r>
      <w:r w:rsidR="00924CA8" w:rsidRPr="00E05443">
        <w:rPr>
          <w:rFonts w:ascii="Times New Roman" w:eastAsia="Calibri" w:hAnsi="Times New Roman" w:cs="Times New Roman"/>
          <w:sz w:val="28"/>
          <w:szCs w:val="28"/>
        </w:rPr>
        <w:t>или</w:t>
      </w:r>
      <w:r w:rsidR="00B66288" w:rsidRPr="00E05443">
        <w:rPr>
          <w:rFonts w:ascii="Times New Roman" w:eastAsia="Calibri" w:hAnsi="Times New Roman" w:cs="Times New Roman"/>
          <w:sz w:val="28"/>
          <w:szCs w:val="28"/>
        </w:rPr>
        <w:t>)</w:t>
      </w:r>
      <w:r w:rsidR="00924CA8" w:rsidRPr="00E05443">
        <w:rPr>
          <w:rFonts w:ascii="Times New Roman" w:eastAsia="Calibri" w:hAnsi="Times New Roman" w:cs="Times New Roman"/>
          <w:sz w:val="28"/>
          <w:szCs w:val="28"/>
        </w:rPr>
        <w:t xml:space="preserve"> реконструкции, а также эксплуатации, расположенн</w:t>
      </w:r>
      <w:r w:rsidR="00E20299" w:rsidRPr="00E05443">
        <w:rPr>
          <w:rFonts w:ascii="Times New Roman" w:eastAsia="Calibri" w:hAnsi="Times New Roman" w:cs="Times New Roman"/>
          <w:sz w:val="28"/>
          <w:szCs w:val="28"/>
        </w:rPr>
        <w:t>ые</w:t>
      </w:r>
      <w:r w:rsidR="00924CA8" w:rsidRPr="00E05443">
        <w:rPr>
          <w:rFonts w:ascii="Times New Roman" w:eastAsia="Calibri" w:hAnsi="Times New Roman" w:cs="Times New Roman"/>
          <w:sz w:val="28"/>
          <w:szCs w:val="28"/>
        </w:rPr>
        <w:t xml:space="preserve"> по адрес</w:t>
      </w:r>
      <w:r w:rsidR="00E60901" w:rsidRPr="00E05443">
        <w:rPr>
          <w:rFonts w:ascii="Times New Roman" w:eastAsia="Calibri" w:hAnsi="Times New Roman" w:cs="Times New Roman"/>
          <w:sz w:val="28"/>
          <w:szCs w:val="28"/>
        </w:rPr>
        <w:t>ам</w:t>
      </w:r>
      <w:r w:rsidR="00924CA8" w:rsidRPr="00E05443">
        <w:rPr>
          <w:rFonts w:ascii="Times New Roman" w:eastAsia="Calibri" w:hAnsi="Times New Roman" w:cs="Times New Roman"/>
          <w:sz w:val="28"/>
          <w:szCs w:val="28"/>
        </w:rPr>
        <w:t>: Самарская область, муниципальный район Ставропольский, п. Приморский, ул. Советская</w:t>
      </w:r>
      <w:r w:rsidR="00E60901" w:rsidRPr="00E05443">
        <w:rPr>
          <w:rFonts w:ascii="Times New Roman" w:eastAsia="Calibri" w:hAnsi="Times New Roman" w:cs="Times New Roman"/>
          <w:sz w:val="28"/>
          <w:szCs w:val="28"/>
        </w:rPr>
        <w:t>, д. 23, 23А, 23-А, 23</w:t>
      </w:r>
      <w:proofErr w:type="gramStart"/>
      <w:r w:rsidR="00E60901" w:rsidRPr="00E05443">
        <w:rPr>
          <w:rFonts w:ascii="Times New Roman" w:eastAsia="Calibri" w:hAnsi="Times New Roman" w:cs="Times New Roman"/>
          <w:sz w:val="28"/>
          <w:szCs w:val="28"/>
        </w:rPr>
        <w:t xml:space="preserve"> А</w:t>
      </w:r>
      <w:proofErr w:type="gramEnd"/>
      <w:r w:rsidR="00E60901" w:rsidRPr="00E05443">
        <w:rPr>
          <w:rFonts w:ascii="Times New Roman" w:eastAsia="Calibri" w:hAnsi="Times New Roman" w:cs="Times New Roman"/>
          <w:sz w:val="28"/>
          <w:szCs w:val="28"/>
        </w:rPr>
        <w:t>, 23Б, 23 Б, 23-В</w:t>
      </w:r>
      <w:r w:rsidR="00924CA8" w:rsidRPr="00E05443">
        <w:rPr>
          <w:rFonts w:ascii="Times New Roman" w:eastAsia="Calibri" w:hAnsi="Times New Roman" w:cs="Times New Roman"/>
          <w:sz w:val="28"/>
          <w:szCs w:val="28"/>
        </w:rPr>
        <w:t>.</w:t>
      </w:r>
    </w:p>
    <w:p w:rsidR="0059376F" w:rsidRPr="00E05443" w:rsidRDefault="0059376F" w:rsidP="0059376F">
      <w:pPr>
        <w:spacing w:after="0" w:line="360" w:lineRule="auto"/>
        <w:ind w:firstLine="708"/>
        <w:jc w:val="both"/>
        <w:rPr>
          <w:rFonts w:ascii="Times New Roman" w:eastAsia="Calibri" w:hAnsi="Times New Roman" w:cs="Times New Roman"/>
          <w:sz w:val="28"/>
          <w:szCs w:val="28"/>
        </w:rPr>
      </w:pPr>
      <w:bookmarkStart w:id="23" w:name="_Hlk78459395"/>
      <w:r w:rsidRPr="00E05443">
        <w:rPr>
          <w:rFonts w:ascii="Times New Roman" w:eastAsia="Calibri" w:hAnsi="Times New Roman" w:cs="Times New Roman"/>
          <w:sz w:val="28"/>
          <w:szCs w:val="28"/>
        </w:rPr>
        <w:t xml:space="preserve">Состав </w:t>
      </w:r>
      <w:r w:rsidR="00B66288"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бъекта Соглашения, его описание, в том числе технико-экономические пок</w:t>
      </w:r>
      <w:r w:rsidR="00B66288" w:rsidRPr="00E05443">
        <w:rPr>
          <w:rFonts w:ascii="Times New Roman" w:eastAsia="Calibri" w:hAnsi="Times New Roman" w:cs="Times New Roman"/>
          <w:sz w:val="28"/>
          <w:szCs w:val="28"/>
        </w:rPr>
        <w:t>азатели, приведены в приложении</w:t>
      </w:r>
      <w:r w:rsidRPr="00E05443">
        <w:rPr>
          <w:rFonts w:ascii="Times New Roman" w:eastAsia="Calibri" w:hAnsi="Times New Roman" w:cs="Times New Roman"/>
          <w:sz w:val="28"/>
          <w:szCs w:val="28"/>
        </w:rPr>
        <w:t xml:space="preserve"> 1 к Соглашению</w:t>
      </w:r>
      <w:bookmarkEnd w:id="23"/>
      <w:r w:rsidRPr="00E05443">
        <w:rPr>
          <w:rFonts w:ascii="Times New Roman" w:eastAsia="Calibri" w:hAnsi="Times New Roman" w:cs="Times New Roman"/>
          <w:sz w:val="28"/>
          <w:szCs w:val="28"/>
        </w:rPr>
        <w:t xml:space="preserve">. </w:t>
      </w:r>
      <w:r w:rsidR="00E20299" w:rsidRPr="00E05443">
        <w:rPr>
          <w:rFonts w:ascii="Times New Roman" w:eastAsia="Calibri" w:hAnsi="Times New Roman" w:cs="Times New Roman"/>
          <w:sz w:val="28"/>
          <w:szCs w:val="28"/>
        </w:rPr>
        <w:t>Перечень спортивного, технологическо</w:t>
      </w:r>
      <w:r w:rsidR="00B846A1" w:rsidRPr="00E05443">
        <w:rPr>
          <w:rFonts w:ascii="Times New Roman" w:eastAsia="Calibri" w:hAnsi="Times New Roman" w:cs="Times New Roman"/>
          <w:sz w:val="28"/>
          <w:szCs w:val="28"/>
        </w:rPr>
        <w:t>го оборудования определяется в П</w:t>
      </w:r>
      <w:r w:rsidR="00E20299" w:rsidRPr="00E05443">
        <w:rPr>
          <w:rFonts w:ascii="Times New Roman" w:eastAsia="Calibri" w:hAnsi="Times New Roman" w:cs="Times New Roman"/>
          <w:sz w:val="28"/>
          <w:szCs w:val="28"/>
        </w:rPr>
        <w:t>роектной документации.</w:t>
      </w:r>
    </w:p>
    <w:p w:rsidR="0095052C" w:rsidRPr="00E05443" w:rsidRDefault="00924CA8" w:rsidP="0095052C">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4.2.</w:t>
      </w:r>
      <w:r w:rsidRPr="00E05443">
        <w:rPr>
          <w:rFonts w:ascii="Times New Roman" w:eastAsia="Times New Roman" w:hAnsi="Times New Roman" w:cs="Times New Roman"/>
          <w:sz w:val="24"/>
          <w:szCs w:val="24"/>
          <w:lang w:eastAsia="ru-RU"/>
        </w:rPr>
        <w:t xml:space="preserve"> </w:t>
      </w:r>
      <w:r w:rsidRPr="00E05443">
        <w:rPr>
          <w:rFonts w:ascii="Times New Roman" w:eastAsia="Calibri" w:hAnsi="Times New Roman" w:cs="Times New Roman"/>
          <w:sz w:val="28"/>
          <w:szCs w:val="28"/>
        </w:rPr>
        <w:t xml:space="preserve">Объект </w:t>
      </w:r>
      <w:r w:rsidR="00B66288" w:rsidRPr="00E05443">
        <w:rPr>
          <w:rFonts w:ascii="Times New Roman" w:eastAsia="Calibri" w:hAnsi="Times New Roman" w:cs="Times New Roman"/>
          <w:sz w:val="28"/>
          <w:szCs w:val="28"/>
        </w:rPr>
        <w:t>С</w:t>
      </w:r>
      <w:r w:rsidRPr="00E05443">
        <w:rPr>
          <w:rFonts w:ascii="Times New Roman" w:eastAsia="Calibri" w:hAnsi="Times New Roman" w:cs="Times New Roman"/>
          <w:sz w:val="28"/>
          <w:szCs w:val="28"/>
        </w:rPr>
        <w:t xml:space="preserve">оглашения предназначен для осуществления деятельности в области физической культуры и спорта, в соответствии с Государственным стандартом Российской Федерации </w:t>
      </w:r>
      <w:r w:rsidR="0095052C" w:rsidRPr="00E05443">
        <w:rPr>
          <w:rFonts w:ascii="Times New Roman" w:eastAsia="Calibri" w:hAnsi="Times New Roman" w:cs="Times New Roman"/>
          <w:sz w:val="28"/>
          <w:szCs w:val="28"/>
        </w:rPr>
        <w:t>«</w:t>
      </w:r>
      <w:r w:rsidRPr="00E05443">
        <w:rPr>
          <w:rFonts w:ascii="Times New Roman" w:eastAsia="Calibri" w:hAnsi="Times New Roman" w:cs="Times New Roman"/>
          <w:sz w:val="28"/>
          <w:szCs w:val="28"/>
        </w:rPr>
        <w:t xml:space="preserve">ГОСТ </w:t>
      </w:r>
      <w:proofErr w:type="gramStart"/>
      <w:r w:rsidRPr="00E05443">
        <w:rPr>
          <w:rFonts w:ascii="Times New Roman" w:eastAsia="Calibri" w:hAnsi="Times New Roman" w:cs="Times New Roman"/>
          <w:sz w:val="28"/>
          <w:szCs w:val="28"/>
        </w:rPr>
        <w:t>Р</w:t>
      </w:r>
      <w:proofErr w:type="gramEnd"/>
      <w:r w:rsidRPr="00E05443">
        <w:rPr>
          <w:rFonts w:ascii="Times New Roman" w:eastAsia="Calibri" w:hAnsi="Times New Roman" w:cs="Times New Roman"/>
          <w:sz w:val="28"/>
          <w:szCs w:val="28"/>
        </w:rPr>
        <w:t xml:space="preserve"> 52024-2003</w:t>
      </w:r>
      <w:r w:rsidR="0095052C" w:rsidRPr="00E05443">
        <w:rPr>
          <w:rFonts w:ascii="Times New Roman" w:eastAsia="Calibri" w:hAnsi="Times New Roman" w:cs="Times New Roman"/>
          <w:sz w:val="28"/>
          <w:szCs w:val="28"/>
        </w:rPr>
        <w:t xml:space="preserve"> Услуги физкультурно-оздоровительные и спортивные. Общие требования».</w:t>
      </w:r>
    </w:p>
    <w:p w:rsidR="00924CA8" w:rsidRPr="00E05443" w:rsidRDefault="00924CA8" w:rsidP="00924CA8">
      <w:pPr>
        <w:spacing w:after="0" w:line="360" w:lineRule="auto"/>
        <w:ind w:firstLine="708"/>
        <w:jc w:val="both"/>
        <w:rPr>
          <w:rFonts w:ascii="Times New Roman" w:eastAsia="Calibri" w:hAnsi="Times New Roman" w:cs="Times New Roman"/>
          <w:sz w:val="28"/>
          <w:szCs w:val="28"/>
        </w:rPr>
      </w:pPr>
      <w:proofErr w:type="gramStart"/>
      <w:r w:rsidRPr="00E05443">
        <w:rPr>
          <w:rFonts w:ascii="Times New Roman" w:eastAsia="Calibri" w:hAnsi="Times New Roman" w:cs="Times New Roman"/>
          <w:sz w:val="28"/>
          <w:szCs w:val="28"/>
        </w:rPr>
        <w:t xml:space="preserve">Цель использования </w:t>
      </w:r>
      <w:r w:rsidR="00B66288"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бъекта Соглашения – организация спортивных соревнований, физкультурных мероприятий, тренировочного процесса, физкультурно-оздоровительной и спортивно-развлекательной работы по различным видам спорта, осуществление учебного процесса (в том числе  оказание услуг по предоставлению продуктов питания и напитков, розничная и оптовая торговля спортивным оборудованием и спортивными товарами, прокат и аренда спортивного инвентаря</w:t>
      </w:r>
      <w:r w:rsidR="00B846A1" w:rsidRPr="00E05443">
        <w:rPr>
          <w:rFonts w:ascii="Times New Roman" w:eastAsia="Calibri" w:hAnsi="Times New Roman" w:cs="Times New Roman"/>
          <w:sz w:val="28"/>
          <w:szCs w:val="28"/>
        </w:rPr>
        <w:t>,</w:t>
      </w:r>
      <w:r w:rsidRPr="00E05443">
        <w:rPr>
          <w:rFonts w:ascii="Times New Roman" w:eastAsia="Calibri" w:hAnsi="Times New Roman" w:cs="Times New Roman"/>
          <w:sz w:val="28"/>
          <w:szCs w:val="28"/>
        </w:rPr>
        <w:t xml:space="preserve"> проведение культурно-массовых, </w:t>
      </w:r>
      <w:r w:rsidRPr="00E05443">
        <w:rPr>
          <w:rFonts w:ascii="Times New Roman" w:eastAsia="Calibri" w:hAnsi="Times New Roman" w:cs="Times New Roman"/>
          <w:sz w:val="28"/>
          <w:szCs w:val="28"/>
        </w:rPr>
        <w:lastRenderedPageBreak/>
        <w:t xml:space="preserve">зрелищных мероприятий с использованием </w:t>
      </w:r>
      <w:r w:rsidR="00E72DEB"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бъекта Соглашения, направленных на популяризацию спорта, удовлетворени</w:t>
      </w:r>
      <w:r w:rsidR="00D57526" w:rsidRPr="00E05443">
        <w:rPr>
          <w:rFonts w:ascii="Times New Roman" w:eastAsia="Calibri" w:hAnsi="Times New Roman" w:cs="Times New Roman"/>
          <w:sz w:val="28"/>
          <w:szCs w:val="28"/>
        </w:rPr>
        <w:t>е</w:t>
      </w:r>
      <w:proofErr w:type="gramEnd"/>
      <w:r w:rsidRPr="00E05443">
        <w:rPr>
          <w:rFonts w:ascii="Times New Roman" w:eastAsia="Calibri" w:hAnsi="Times New Roman" w:cs="Times New Roman"/>
          <w:sz w:val="28"/>
          <w:szCs w:val="28"/>
        </w:rPr>
        <w:t xml:space="preserve"> потребностей населения в сфере культуры, досуга и спорта, а также иных сопутствующих мероприятий с использованием аудиовизуальных и других технических средств, предполагающих массовое скопление населения).</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4.</w:t>
      </w:r>
      <w:r w:rsidR="00924CA8" w:rsidRPr="00E05443">
        <w:rPr>
          <w:rFonts w:ascii="Times New Roman" w:eastAsia="Calibri" w:hAnsi="Times New Roman" w:cs="Times New Roman"/>
          <w:sz w:val="28"/>
          <w:szCs w:val="28"/>
        </w:rPr>
        <w:t>3</w:t>
      </w:r>
      <w:r w:rsidRPr="00E05443">
        <w:rPr>
          <w:rFonts w:ascii="Times New Roman" w:eastAsia="Calibri" w:hAnsi="Times New Roman" w:cs="Times New Roman"/>
          <w:sz w:val="28"/>
          <w:szCs w:val="28"/>
        </w:rPr>
        <w:t xml:space="preserve">. </w:t>
      </w:r>
      <w:bookmarkEnd w:id="21"/>
      <w:r w:rsidRPr="00E05443">
        <w:rPr>
          <w:rFonts w:ascii="Times New Roman" w:eastAsia="Calibri" w:hAnsi="Times New Roman" w:cs="Times New Roman"/>
          <w:sz w:val="28"/>
          <w:szCs w:val="28"/>
        </w:rPr>
        <w:t xml:space="preserve">Концессионер обязан учитывать </w:t>
      </w:r>
      <w:r w:rsidR="007B77FB"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бъект Соглашения на самостоятельном (обособленном) балансе Концессионера и производить соответствующее начисление амортизации в порядке, установленном законодательством о бухгалтерском и налоговом учете.</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4.</w:t>
      </w:r>
      <w:r w:rsidR="0095052C" w:rsidRPr="00E05443">
        <w:rPr>
          <w:rFonts w:ascii="Times New Roman" w:eastAsia="Calibri" w:hAnsi="Times New Roman" w:cs="Times New Roman"/>
          <w:sz w:val="28"/>
          <w:szCs w:val="28"/>
        </w:rPr>
        <w:t>4</w:t>
      </w:r>
      <w:r w:rsidRPr="00E05443">
        <w:rPr>
          <w:rFonts w:ascii="Times New Roman" w:eastAsia="Calibri" w:hAnsi="Times New Roman" w:cs="Times New Roman"/>
          <w:sz w:val="28"/>
          <w:szCs w:val="28"/>
        </w:rPr>
        <w:t xml:space="preserve">. </w:t>
      </w:r>
      <w:r w:rsidR="004B22B3" w:rsidRPr="00E05443">
        <w:rPr>
          <w:rFonts w:ascii="Times New Roman" w:eastAsia="Calibri" w:hAnsi="Times New Roman" w:cs="Times New Roman"/>
          <w:sz w:val="28"/>
          <w:szCs w:val="28"/>
        </w:rPr>
        <w:t xml:space="preserve">Риск случайной гибели или повреждения Объекта Соглашения </w:t>
      </w:r>
      <w:proofErr w:type="gramStart"/>
      <w:r w:rsidR="004B22B3" w:rsidRPr="00E05443">
        <w:rPr>
          <w:rFonts w:ascii="Times New Roman" w:eastAsia="Calibri" w:hAnsi="Times New Roman" w:cs="Times New Roman"/>
          <w:sz w:val="28"/>
          <w:szCs w:val="28"/>
        </w:rPr>
        <w:t xml:space="preserve">с Даты </w:t>
      </w:r>
      <w:r w:rsidR="007B77FB" w:rsidRPr="00E05443">
        <w:rPr>
          <w:rFonts w:ascii="Times New Roman" w:eastAsia="Calibri" w:hAnsi="Times New Roman" w:cs="Times New Roman"/>
          <w:sz w:val="28"/>
          <w:szCs w:val="28"/>
        </w:rPr>
        <w:t>з</w:t>
      </w:r>
      <w:r w:rsidR="004B22B3" w:rsidRPr="00E05443">
        <w:rPr>
          <w:rFonts w:ascii="Times New Roman" w:eastAsia="Calibri" w:hAnsi="Times New Roman" w:cs="Times New Roman"/>
          <w:sz w:val="28"/>
          <w:szCs w:val="28"/>
        </w:rPr>
        <w:t>аключения</w:t>
      </w:r>
      <w:proofErr w:type="gramEnd"/>
      <w:r w:rsidR="004B22B3" w:rsidRPr="00E05443">
        <w:rPr>
          <w:rFonts w:ascii="Times New Roman" w:eastAsia="Calibri" w:hAnsi="Times New Roman" w:cs="Times New Roman"/>
          <w:sz w:val="28"/>
          <w:szCs w:val="28"/>
        </w:rPr>
        <w:t xml:space="preserve"> Соглашения до момента </w:t>
      </w:r>
      <w:r w:rsidR="007B77FB" w:rsidRPr="00E05443">
        <w:rPr>
          <w:rFonts w:ascii="Times New Roman" w:eastAsia="Calibri" w:hAnsi="Times New Roman" w:cs="Times New Roman"/>
          <w:sz w:val="28"/>
          <w:szCs w:val="28"/>
        </w:rPr>
        <w:t>в</w:t>
      </w:r>
      <w:r w:rsidR="006A4767" w:rsidRPr="00E05443">
        <w:rPr>
          <w:rFonts w:ascii="Times New Roman" w:eastAsia="Calibri" w:hAnsi="Times New Roman" w:cs="Times New Roman"/>
          <w:sz w:val="28"/>
          <w:szCs w:val="28"/>
        </w:rPr>
        <w:t>вода в э</w:t>
      </w:r>
      <w:r w:rsidR="004B22B3" w:rsidRPr="00E05443">
        <w:rPr>
          <w:rFonts w:ascii="Times New Roman" w:eastAsia="Calibri" w:hAnsi="Times New Roman" w:cs="Times New Roman"/>
          <w:sz w:val="28"/>
          <w:szCs w:val="28"/>
        </w:rPr>
        <w:t xml:space="preserve">ксплуатацию несет Концессионер. Риск случайной гибели или повреждения Объекта Соглашения с момента </w:t>
      </w:r>
      <w:r w:rsidR="007B77FB" w:rsidRPr="00E05443">
        <w:rPr>
          <w:rFonts w:ascii="Times New Roman" w:eastAsia="Calibri" w:hAnsi="Times New Roman" w:cs="Times New Roman"/>
          <w:sz w:val="28"/>
          <w:szCs w:val="28"/>
        </w:rPr>
        <w:t>в</w:t>
      </w:r>
      <w:r w:rsidR="006A4767" w:rsidRPr="00E05443">
        <w:rPr>
          <w:rFonts w:ascii="Times New Roman" w:eastAsia="Calibri" w:hAnsi="Times New Roman" w:cs="Times New Roman"/>
          <w:sz w:val="28"/>
          <w:szCs w:val="28"/>
        </w:rPr>
        <w:t>вода в э</w:t>
      </w:r>
      <w:r w:rsidR="004B22B3" w:rsidRPr="00E05443">
        <w:rPr>
          <w:rFonts w:ascii="Times New Roman" w:eastAsia="Calibri" w:hAnsi="Times New Roman" w:cs="Times New Roman"/>
          <w:sz w:val="28"/>
          <w:szCs w:val="28"/>
        </w:rPr>
        <w:t xml:space="preserve">ксплуатацию до момента подписания Сторонами </w:t>
      </w:r>
      <w:r w:rsidR="007B77FB" w:rsidRPr="00E05443">
        <w:rPr>
          <w:rFonts w:ascii="Times New Roman" w:eastAsia="Calibri" w:hAnsi="Times New Roman" w:cs="Times New Roman"/>
          <w:sz w:val="28"/>
          <w:szCs w:val="28"/>
        </w:rPr>
        <w:t>а</w:t>
      </w:r>
      <w:r w:rsidR="004B22B3" w:rsidRPr="00E05443">
        <w:rPr>
          <w:rFonts w:ascii="Times New Roman" w:eastAsia="Calibri" w:hAnsi="Times New Roman" w:cs="Times New Roman"/>
          <w:sz w:val="28"/>
          <w:szCs w:val="28"/>
        </w:rPr>
        <w:t xml:space="preserve">кта </w:t>
      </w:r>
      <w:r w:rsidR="007B77FB" w:rsidRPr="00E05443">
        <w:rPr>
          <w:rFonts w:ascii="Times New Roman" w:eastAsia="Calibri" w:hAnsi="Times New Roman" w:cs="Times New Roman"/>
          <w:sz w:val="28"/>
          <w:szCs w:val="28"/>
        </w:rPr>
        <w:t>п</w:t>
      </w:r>
      <w:r w:rsidR="004B22B3" w:rsidRPr="00E05443">
        <w:rPr>
          <w:rFonts w:ascii="Times New Roman" w:eastAsia="Calibri" w:hAnsi="Times New Roman" w:cs="Times New Roman"/>
          <w:sz w:val="28"/>
          <w:szCs w:val="28"/>
        </w:rPr>
        <w:t>ередачи (</w:t>
      </w:r>
      <w:r w:rsidR="007B77FB" w:rsidRPr="00E05443">
        <w:rPr>
          <w:rFonts w:ascii="Times New Roman" w:eastAsia="Calibri" w:hAnsi="Times New Roman" w:cs="Times New Roman"/>
          <w:sz w:val="28"/>
          <w:szCs w:val="28"/>
        </w:rPr>
        <w:t>в</w:t>
      </w:r>
      <w:r w:rsidR="004B22B3" w:rsidRPr="00E05443">
        <w:rPr>
          <w:rFonts w:ascii="Times New Roman" w:eastAsia="Calibri" w:hAnsi="Times New Roman" w:cs="Times New Roman"/>
          <w:sz w:val="28"/>
          <w:szCs w:val="28"/>
        </w:rPr>
        <w:t xml:space="preserve">озврата) Объекта Соглашения несет </w:t>
      </w:r>
      <w:r w:rsidR="004838A2" w:rsidRPr="00E05443">
        <w:rPr>
          <w:rFonts w:ascii="Times New Roman" w:eastAsia="Calibri" w:hAnsi="Times New Roman" w:cs="Times New Roman"/>
          <w:sz w:val="28"/>
          <w:szCs w:val="28"/>
        </w:rPr>
        <w:t>Концессионер</w:t>
      </w:r>
      <w:r w:rsidR="004B22B3" w:rsidRPr="00E05443">
        <w:rPr>
          <w:rFonts w:ascii="Times New Roman" w:eastAsia="Calibri" w:hAnsi="Times New Roman" w:cs="Times New Roman"/>
          <w:sz w:val="28"/>
          <w:szCs w:val="28"/>
        </w:rPr>
        <w:t>.</w:t>
      </w:r>
    </w:p>
    <w:p w:rsidR="00EA5C6C" w:rsidRPr="00E05443" w:rsidRDefault="00EA5C6C" w:rsidP="00EA5C6C">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4.</w:t>
      </w:r>
      <w:r w:rsidR="00D948AA" w:rsidRPr="00E05443">
        <w:rPr>
          <w:rFonts w:ascii="Times New Roman" w:eastAsia="Calibri" w:hAnsi="Times New Roman" w:cs="Times New Roman"/>
          <w:sz w:val="28"/>
          <w:szCs w:val="28"/>
        </w:rPr>
        <w:t>5</w:t>
      </w:r>
      <w:r w:rsidRPr="00E05443">
        <w:rPr>
          <w:rFonts w:ascii="Times New Roman" w:eastAsia="Calibri" w:hAnsi="Times New Roman" w:cs="Times New Roman"/>
          <w:sz w:val="28"/>
          <w:szCs w:val="28"/>
        </w:rPr>
        <w:t xml:space="preserve">. </w:t>
      </w:r>
      <w:proofErr w:type="spellStart"/>
      <w:r w:rsidRPr="00E05443">
        <w:rPr>
          <w:rFonts w:ascii="Times New Roman" w:eastAsia="Calibri" w:hAnsi="Times New Roman" w:cs="Times New Roman"/>
          <w:sz w:val="28"/>
          <w:szCs w:val="28"/>
        </w:rPr>
        <w:t>Концедент</w:t>
      </w:r>
      <w:proofErr w:type="spellEnd"/>
      <w:r w:rsidRPr="00E05443">
        <w:rPr>
          <w:rFonts w:ascii="Times New Roman" w:eastAsia="Calibri" w:hAnsi="Times New Roman" w:cs="Times New Roman"/>
          <w:sz w:val="28"/>
          <w:szCs w:val="28"/>
        </w:rPr>
        <w:t xml:space="preserve"> гарантирует, что </w:t>
      </w:r>
      <w:r w:rsidR="007B77FB"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бъект Соглашения передается Концессионеру свободным от прав третьих лиц и иных ограничений прав собственности Концедента на указанный объект.</w:t>
      </w:r>
    </w:p>
    <w:p w:rsidR="00D948AA" w:rsidRPr="00E05443" w:rsidRDefault="00D948AA" w:rsidP="00EA5C6C">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4.6. </w:t>
      </w:r>
      <w:bookmarkStart w:id="24" w:name="_Hlk84582018"/>
      <w:r w:rsidR="00E20299" w:rsidRPr="00E05443">
        <w:rPr>
          <w:rFonts w:ascii="Times New Roman" w:eastAsia="Calibri" w:hAnsi="Times New Roman" w:cs="Times New Roman"/>
          <w:sz w:val="28"/>
          <w:szCs w:val="28"/>
        </w:rPr>
        <w:t>Перечень документов, удостоверяющих пра</w:t>
      </w:r>
      <w:r w:rsidR="00B846A1" w:rsidRPr="00E05443">
        <w:rPr>
          <w:rFonts w:ascii="Times New Roman" w:eastAsia="Calibri" w:hAnsi="Times New Roman" w:cs="Times New Roman"/>
          <w:sz w:val="28"/>
          <w:szCs w:val="28"/>
        </w:rPr>
        <w:t xml:space="preserve">во собственности </w:t>
      </w:r>
      <w:proofErr w:type="spellStart"/>
      <w:r w:rsidR="00B846A1" w:rsidRPr="00E05443">
        <w:rPr>
          <w:rFonts w:ascii="Times New Roman" w:eastAsia="Calibri" w:hAnsi="Times New Roman" w:cs="Times New Roman"/>
          <w:sz w:val="28"/>
          <w:szCs w:val="28"/>
        </w:rPr>
        <w:t>Концедента</w:t>
      </w:r>
      <w:proofErr w:type="spellEnd"/>
      <w:r w:rsidR="00B846A1" w:rsidRPr="00E05443">
        <w:rPr>
          <w:rFonts w:ascii="Times New Roman" w:eastAsia="Calibri" w:hAnsi="Times New Roman" w:cs="Times New Roman"/>
          <w:sz w:val="28"/>
          <w:szCs w:val="28"/>
        </w:rPr>
        <w:t xml:space="preserve"> на О</w:t>
      </w:r>
      <w:r w:rsidR="00E20299" w:rsidRPr="00E05443">
        <w:rPr>
          <w:rFonts w:ascii="Times New Roman" w:eastAsia="Calibri" w:hAnsi="Times New Roman" w:cs="Times New Roman"/>
          <w:sz w:val="28"/>
          <w:szCs w:val="28"/>
        </w:rPr>
        <w:t>бъект Соглашения</w:t>
      </w:r>
      <w:bookmarkEnd w:id="24"/>
      <w:r w:rsidR="00E20299" w:rsidRPr="00E05443">
        <w:rPr>
          <w:rFonts w:ascii="Times New Roman" w:eastAsia="Calibri" w:hAnsi="Times New Roman" w:cs="Times New Roman"/>
          <w:sz w:val="28"/>
          <w:szCs w:val="28"/>
        </w:rPr>
        <w:t xml:space="preserve">, приведён в приложении  </w:t>
      </w:r>
      <w:r w:rsidR="003245D1" w:rsidRPr="00E05443">
        <w:rPr>
          <w:rFonts w:ascii="Times New Roman" w:eastAsia="Calibri" w:hAnsi="Times New Roman" w:cs="Times New Roman"/>
          <w:sz w:val="28"/>
          <w:szCs w:val="28"/>
        </w:rPr>
        <w:t>14</w:t>
      </w:r>
      <w:r w:rsidR="00E20299" w:rsidRPr="00E05443">
        <w:rPr>
          <w:rFonts w:ascii="Times New Roman" w:eastAsia="Calibri" w:hAnsi="Times New Roman" w:cs="Times New Roman"/>
          <w:sz w:val="28"/>
          <w:szCs w:val="28"/>
        </w:rPr>
        <w:t xml:space="preserve"> к Соглашению.</w:t>
      </w:r>
    </w:p>
    <w:p w:rsidR="00EA5C6C" w:rsidRPr="00E05443" w:rsidRDefault="00EA5C6C" w:rsidP="003168A1">
      <w:pPr>
        <w:spacing w:after="0" w:line="360" w:lineRule="auto"/>
        <w:ind w:firstLine="708"/>
        <w:jc w:val="both"/>
        <w:rPr>
          <w:rFonts w:ascii="Times New Roman" w:eastAsia="Calibri" w:hAnsi="Times New Roman" w:cs="Times New Roman"/>
          <w:sz w:val="28"/>
          <w:szCs w:val="28"/>
        </w:rPr>
      </w:pPr>
    </w:p>
    <w:p w:rsidR="003168A1" w:rsidRPr="00E05443" w:rsidRDefault="003168A1" w:rsidP="003168A1">
      <w:pPr>
        <w:spacing w:after="0" w:line="360" w:lineRule="auto"/>
        <w:jc w:val="center"/>
        <w:outlineLvl w:val="1"/>
        <w:rPr>
          <w:rFonts w:ascii="Times New Roman" w:eastAsia="Calibri" w:hAnsi="Times New Roman" w:cs="Times New Roman"/>
          <w:sz w:val="28"/>
          <w:szCs w:val="28"/>
        </w:rPr>
      </w:pPr>
      <w:bookmarkStart w:id="25" w:name="_Ref508828785"/>
      <w:bookmarkStart w:id="26" w:name="_Ref508828937"/>
      <w:bookmarkStart w:id="27" w:name="_Toc13208268"/>
      <w:r w:rsidRPr="00E05443">
        <w:rPr>
          <w:rFonts w:ascii="Times New Roman" w:eastAsia="Calibri" w:hAnsi="Times New Roman" w:cs="Times New Roman"/>
          <w:sz w:val="28"/>
          <w:szCs w:val="28"/>
        </w:rPr>
        <w:t>5. Срок действия Соглашения</w:t>
      </w:r>
      <w:bookmarkEnd w:id="25"/>
      <w:bookmarkEnd w:id="26"/>
      <w:bookmarkEnd w:id="27"/>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28" w:name="_Ref511126462"/>
      <w:r w:rsidRPr="00E05443">
        <w:rPr>
          <w:rFonts w:ascii="Times New Roman" w:eastAsia="Calibri" w:hAnsi="Times New Roman" w:cs="Times New Roman"/>
          <w:sz w:val="28"/>
          <w:szCs w:val="28"/>
        </w:rPr>
        <w:t xml:space="preserve">5.1. Соглашение вступает в силу </w:t>
      </w:r>
      <w:proofErr w:type="gramStart"/>
      <w:r w:rsidRPr="00E05443">
        <w:rPr>
          <w:rFonts w:ascii="Times New Roman" w:eastAsia="Calibri" w:hAnsi="Times New Roman" w:cs="Times New Roman"/>
          <w:sz w:val="28"/>
          <w:szCs w:val="28"/>
        </w:rPr>
        <w:t>с даты</w:t>
      </w:r>
      <w:proofErr w:type="gramEnd"/>
      <w:r w:rsidRPr="00E05443">
        <w:rPr>
          <w:rFonts w:ascii="Times New Roman" w:eastAsia="Calibri" w:hAnsi="Times New Roman" w:cs="Times New Roman"/>
          <w:sz w:val="28"/>
          <w:szCs w:val="28"/>
        </w:rPr>
        <w:t xml:space="preserve"> его подписания Сторонами.</w:t>
      </w:r>
      <w:bookmarkEnd w:id="28"/>
    </w:p>
    <w:p w:rsidR="006E1149" w:rsidRPr="00E05443" w:rsidRDefault="003168A1" w:rsidP="006E1149">
      <w:pPr>
        <w:spacing w:after="0" w:line="360" w:lineRule="auto"/>
        <w:ind w:firstLine="708"/>
        <w:jc w:val="both"/>
        <w:rPr>
          <w:rFonts w:ascii="Times New Roman" w:eastAsia="Calibri" w:hAnsi="Times New Roman" w:cs="Times New Roman"/>
          <w:sz w:val="28"/>
          <w:szCs w:val="28"/>
        </w:rPr>
      </w:pPr>
      <w:bookmarkStart w:id="29" w:name="_Ref508828952"/>
      <w:bookmarkStart w:id="30" w:name="_Ref506022580"/>
      <w:r w:rsidRPr="00E05443">
        <w:rPr>
          <w:rFonts w:ascii="Times New Roman" w:eastAsia="Calibri" w:hAnsi="Times New Roman" w:cs="Times New Roman"/>
          <w:sz w:val="28"/>
          <w:szCs w:val="28"/>
        </w:rPr>
        <w:t>5.2.</w:t>
      </w:r>
      <w:r w:rsidR="006E1149" w:rsidRPr="00E05443">
        <w:rPr>
          <w:rFonts w:ascii="Times New Roman" w:eastAsia="Calibri" w:hAnsi="Times New Roman" w:cs="Times New Roman"/>
          <w:sz w:val="28"/>
          <w:szCs w:val="28"/>
        </w:rPr>
        <w:t xml:space="preserve"> Соглашение действует </w:t>
      </w:r>
      <w:r w:rsidR="00B846A1" w:rsidRPr="00E05443">
        <w:rPr>
          <w:rFonts w:ascii="Times New Roman" w:eastAsia="Calibri" w:hAnsi="Times New Roman" w:cs="Times New Roman"/>
          <w:sz w:val="28"/>
          <w:szCs w:val="28"/>
        </w:rPr>
        <w:t>в течение</w:t>
      </w:r>
      <w:r w:rsidR="006B7E96" w:rsidRPr="00E05443">
        <w:rPr>
          <w:rFonts w:ascii="Times New Roman" w:eastAsia="Calibri" w:hAnsi="Times New Roman" w:cs="Times New Roman"/>
          <w:sz w:val="28"/>
          <w:szCs w:val="28"/>
        </w:rPr>
        <w:t xml:space="preserve"> 20 </w:t>
      </w:r>
      <w:r w:rsidR="001E296A" w:rsidRPr="00E05443">
        <w:rPr>
          <w:rFonts w:ascii="Times New Roman" w:eastAsia="Calibri" w:hAnsi="Times New Roman" w:cs="Times New Roman"/>
          <w:sz w:val="28"/>
          <w:szCs w:val="28"/>
        </w:rPr>
        <w:t xml:space="preserve">(Двадцати) </w:t>
      </w:r>
      <w:r w:rsidR="006B7E96" w:rsidRPr="00E05443">
        <w:rPr>
          <w:rFonts w:ascii="Times New Roman" w:eastAsia="Calibri" w:hAnsi="Times New Roman" w:cs="Times New Roman"/>
          <w:sz w:val="28"/>
          <w:szCs w:val="28"/>
        </w:rPr>
        <w:t xml:space="preserve">лет </w:t>
      </w:r>
      <w:proofErr w:type="gramStart"/>
      <w:r w:rsidR="006B7E96" w:rsidRPr="00E05443">
        <w:rPr>
          <w:rFonts w:ascii="Times New Roman" w:eastAsia="Calibri" w:hAnsi="Times New Roman" w:cs="Times New Roman"/>
          <w:sz w:val="28"/>
          <w:szCs w:val="28"/>
        </w:rPr>
        <w:t xml:space="preserve">с </w:t>
      </w:r>
      <w:r w:rsidR="007B77FB" w:rsidRPr="00E05443">
        <w:rPr>
          <w:rFonts w:ascii="Times New Roman" w:eastAsia="Calibri" w:hAnsi="Times New Roman" w:cs="Times New Roman"/>
          <w:sz w:val="28"/>
          <w:szCs w:val="28"/>
        </w:rPr>
        <w:t>Д</w:t>
      </w:r>
      <w:r w:rsidR="006B7E96" w:rsidRPr="00E05443">
        <w:rPr>
          <w:rFonts w:ascii="Times New Roman" w:eastAsia="Calibri" w:hAnsi="Times New Roman" w:cs="Times New Roman"/>
          <w:sz w:val="28"/>
          <w:szCs w:val="28"/>
        </w:rPr>
        <w:t>аты заключения</w:t>
      </w:r>
      <w:proofErr w:type="gramEnd"/>
      <w:r w:rsidR="001E296A" w:rsidRPr="00E05443">
        <w:rPr>
          <w:rFonts w:ascii="Times New Roman" w:eastAsia="Calibri" w:hAnsi="Times New Roman" w:cs="Times New Roman"/>
          <w:sz w:val="28"/>
          <w:szCs w:val="28"/>
        </w:rPr>
        <w:t xml:space="preserve"> Соглашения</w:t>
      </w:r>
      <w:r w:rsidR="006E1149" w:rsidRPr="00E05443">
        <w:rPr>
          <w:rFonts w:ascii="Times New Roman" w:eastAsia="Calibri" w:hAnsi="Times New Roman" w:cs="Times New Roman"/>
          <w:sz w:val="28"/>
          <w:szCs w:val="28"/>
        </w:rPr>
        <w:t xml:space="preserve">. Срок действия Соглашения включает в себя сроки проектирования, реконструкции и создания </w:t>
      </w:r>
      <w:r w:rsidR="007B77FB" w:rsidRPr="00E05443">
        <w:rPr>
          <w:rFonts w:ascii="Times New Roman" w:eastAsia="Calibri" w:hAnsi="Times New Roman" w:cs="Times New Roman"/>
          <w:sz w:val="28"/>
          <w:szCs w:val="28"/>
        </w:rPr>
        <w:t>О</w:t>
      </w:r>
      <w:r w:rsidR="00B846A1" w:rsidRPr="00E05443">
        <w:rPr>
          <w:rFonts w:ascii="Times New Roman" w:eastAsia="Calibri" w:hAnsi="Times New Roman" w:cs="Times New Roman"/>
          <w:sz w:val="28"/>
          <w:szCs w:val="28"/>
        </w:rPr>
        <w:t xml:space="preserve">бъекта Соглашения, а также его </w:t>
      </w:r>
      <w:r w:rsidR="006A4767" w:rsidRPr="00E05443">
        <w:rPr>
          <w:rFonts w:ascii="Times New Roman" w:eastAsia="Calibri" w:hAnsi="Times New Roman" w:cs="Times New Roman"/>
          <w:sz w:val="28"/>
          <w:szCs w:val="28"/>
        </w:rPr>
        <w:t>э</w:t>
      </w:r>
      <w:r w:rsidR="006E1149" w:rsidRPr="00E05443">
        <w:rPr>
          <w:rFonts w:ascii="Times New Roman" w:eastAsia="Calibri" w:hAnsi="Times New Roman" w:cs="Times New Roman"/>
          <w:sz w:val="28"/>
          <w:szCs w:val="28"/>
        </w:rPr>
        <w:t>ксплуатации.</w:t>
      </w:r>
    </w:p>
    <w:bookmarkEnd w:id="29"/>
    <w:bookmarkEnd w:id="30"/>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5.3. Действие положений Соглашения о передаче (возврате) </w:t>
      </w:r>
      <w:r w:rsidR="007B77FB"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 xml:space="preserve">бъекта Соглашения сохраняется до </w:t>
      </w:r>
      <w:r w:rsidR="007B77FB" w:rsidRPr="00E05443">
        <w:rPr>
          <w:rFonts w:ascii="Times New Roman" w:eastAsia="Calibri" w:hAnsi="Times New Roman" w:cs="Times New Roman"/>
          <w:sz w:val="28"/>
          <w:szCs w:val="28"/>
        </w:rPr>
        <w:t>д</w:t>
      </w:r>
      <w:r w:rsidRPr="00E05443">
        <w:rPr>
          <w:rFonts w:ascii="Times New Roman" w:eastAsia="Calibri" w:hAnsi="Times New Roman" w:cs="Times New Roman"/>
          <w:sz w:val="28"/>
          <w:szCs w:val="28"/>
        </w:rPr>
        <w:t xml:space="preserve">аты </w:t>
      </w:r>
      <w:proofErr w:type="gramStart"/>
      <w:r w:rsidRPr="00E05443">
        <w:rPr>
          <w:rFonts w:ascii="Times New Roman" w:eastAsia="Calibri" w:hAnsi="Times New Roman" w:cs="Times New Roman"/>
          <w:sz w:val="28"/>
          <w:szCs w:val="28"/>
        </w:rPr>
        <w:t xml:space="preserve">подписания акта приема-передачи </w:t>
      </w:r>
      <w:r w:rsidR="007B77FB"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 xml:space="preserve">бъекта </w:t>
      </w:r>
      <w:r w:rsidRPr="00E05443">
        <w:rPr>
          <w:rFonts w:ascii="Times New Roman" w:eastAsia="Calibri" w:hAnsi="Times New Roman" w:cs="Times New Roman"/>
          <w:sz w:val="28"/>
          <w:szCs w:val="28"/>
        </w:rPr>
        <w:lastRenderedPageBreak/>
        <w:t>Соглашения</w:t>
      </w:r>
      <w:proofErr w:type="gramEnd"/>
      <w:r w:rsidRPr="00E05443">
        <w:rPr>
          <w:rFonts w:ascii="Times New Roman" w:eastAsia="Calibri" w:hAnsi="Times New Roman" w:cs="Times New Roman"/>
          <w:sz w:val="28"/>
          <w:szCs w:val="28"/>
        </w:rPr>
        <w:t xml:space="preserve"> Концессионером </w:t>
      </w:r>
      <w:proofErr w:type="spellStart"/>
      <w:r w:rsidRPr="00E05443">
        <w:rPr>
          <w:rFonts w:ascii="Times New Roman" w:eastAsia="Calibri" w:hAnsi="Times New Roman" w:cs="Times New Roman"/>
          <w:sz w:val="28"/>
          <w:szCs w:val="28"/>
        </w:rPr>
        <w:t>Концеденту</w:t>
      </w:r>
      <w:proofErr w:type="spellEnd"/>
      <w:r w:rsidRPr="00E05443">
        <w:rPr>
          <w:rFonts w:ascii="Times New Roman" w:eastAsia="Calibri" w:hAnsi="Times New Roman" w:cs="Times New Roman"/>
          <w:sz w:val="28"/>
          <w:szCs w:val="28"/>
        </w:rPr>
        <w:t xml:space="preserve"> при прекращении действия Соглашения.</w:t>
      </w:r>
    </w:p>
    <w:p w:rsidR="00BE64A2"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5.4. Соглашение может быть прекращено досрочно в случаях, которые предусмотрены пунктом </w:t>
      </w:r>
      <w:r w:rsidR="00086ABE" w:rsidRPr="00E05443">
        <w:rPr>
          <w:rFonts w:ascii="Times New Roman" w:eastAsia="Calibri" w:hAnsi="Times New Roman" w:cs="Times New Roman"/>
          <w:sz w:val="28"/>
          <w:szCs w:val="28"/>
        </w:rPr>
        <w:t>30</w:t>
      </w:r>
      <w:r w:rsidRPr="00E05443">
        <w:rPr>
          <w:rFonts w:ascii="Times New Roman" w:eastAsia="Calibri" w:hAnsi="Times New Roman" w:cs="Times New Roman"/>
          <w:sz w:val="28"/>
          <w:szCs w:val="28"/>
        </w:rPr>
        <w:t>.2 Соглашения. В соответствии с Соглашением при его досрочном прекращении Концессионер получает возмещение, расчет и порядок выплаты которого осуществляются в соответствии с приложением 5 к Соглашению.</w:t>
      </w:r>
    </w:p>
    <w:p w:rsidR="003168A1" w:rsidRPr="00E05443" w:rsidRDefault="003168A1" w:rsidP="003168A1">
      <w:pPr>
        <w:spacing w:after="0" w:line="360" w:lineRule="auto"/>
        <w:ind w:firstLine="567"/>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5.</w:t>
      </w:r>
      <w:r w:rsidR="003217FB" w:rsidRPr="00E05443">
        <w:rPr>
          <w:rFonts w:ascii="Times New Roman" w:eastAsia="Calibri" w:hAnsi="Times New Roman" w:cs="Times New Roman"/>
          <w:sz w:val="28"/>
          <w:szCs w:val="28"/>
        </w:rPr>
        <w:t>5</w:t>
      </w:r>
      <w:r w:rsidRPr="00E05443">
        <w:rPr>
          <w:rFonts w:ascii="Times New Roman" w:eastAsia="Calibri" w:hAnsi="Times New Roman" w:cs="Times New Roman"/>
          <w:sz w:val="28"/>
          <w:szCs w:val="28"/>
        </w:rPr>
        <w:t xml:space="preserve">. Прекращение Соглашения является основанием для прекращения обязательств Концессионера по осуществлению деятельности с использованием </w:t>
      </w:r>
      <w:r w:rsidR="007B77FB"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бъекта Соглашения.</w:t>
      </w:r>
    </w:p>
    <w:p w:rsidR="006E1149" w:rsidRPr="00E05443" w:rsidRDefault="006E1149" w:rsidP="003168A1">
      <w:pPr>
        <w:spacing w:after="0" w:line="360" w:lineRule="auto"/>
        <w:ind w:firstLine="567"/>
        <w:jc w:val="both"/>
        <w:rPr>
          <w:rFonts w:ascii="Times New Roman" w:eastAsia="Calibri" w:hAnsi="Times New Roman" w:cs="Times New Roman"/>
          <w:sz w:val="28"/>
          <w:szCs w:val="28"/>
        </w:rPr>
      </w:pPr>
    </w:p>
    <w:p w:rsidR="003168A1" w:rsidRPr="00E05443" w:rsidRDefault="003168A1" w:rsidP="003168A1">
      <w:pPr>
        <w:spacing w:after="0" w:line="360" w:lineRule="auto"/>
        <w:jc w:val="center"/>
        <w:outlineLvl w:val="1"/>
        <w:rPr>
          <w:rFonts w:ascii="Times New Roman" w:eastAsia="Calibri" w:hAnsi="Times New Roman" w:cs="Times New Roman"/>
          <w:sz w:val="28"/>
          <w:szCs w:val="28"/>
        </w:rPr>
      </w:pPr>
      <w:bookmarkStart w:id="31" w:name="_Toc442616315"/>
      <w:bookmarkStart w:id="32" w:name="_Toc442616513"/>
      <w:bookmarkStart w:id="33" w:name="_Toc442694592"/>
      <w:bookmarkStart w:id="34" w:name="_Toc442713025"/>
      <w:bookmarkStart w:id="35" w:name="_Toc442713254"/>
      <w:bookmarkStart w:id="36" w:name="_Toc442984787"/>
      <w:bookmarkStart w:id="37" w:name="_Toc443035919"/>
      <w:bookmarkStart w:id="38" w:name="_Ref443561581"/>
      <w:bookmarkStart w:id="39" w:name="_Ref443561589"/>
      <w:bookmarkStart w:id="40" w:name="_Toc445746444"/>
      <w:bookmarkStart w:id="41" w:name="_Toc445750452"/>
      <w:bookmarkStart w:id="42" w:name="_Ref456378746"/>
      <w:bookmarkStart w:id="43" w:name="_Toc457758172"/>
      <w:bookmarkStart w:id="44" w:name="_Toc461820727"/>
      <w:bookmarkStart w:id="45" w:name="_Toc462138804"/>
      <w:bookmarkStart w:id="46" w:name="_Toc465279300"/>
      <w:bookmarkStart w:id="47" w:name="_Toc466561013"/>
      <w:bookmarkStart w:id="48" w:name="_Toc466564013"/>
      <w:bookmarkStart w:id="49" w:name="_Toc501533150"/>
      <w:bookmarkStart w:id="50" w:name="_Toc13208269"/>
      <w:r w:rsidRPr="00E05443">
        <w:rPr>
          <w:rFonts w:ascii="Times New Roman" w:eastAsia="Calibri" w:hAnsi="Times New Roman" w:cs="Times New Roman"/>
          <w:sz w:val="28"/>
          <w:szCs w:val="28"/>
        </w:rPr>
        <w:t>6. Действия и обстоятельства на Дату заключения Соглашения</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3168A1" w:rsidRPr="00E05443" w:rsidRDefault="003168A1" w:rsidP="003168A1">
      <w:pPr>
        <w:spacing w:after="0" w:line="360" w:lineRule="auto"/>
        <w:ind w:firstLine="567"/>
        <w:jc w:val="both"/>
        <w:rPr>
          <w:rFonts w:ascii="Times New Roman" w:eastAsia="Calibri" w:hAnsi="Times New Roman" w:cs="Times New Roman"/>
          <w:sz w:val="28"/>
          <w:szCs w:val="28"/>
        </w:rPr>
      </w:pPr>
      <w:bookmarkStart w:id="51" w:name="_Toc472337823"/>
      <w:bookmarkStart w:id="52" w:name="_Ref500517362"/>
      <w:bookmarkStart w:id="53" w:name="_Ref505687268"/>
      <w:bookmarkStart w:id="54" w:name="_Ref13210784"/>
      <w:r w:rsidRPr="00E05443">
        <w:rPr>
          <w:rFonts w:ascii="Times New Roman" w:eastAsia="Calibri" w:hAnsi="Times New Roman" w:cs="Times New Roman"/>
          <w:sz w:val="28"/>
          <w:szCs w:val="28"/>
        </w:rPr>
        <w:t>6.1. Концедент гарантирует и заверяет выполнение следующих действий и наличие следующих обстоятельств на момент подписания Соглашения:</w:t>
      </w:r>
      <w:bookmarkEnd w:id="51"/>
      <w:bookmarkEnd w:id="52"/>
      <w:bookmarkEnd w:id="53"/>
      <w:bookmarkEnd w:id="54"/>
    </w:p>
    <w:p w:rsidR="003168A1" w:rsidRPr="00E05443" w:rsidRDefault="003168A1" w:rsidP="003168A1">
      <w:pPr>
        <w:spacing w:after="0" w:line="360" w:lineRule="auto"/>
        <w:ind w:firstLine="567"/>
        <w:jc w:val="both"/>
        <w:rPr>
          <w:rFonts w:ascii="Times New Roman" w:eastAsia="Times New Roman" w:hAnsi="Times New Roman" w:cs="Times New Roman"/>
          <w:bCs/>
          <w:kern w:val="32"/>
          <w:sz w:val="28"/>
          <w:szCs w:val="28"/>
          <w:lang w:eastAsia="ru-RU"/>
        </w:rPr>
      </w:pPr>
      <w:r w:rsidRPr="00E05443">
        <w:rPr>
          <w:rFonts w:ascii="Times New Roman" w:eastAsia="Times New Roman" w:hAnsi="Times New Roman" w:cs="Times New Roman"/>
          <w:bCs/>
          <w:kern w:val="32"/>
          <w:sz w:val="28"/>
          <w:szCs w:val="28"/>
          <w:lang w:eastAsia="ru-RU"/>
        </w:rPr>
        <w:t>а) Концедентом приняты нормативные правовые акты, правовые и распорядительные акты, которые вытекают из публично-пра</w:t>
      </w:r>
      <w:r w:rsidR="00B846A1" w:rsidRPr="00E05443">
        <w:rPr>
          <w:rFonts w:ascii="Times New Roman" w:eastAsia="Times New Roman" w:hAnsi="Times New Roman" w:cs="Times New Roman"/>
          <w:bCs/>
          <w:kern w:val="32"/>
          <w:sz w:val="28"/>
          <w:szCs w:val="28"/>
          <w:lang w:eastAsia="ru-RU"/>
        </w:rPr>
        <w:t xml:space="preserve">вового статуса </w:t>
      </w:r>
      <w:proofErr w:type="spellStart"/>
      <w:r w:rsidR="00B846A1" w:rsidRPr="00E05443">
        <w:rPr>
          <w:rFonts w:ascii="Times New Roman" w:eastAsia="Times New Roman" w:hAnsi="Times New Roman" w:cs="Times New Roman"/>
          <w:bCs/>
          <w:kern w:val="32"/>
          <w:sz w:val="28"/>
          <w:szCs w:val="28"/>
          <w:lang w:eastAsia="ru-RU"/>
        </w:rPr>
        <w:t>Концедента</w:t>
      </w:r>
      <w:proofErr w:type="spellEnd"/>
      <w:r w:rsidR="00B846A1" w:rsidRPr="00E05443">
        <w:rPr>
          <w:rFonts w:ascii="Times New Roman" w:eastAsia="Times New Roman" w:hAnsi="Times New Roman" w:cs="Times New Roman"/>
          <w:bCs/>
          <w:kern w:val="32"/>
          <w:sz w:val="28"/>
          <w:szCs w:val="28"/>
          <w:lang w:eastAsia="ru-RU"/>
        </w:rPr>
        <w:t>, его У</w:t>
      </w:r>
      <w:r w:rsidRPr="00E05443">
        <w:rPr>
          <w:rFonts w:ascii="Times New Roman" w:eastAsia="Times New Roman" w:hAnsi="Times New Roman" w:cs="Times New Roman"/>
          <w:bCs/>
          <w:kern w:val="32"/>
          <w:sz w:val="28"/>
          <w:szCs w:val="28"/>
          <w:lang w:eastAsia="ru-RU"/>
        </w:rPr>
        <w:t xml:space="preserve">полномоченного органа, и обеспечивают достаточные полномочия на заключение и исполнение Соглашения в соответствии с </w:t>
      </w:r>
      <w:r w:rsidR="007B77FB" w:rsidRPr="00E05443">
        <w:rPr>
          <w:rFonts w:ascii="Times New Roman" w:eastAsia="Times New Roman" w:hAnsi="Times New Roman" w:cs="Times New Roman"/>
          <w:bCs/>
          <w:kern w:val="32"/>
          <w:sz w:val="28"/>
          <w:szCs w:val="28"/>
          <w:lang w:eastAsia="ru-RU"/>
        </w:rPr>
        <w:t>З</w:t>
      </w:r>
      <w:r w:rsidRPr="00E05443">
        <w:rPr>
          <w:rFonts w:ascii="Times New Roman" w:eastAsia="Times New Roman" w:hAnsi="Times New Roman" w:cs="Times New Roman"/>
          <w:bCs/>
          <w:kern w:val="32"/>
          <w:sz w:val="28"/>
          <w:szCs w:val="28"/>
          <w:lang w:eastAsia="ru-RU"/>
        </w:rPr>
        <w:t>аконодательством;</w:t>
      </w:r>
    </w:p>
    <w:p w:rsidR="003168A1" w:rsidRPr="00E05443" w:rsidRDefault="003168A1" w:rsidP="003168A1">
      <w:pPr>
        <w:spacing w:after="0" w:line="360" w:lineRule="auto"/>
        <w:ind w:firstLine="567"/>
        <w:jc w:val="both"/>
        <w:rPr>
          <w:rFonts w:ascii="Times New Roman" w:eastAsia="Times New Roman" w:hAnsi="Times New Roman" w:cs="Times New Roman"/>
          <w:bCs/>
          <w:kern w:val="32"/>
          <w:sz w:val="28"/>
          <w:szCs w:val="28"/>
          <w:lang w:eastAsia="ru-RU"/>
        </w:rPr>
      </w:pPr>
      <w:r w:rsidRPr="00E05443">
        <w:rPr>
          <w:rFonts w:ascii="Times New Roman" w:eastAsia="Times New Roman" w:hAnsi="Times New Roman" w:cs="Times New Roman"/>
          <w:bCs/>
          <w:kern w:val="32"/>
          <w:sz w:val="28"/>
          <w:szCs w:val="28"/>
          <w:lang w:eastAsia="ru-RU"/>
        </w:rPr>
        <w:t xml:space="preserve">б) Концедент принимает на себя обязательства по выплате Концессионеру платы Концедента, а также иные обязательства в рамках Соглашения и предпринимает все необходимые действия для их исполнения в соответствии с </w:t>
      </w:r>
      <w:r w:rsidR="007B77FB" w:rsidRPr="00E05443">
        <w:rPr>
          <w:rFonts w:ascii="Times New Roman" w:eastAsia="Times New Roman" w:hAnsi="Times New Roman" w:cs="Times New Roman"/>
          <w:bCs/>
          <w:kern w:val="32"/>
          <w:sz w:val="28"/>
          <w:szCs w:val="28"/>
          <w:lang w:eastAsia="ru-RU"/>
        </w:rPr>
        <w:t>З</w:t>
      </w:r>
      <w:r w:rsidRPr="00E05443">
        <w:rPr>
          <w:rFonts w:ascii="Times New Roman" w:eastAsia="Times New Roman" w:hAnsi="Times New Roman" w:cs="Times New Roman"/>
          <w:bCs/>
          <w:kern w:val="32"/>
          <w:sz w:val="28"/>
          <w:szCs w:val="28"/>
          <w:lang w:eastAsia="ru-RU"/>
        </w:rPr>
        <w:t>аконодательством и условиями Соглашения;</w:t>
      </w:r>
    </w:p>
    <w:p w:rsidR="003168A1" w:rsidRPr="00E05443" w:rsidRDefault="003168A1" w:rsidP="003168A1">
      <w:pPr>
        <w:spacing w:after="0" w:line="360" w:lineRule="auto"/>
        <w:ind w:firstLine="567"/>
        <w:jc w:val="both"/>
        <w:rPr>
          <w:rFonts w:ascii="Times New Roman" w:eastAsia="Times New Roman" w:hAnsi="Times New Roman" w:cs="Times New Roman"/>
          <w:bCs/>
          <w:kern w:val="32"/>
          <w:sz w:val="28"/>
          <w:szCs w:val="28"/>
          <w:lang w:eastAsia="ru-RU"/>
        </w:rPr>
      </w:pPr>
      <w:r w:rsidRPr="00E05443">
        <w:rPr>
          <w:rFonts w:ascii="Times New Roman" w:eastAsia="Times New Roman" w:hAnsi="Times New Roman" w:cs="Times New Roman"/>
          <w:bCs/>
          <w:kern w:val="32"/>
          <w:sz w:val="28"/>
          <w:szCs w:val="28"/>
          <w:lang w:eastAsia="ru-RU"/>
        </w:rPr>
        <w:t xml:space="preserve">в) не позднее Даты заключения Соглашения Концедент передает Концессионеру всю имеющуюся у него необходимую в целях реализации </w:t>
      </w:r>
      <w:r w:rsidR="007B77FB" w:rsidRPr="00E05443">
        <w:rPr>
          <w:rFonts w:ascii="Times New Roman" w:eastAsia="Times New Roman" w:hAnsi="Times New Roman" w:cs="Times New Roman"/>
          <w:bCs/>
          <w:kern w:val="32"/>
          <w:sz w:val="28"/>
          <w:szCs w:val="28"/>
          <w:lang w:eastAsia="ru-RU"/>
        </w:rPr>
        <w:t>П</w:t>
      </w:r>
      <w:r w:rsidRPr="00E05443">
        <w:rPr>
          <w:rFonts w:ascii="Times New Roman" w:eastAsia="Times New Roman" w:hAnsi="Times New Roman" w:cs="Times New Roman"/>
          <w:bCs/>
          <w:kern w:val="32"/>
          <w:sz w:val="28"/>
          <w:szCs w:val="28"/>
          <w:lang w:eastAsia="ru-RU"/>
        </w:rPr>
        <w:t>роекта документацию по акту приема-передачи документов;</w:t>
      </w:r>
    </w:p>
    <w:p w:rsidR="003168A1" w:rsidRPr="00E05443" w:rsidRDefault="003168A1" w:rsidP="003168A1">
      <w:pPr>
        <w:spacing w:after="0" w:line="360" w:lineRule="auto"/>
        <w:ind w:firstLine="567"/>
        <w:jc w:val="both"/>
        <w:rPr>
          <w:rFonts w:ascii="Times New Roman" w:eastAsia="Times New Roman" w:hAnsi="Times New Roman" w:cs="Times New Roman"/>
          <w:bCs/>
          <w:kern w:val="32"/>
          <w:sz w:val="28"/>
          <w:szCs w:val="28"/>
          <w:lang w:eastAsia="ru-RU"/>
        </w:rPr>
      </w:pPr>
      <w:r w:rsidRPr="00E05443">
        <w:rPr>
          <w:rFonts w:ascii="Times New Roman" w:eastAsia="Times New Roman" w:hAnsi="Times New Roman" w:cs="Times New Roman"/>
          <w:bCs/>
          <w:kern w:val="32"/>
          <w:sz w:val="28"/>
          <w:szCs w:val="28"/>
          <w:lang w:eastAsia="ru-RU"/>
        </w:rPr>
        <w:t>г) исполнение Концедентом своих обязательств</w:t>
      </w:r>
      <w:r w:rsidR="00B846A1" w:rsidRPr="00E05443">
        <w:rPr>
          <w:rFonts w:ascii="Times New Roman" w:eastAsia="Times New Roman" w:hAnsi="Times New Roman" w:cs="Times New Roman"/>
          <w:bCs/>
          <w:kern w:val="32"/>
          <w:sz w:val="28"/>
          <w:szCs w:val="28"/>
          <w:lang w:eastAsia="ru-RU"/>
        </w:rPr>
        <w:t xml:space="preserve"> по Соглашению не противоречит З</w:t>
      </w:r>
      <w:r w:rsidRPr="00E05443">
        <w:rPr>
          <w:rFonts w:ascii="Times New Roman" w:eastAsia="Times New Roman" w:hAnsi="Times New Roman" w:cs="Times New Roman"/>
          <w:bCs/>
          <w:kern w:val="32"/>
          <w:sz w:val="28"/>
          <w:szCs w:val="28"/>
          <w:lang w:eastAsia="ru-RU"/>
        </w:rPr>
        <w:t>аконодательству и положениям заключенных Концедентом договоров.</w:t>
      </w:r>
    </w:p>
    <w:p w:rsidR="003168A1" w:rsidRPr="00E05443" w:rsidRDefault="003168A1" w:rsidP="003168A1">
      <w:pPr>
        <w:spacing w:after="0" w:line="360" w:lineRule="auto"/>
        <w:ind w:firstLine="567"/>
        <w:jc w:val="both"/>
        <w:rPr>
          <w:rFonts w:ascii="Times New Roman" w:eastAsia="Calibri" w:hAnsi="Times New Roman" w:cs="Times New Roman"/>
          <w:sz w:val="28"/>
          <w:szCs w:val="28"/>
        </w:rPr>
      </w:pPr>
      <w:bookmarkStart w:id="55" w:name="_Ref458177609"/>
      <w:bookmarkStart w:id="56" w:name="_Toc472337824"/>
      <w:r w:rsidRPr="00E05443">
        <w:rPr>
          <w:rFonts w:ascii="Times New Roman" w:eastAsia="Calibri" w:hAnsi="Times New Roman" w:cs="Times New Roman"/>
          <w:sz w:val="28"/>
          <w:szCs w:val="28"/>
        </w:rPr>
        <w:lastRenderedPageBreak/>
        <w:t>6.2. Концессионер гарантирует и заверяет выполнение следующих действий и наличие следующих обстоятельств на момент подписания Соглашения:</w:t>
      </w:r>
      <w:bookmarkEnd w:id="55"/>
      <w:bookmarkEnd w:id="56"/>
    </w:p>
    <w:p w:rsidR="003168A1" w:rsidRPr="00E05443" w:rsidRDefault="003168A1" w:rsidP="003168A1">
      <w:pPr>
        <w:spacing w:after="0" w:line="360" w:lineRule="auto"/>
        <w:ind w:firstLine="567"/>
        <w:jc w:val="both"/>
        <w:rPr>
          <w:rFonts w:ascii="Times New Roman" w:eastAsia="Times New Roman" w:hAnsi="Times New Roman" w:cs="Times New Roman"/>
          <w:bCs/>
          <w:kern w:val="32"/>
          <w:sz w:val="28"/>
          <w:szCs w:val="28"/>
          <w:lang w:eastAsia="ru-RU"/>
        </w:rPr>
      </w:pPr>
      <w:r w:rsidRPr="00E05443">
        <w:rPr>
          <w:rFonts w:ascii="Times New Roman" w:eastAsia="Times New Roman" w:hAnsi="Times New Roman" w:cs="Times New Roman"/>
          <w:bCs/>
          <w:kern w:val="32"/>
          <w:sz w:val="28"/>
          <w:szCs w:val="28"/>
          <w:lang w:eastAsia="ru-RU"/>
        </w:rPr>
        <w:t>а) Концессионером и его участниками соблюдены процедуры и получены соответствующие внутренние корпоративные решения и одобрения, обеспечивающие заключение Соглашения;</w:t>
      </w:r>
    </w:p>
    <w:p w:rsidR="003168A1" w:rsidRPr="00E05443" w:rsidRDefault="003168A1" w:rsidP="003168A1">
      <w:pPr>
        <w:spacing w:after="0" w:line="360" w:lineRule="auto"/>
        <w:ind w:firstLine="567"/>
        <w:jc w:val="both"/>
        <w:rPr>
          <w:rFonts w:ascii="Times New Roman" w:eastAsia="Times New Roman" w:hAnsi="Times New Roman" w:cs="Times New Roman"/>
          <w:bCs/>
          <w:kern w:val="32"/>
          <w:sz w:val="28"/>
          <w:szCs w:val="28"/>
          <w:lang w:eastAsia="ru-RU"/>
        </w:rPr>
      </w:pPr>
      <w:r w:rsidRPr="00E05443">
        <w:rPr>
          <w:rFonts w:ascii="Times New Roman" w:eastAsia="Times New Roman" w:hAnsi="Times New Roman" w:cs="Times New Roman"/>
          <w:bCs/>
          <w:kern w:val="32"/>
          <w:sz w:val="28"/>
          <w:szCs w:val="28"/>
          <w:lang w:eastAsia="ru-RU"/>
        </w:rPr>
        <w:t>б) у Концессионера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календарный год, предшествующий году заключения Соглашения;</w:t>
      </w:r>
    </w:p>
    <w:p w:rsidR="003168A1" w:rsidRPr="00E05443" w:rsidRDefault="003168A1" w:rsidP="003168A1">
      <w:pPr>
        <w:spacing w:after="0" w:line="360" w:lineRule="auto"/>
        <w:ind w:firstLine="567"/>
        <w:jc w:val="both"/>
        <w:rPr>
          <w:rFonts w:ascii="Times New Roman" w:eastAsia="Times New Roman" w:hAnsi="Times New Roman" w:cs="Times New Roman"/>
          <w:bCs/>
          <w:kern w:val="32"/>
          <w:sz w:val="28"/>
          <w:szCs w:val="28"/>
          <w:lang w:eastAsia="ru-RU"/>
        </w:rPr>
      </w:pPr>
      <w:r w:rsidRPr="00E05443">
        <w:rPr>
          <w:rFonts w:ascii="Times New Roman" w:eastAsia="Times New Roman" w:hAnsi="Times New Roman" w:cs="Times New Roman"/>
          <w:bCs/>
          <w:kern w:val="32"/>
          <w:sz w:val="28"/>
          <w:szCs w:val="28"/>
          <w:lang w:eastAsia="ru-RU"/>
        </w:rPr>
        <w:t>в) информация о Концессионере не содержится в реестре недобросовестных поставщиков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3168A1" w:rsidRPr="00E05443" w:rsidRDefault="003168A1" w:rsidP="003168A1">
      <w:pPr>
        <w:spacing w:after="0" w:line="360" w:lineRule="auto"/>
        <w:ind w:firstLine="567"/>
        <w:jc w:val="both"/>
        <w:rPr>
          <w:rFonts w:ascii="Times New Roman" w:eastAsia="Times New Roman" w:hAnsi="Times New Roman" w:cs="Times New Roman"/>
          <w:bCs/>
          <w:kern w:val="32"/>
          <w:sz w:val="28"/>
          <w:szCs w:val="28"/>
          <w:lang w:eastAsia="ru-RU"/>
        </w:rPr>
      </w:pPr>
      <w:r w:rsidRPr="00E05443">
        <w:rPr>
          <w:rFonts w:ascii="Times New Roman" w:eastAsia="Times New Roman" w:hAnsi="Times New Roman" w:cs="Times New Roman"/>
          <w:bCs/>
          <w:kern w:val="32"/>
          <w:sz w:val="28"/>
          <w:szCs w:val="28"/>
          <w:lang w:eastAsia="ru-RU"/>
        </w:rPr>
        <w:t>г) в отношении Концессионера не возбуждена процедура банкротства и (или) не принято решение о его ликвидации;</w:t>
      </w:r>
    </w:p>
    <w:p w:rsidR="003168A1" w:rsidRPr="00E05443" w:rsidRDefault="003168A1" w:rsidP="003168A1">
      <w:pPr>
        <w:spacing w:after="0" w:line="360" w:lineRule="auto"/>
        <w:ind w:firstLine="567"/>
        <w:jc w:val="both"/>
        <w:rPr>
          <w:rFonts w:ascii="Times New Roman" w:eastAsia="Times New Roman" w:hAnsi="Times New Roman" w:cs="Times New Roman"/>
          <w:bCs/>
          <w:kern w:val="32"/>
          <w:sz w:val="28"/>
          <w:szCs w:val="28"/>
          <w:lang w:eastAsia="ru-RU"/>
        </w:rPr>
      </w:pPr>
      <w:r w:rsidRPr="00E05443">
        <w:rPr>
          <w:rFonts w:ascii="Times New Roman" w:eastAsia="Times New Roman" w:hAnsi="Times New Roman" w:cs="Times New Roman"/>
          <w:bCs/>
          <w:kern w:val="32"/>
          <w:sz w:val="28"/>
          <w:szCs w:val="28"/>
          <w:lang w:eastAsia="ru-RU"/>
        </w:rPr>
        <w:t xml:space="preserve">д) деятельность Концессионера не приостановлена в порядке, предусмотренном </w:t>
      </w:r>
      <w:r w:rsidR="007B77FB" w:rsidRPr="00E05443">
        <w:rPr>
          <w:rFonts w:ascii="Times New Roman" w:eastAsia="Times New Roman" w:hAnsi="Times New Roman" w:cs="Times New Roman"/>
          <w:bCs/>
          <w:kern w:val="32"/>
          <w:sz w:val="28"/>
          <w:szCs w:val="28"/>
          <w:lang w:eastAsia="ru-RU"/>
        </w:rPr>
        <w:t>З</w:t>
      </w:r>
      <w:r w:rsidRPr="00E05443">
        <w:rPr>
          <w:rFonts w:ascii="Times New Roman" w:eastAsia="Times New Roman" w:hAnsi="Times New Roman" w:cs="Times New Roman"/>
          <w:bCs/>
          <w:kern w:val="32"/>
          <w:sz w:val="28"/>
          <w:szCs w:val="28"/>
          <w:lang w:eastAsia="ru-RU"/>
        </w:rPr>
        <w:t>аконодательством;</w:t>
      </w:r>
    </w:p>
    <w:p w:rsidR="003168A1" w:rsidRPr="00E05443" w:rsidRDefault="003168A1" w:rsidP="003168A1">
      <w:pPr>
        <w:spacing w:after="0" w:line="360" w:lineRule="auto"/>
        <w:ind w:firstLine="567"/>
        <w:jc w:val="both"/>
        <w:rPr>
          <w:rFonts w:ascii="Times New Roman" w:eastAsia="Times New Roman" w:hAnsi="Times New Roman" w:cs="Times New Roman"/>
          <w:bCs/>
          <w:kern w:val="32"/>
          <w:sz w:val="28"/>
          <w:szCs w:val="28"/>
          <w:lang w:eastAsia="ru-RU"/>
        </w:rPr>
      </w:pPr>
      <w:r w:rsidRPr="00E05443">
        <w:rPr>
          <w:rFonts w:ascii="Times New Roman" w:eastAsia="Times New Roman" w:hAnsi="Times New Roman" w:cs="Times New Roman"/>
          <w:bCs/>
          <w:kern w:val="32"/>
          <w:sz w:val="28"/>
          <w:szCs w:val="28"/>
          <w:lang w:eastAsia="ru-RU"/>
        </w:rPr>
        <w:t xml:space="preserve">е) Концессионер за счет собственных средств </w:t>
      </w:r>
      <w:r w:rsidR="00341589" w:rsidRPr="00E05443">
        <w:rPr>
          <w:rFonts w:ascii="Times New Roman" w:eastAsia="Times New Roman" w:hAnsi="Times New Roman" w:cs="Times New Roman"/>
          <w:bCs/>
          <w:kern w:val="32"/>
          <w:sz w:val="28"/>
          <w:szCs w:val="28"/>
          <w:lang w:eastAsia="ru-RU"/>
        </w:rPr>
        <w:t>и</w:t>
      </w:r>
      <w:r w:rsidR="007B77FB" w:rsidRPr="00E05443">
        <w:rPr>
          <w:rFonts w:ascii="Times New Roman" w:eastAsia="Times New Roman" w:hAnsi="Times New Roman" w:cs="Times New Roman"/>
          <w:bCs/>
          <w:kern w:val="32"/>
          <w:sz w:val="28"/>
          <w:szCs w:val="28"/>
          <w:lang w:eastAsia="ru-RU"/>
        </w:rPr>
        <w:t xml:space="preserve"> (</w:t>
      </w:r>
      <w:r w:rsidR="00341589" w:rsidRPr="00E05443">
        <w:rPr>
          <w:rFonts w:ascii="Times New Roman" w:eastAsia="Times New Roman" w:hAnsi="Times New Roman" w:cs="Times New Roman"/>
          <w:bCs/>
          <w:kern w:val="32"/>
          <w:sz w:val="28"/>
          <w:szCs w:val="28"/>
          <w:lang w:eastAsia="ru-RU"/>
        </w:rPr>
        <w:t>или</w:t>
      </w:r>
      <w:r w:rsidR="007B77FB" w:rsidRPr="00E05443">
        <w:rPr>
          <w:rFonts w:ascii="Times New Roman" w:eastAsia="Times New Roman" w:hAnsi="Times New Roman" w:cs="Times New Roman"/>
          <w:bCs/>
          <w:kern w:val="32"/>
          <w:sz w:val="28"/>
          <w:szCs w:val="28"/>
          <w:lang w:eastAsia="ru-RU"/>
        </w:rPr>
        <w:t>)</w:t>
      </w:r>
      <w:r w:rsidR="00341589" w:rsidRPr="00E05443">
        <w:rPr>
          <w:rFonts w:ascii="Times New Roman" w:eastAsia="Times New Roman" w:hAnsi="Times New Roman" w:cs="Times New Roman"/>
          <w:bCs/>
          <w:kern w:val="32"/>
          <w:sz w:val="28"/>
          <w:szCs w:val="28"/>
          <w:lang w:eastAsia="ru-RU"/>
        </w:rPr>
        <w:t xml:space="preserve"> за счет привлеченных средств </w:t>
      </w:r>
      <w:r w:rsidRPr="00E05443">
        <w:rPr>
          <w:rFonts w:ascii="Times New Roman" w:eastAsia="Times New Roman" w:hAnsi="Times New Roman" w:cs="Times New Roman"/>
          <w:bCs/>
          <w:kern w:val="32"/>
          <w:sz w:val="28"/>
          <w:szCs w:val="28"/>
          <w:lang w:eastAsia="ru-RU"/>
        </w:rPr>
        <w:t>осуществляет создание</w:t>
      </w:r>
      <w:r w:rsidR="00341589" w:rsidRPr="00E05443">
        <w:rPr>
          <w:rFonts w:ascii="Times New Roman" w:eastAsia="Times New Roman" w:hAnsi="Times New Roman" w:cs="Times New Roman"/>
          <w:bCs/>
          <w:kern w:val="32"/>
          <w:sz w:val="28"/>
          <w:szCs w:val="28"/>
          <w:lang w:eastAsia="ru-RU"/>
        </w:rPr>
        <w:t xml:space="preserve">, реконструкцию и </w:t>
      </w:r>
      <w:r w:rsidR="006A4767" w:rsidRPr="00E05443">
        <w:rPr>
          <w:rFonts w:ascii="Times New Roman" w:eastAsia="Times New Roman" w:hAnsi="Times New Roman" w:cs="Times New Roman"/>
          <w:bCs/>
          <w:kern w:val="32"/>
          <w:sz w:val="28"/>
          <w:szCs w:val="28"/>
          <w:lang w:eastAsia="ru-RU"/>
        </w:rPr>
        <w:t>э</w:t>
      </w:r>
      <w:r w:rsidR="00341589" w:rsidRPr="00E05443">
        <w:rPr>
          <w:rFonts w:ascii="Times New Roman" w:eastAsia="Times New Roman" w:hAnsi="Times New Roman" w:cs="Times New Roman"/>
          <w:bCs/>
          <w:kern w:val="32"/>
          <w:sz w:val="28"/>
          <w:szCs w:val="28"/>
          <w:lang w:eastAsia="ru-RU"/>
        </w:rPr>
        <w:t>ксплуатацию</w:t>
      </w:r>
      <w:r w:rsidRPr="00E05443">
        <w:rPr>
          <w:rFonts w:ascii="Times New Roman" w:eastAsia="Times New Roman" w:hAnsi="Times New Roman" w:cs="Times New Roman"/>
          <w:bCs/>
          <w:kern w:val="32"/>
          <w:sz w:val="28"/>
          <w:szCs w:val="28"/>
          <w:lang w:eastAsia="ru-RU"/>
        </w:rPr>
        <w:t xml:space="preserve"> </w:t>
      </w:r>
      <w:r w:rsidR="007B77FB" w:rsidRPr="00E05443">
        <w:rPr>
          <w:rFonts w:ascii="Times New Roman" w:eastAsia="Times New Roman" w:hAnsi="Times New Roman" w:cs="Times New Roman"/>
          <w:bCs/>
          <w:kern w:val="32"/>
          <w:sz w:val="28"/>
          <w:szCs w:val="28"/>
          <w:lang w:eastAsia="ru-RU"/>
        </w:rPr>
        <w:t>О</w:t>
      </w:r>
      <w:r w:rsidRPr="00E05443">
        <w:rPr>
          <w:rFonts w:ascii="Times New Roman" w:eastAsia="Times New Roman" w:hAnsi="Times New Roman" w:cs="Times New Roman"/>
          <w:bCs/>
          <w:kern w:val="32"/>
          <w:sz w:val="28"/>
          <w:szCs w:val="28"/>
          <w:lang w:eastAsia="ru-RU"/>
        </w:rPr>
        <w:t>бъекта Соглашения в соответствии с условиями Соглашения.</w:t>
      </w:r>
    </w:p>
    <w:p w:rsidR="003168A1" w:rsidRPr="00E05443" w:rsidRDefault="003168A1" w:rsidP="00BE64A2">
      <w:pPr>
        <w:spacing w:after="0" w:line="360" w:lineRule="auto"/>
        <w:ind w:firstLine="567"/>
        <w:jc w:val="both"/>
        <w:rPr>
          <w:rFonts w:ascii="Times New Roman" w:eastAsia="Calibri" w:hAnsi="Times New Roman" w:cs="Times New Roman"/>
          <w:sz w:val="28"/>
          <w:szCs w:val="28"/>
        </w:rPr>
      </w:pPr>
      <w:bookmarkStart w:id="57" w:name="_Toc472337825"/>
      <w:r w:rsidRPr="00E05443">
        <w:rPr>
          <w:rFonts w:ascii="Times New Roman" w:eastAsia="Calibri" w:hAnsi="Times New Roman" w:cs="Times New Roman"/>
          <w:sz w:val="28"/>
          <w:szCs w:val="28"/>
        </w:rPr>
        <w:t>6.3. Сторона, причинившая убытки нарушением данных ею заверений и гарантий, обязана возместить их в полном объеме, за исключением упущенной выгоды.</w:t>
      </w:r>
      <w:bookmarkEnd w:id="57"/>
    </w:p>
    <w:p w:rsidR="00C13688" w:rsidRPr="00E05443" w:rsidRDefault="00C13688" w:rsidP="00BE64A2">
      <w:pPr>
        <w:spacing w:after="0" w:line="360" w:lineRule="auto"/>
        <w:ind w:firstLine="567"/>
        <w:jc w:val="both"/>
        <w:rPr>
          <w:rFonts w:ascii="Times New Roman" w:eastAsia="Calibri" w:hAnsi="Times New Roman" w:cs="Times New Roman"/>
          <w:sz w:val="28"/>
          <w:szCs w:val="28"/>
        </w:rPr>
      </w:pPr>
    </w:p>
    <w:p w:rsidR="003168A1" w:rsidRPr="00E05443" w:rsidRDefault="003168A1" w:rsidP="00BE64A2">
      <w:pPr>
        <w:spacing w:after="0" w:line="360" w:lineRule="auto"/>
        <w:ind w:firstLine="567"/>
        <w:jc w:val="center"/>
        <w:outlineLvl w:val="1"/>
        <w:rPr>
          <w:rFonts w:ascii="Times New Roman" w:eastAsia="Calibri" w:hAnsi="Times New Roman" w:cs="Times New Roman"/>
          <w:sz w:val="28"/>
          <w:szCs w:val="28"/>
        </w:rPr>
      </w:pPr>
      <w:bookmarkStart w:id="58" w:name="_Toc442616340"/>
      <w:bookmarkStart w:id="59" w:name="_Toc442616538"/>
      <w:bookmarkStart w:id="60" w:name="_Toc442694617"/>
      <w:bookmarkStart w:id="61" w:name="_Toc442713050"/>
      <w:bookmarkStart w:id="62" w:name="_Toc442713279"/>
      <w:bookmarkStart w:id="63" w:name="_Toc442984812"/>
      <w:bookmarkStart w:id="64" w:name="_Toc443035944"/>
      <w:bookmarkStart w:id="65" w:name="_Ref444193573"/>
      <w:bookmarkStart w:id="66" w:name="_Toc445746467"/>
      <w:bookmarkStart w:id="67" w:name="_Toc445750475"/>
      <w:bookmarkStart w:id="68" w:name="_Ref457927757"/>
      <w:bookmarkStart w:id="69" w:name="_Toc457758197"/>
      <w:bookmarkStart w:id="70" w:name="_Toc461820750"/>
      <w:bookmarkStart w:id="71" w:name="_Toc462138827"/>
      <w:bookmarkStart w:id="72" w:name="_Toc465279326"/>
      <w:bookmarkStart w:id="73" w:name="_Toc466561038"/>
      <w:bookmarkStart w:id="74" w:name="_Toc466564038"/>
      <w:bookmarkStart w:id="75" w:name="_Toc501533176"/>
      <w:bookmarkStart w:id="76" w:name="_Toc13208270"/>
      <w:bookmarkStart w:id="77" w:name="_Toc472337839"/>
      <w:r w:rsidRPr="00E05443">
        <w:rPr>
          <w:rFonts w:ascii="Times New Roman" w:eastAsia="Calibri" w:hAnsi="Times New Roman" w:cs="Times New Roman"/>
          <w:sz w:val="28"/>
          <w:szCs w:val="28"/>
        </w:rPr>
        <w:t>7. Контроль Концедента</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3168A1" w:rsidRPr="00E05443" w:rsidRDefault="00CC6A6B" w:rsidP="00BE64A2">
      <w:pPr>
        <w:spacing w:after="0" w:line="360" w:lineRule="auto"/>
        <w:ind w:firstLine="567"/>
        <w:jc w:val="both"/>
        <w:rPr>
          <w:rFonts w:ascii="Times New Roman" w:eastAsia="Calibri" w:hAnsi="Times New Roman" w:cs="Times New Roman"/>
          <w:sz w:val="28"/>
          <w:szCs w:val="28"/>
        </w:rPr>
      </w:pPr>
      <w:bookmarkStart w:id="78" w:name="_Toc472337926"/>
      <w:r w:rsidRPr="00E05443">
        <w:rPr>
          <w:rFonts w:ascii="Times New Roman" w:eastAsia="Calibri" w:hAnsi="Times New Roman" w:cs="Times New Roman"/>
          <w:sz w:val="28"/>
          <w:szCs w:val="28"/>
        </w:rPr>
        <w:t xml:space="preserve">7.1. </w:t>
      </w:r>
      <w:r w:rsidR="003168A1" w:rsidRPr="00E05443">
        <w:rPr>
          <w:rFonts w:ascii="Times New Roman" w:eastAsia="Calibri" w:hAnsi="Times New Roman" w:cs="Times New Roman"/>
          <w:sz w:val="28"/>
          <w:szCs w:val="28"/>
        </w:rPr>
        <w:t xml:space="preserve">Концедент имеет право осуществлять </w:t>
      </w:r>
      <w:proofErr w:type="gramStart"/>
      <w:r w:rsidR="003168A1" w:rsidRPr="00E05443">
        <w:rPr>
          <w:rFonts w:ascii="Times New Roman" w:eastAsia="Calibri" w:hAnsi="Times New Roman" w:cs="Times New Roman"/>
          <w:sz w:val="28"/>
          <w:szCs w:val="28"/>
        </w:rPr>
        <w:t>контроль за</w:t>
      </w:r>
      <w:proofErr w:type="gramEnd"/>
      <w:r w:rsidR="003168A1" w:rsidRPr="00E05443">
        <w:rPr>
          <w:rFonts w:ascii="Times New Roman" w:eastAsia="Calibri" w:hAnsi="Times New Roman" w:cs="Times New Roman"/>
          <w:sz w:val="28"/>
          <w:szCs w:val="28"/>
        </w:rPr>
        <w:t xml:space="preserve"> исполнением Концессионером обязательств по Соглашению</w:t>
      </w:r>
      <w:r w:rsidR="00B846A1" w:rsidRPr="00E05443">
        <w:rPr>
          <w:rFonts w:ascii="Times New Roman" w:eastAsia="Calibri" w:hAnsi="Times New Roman" w:cs="Times New Roman"/>
          <w:sz w:val="28"/>
          <w:szCs w:val="28"/>
        </w:rPr>
        <w:t>,</w:t>
      </w:r>
      <w:r w:rsidR="003168A1" w:rsidRPr="00E05443">
        <w:rPr>
          <w:rFonts w:ascii="Times New Roman" w:eastAsia="Calibri" w:hAnsi="Times New Roman" w:cs="Times New Roman"/>
          <w:sz w:val="28"/>
          <w:szCs w:val="28"/>
        </w:rPr>
        <w:t xml:space="preserve"> включая</w:t>
      </w:r>
      <w:bookmarkEnd w:id="78"/>
      <w:r w:rsidR="003168A1" w:rsidRPr="00E05443">
        <w:rPr>
          <w:rFonts w:ascii="Times New Roman" w:eastAsia="Calibri" w:hAnsi="Times New Roman" w:cs="Times New Roman"/>
          <w:sz w:val="28"/>
          <w:szCs w:val="28"/>
        </w:rPr>
        <w:t>:</w:t>
      </w:r>
    </w:p>
    <w:p w:rsidR="003168A1" w:rsidRPr="00E05443" w:rsidRDefault="003168A1" w:rsidP="00BE64A2">
      <w:pPr>
        <w:spacing w:after="0" w:line="360" w:lineRule="auto"/>
        <w:ind w:firstLine="567"/>
        <w:jc w:val="both"/>
        <w:rPr>
          <w:rFonts w:ascii="Times New Roman" w:eastAsia="Times New Roman" w:hAnsi="Times New Roman" w:cs="Times New Roman"/>
          <w:bCs/>
          <w:kern w:val="32"/>
          <w:sz w:val="28"/>
          <w:szCs w:val="28"/>
          <w:lang w:eastAsia="ru-RU"/>
        </w:rPr>
      </w:pPr>
      <w:r w:rsidRPr="00E05443">
        <w:rPr>
          <w:rFonts w:ascii="Times New Roman" w:eastAsia="Times New Roman" w:hAnsi="Times New Roman" w:cs="Times New Roman"/>
          <w:bCs/>
          <w:kern w:val="32"/>
          <w:sz w:val="28"/>
          <w:szCs w:val="28"/>
          <w:lang w:eastAsia="ru-RU"/>
        </w:rPr>
        <w:t xml:space="preserve">а) проведение осмотров, тестирования и испытаний </w:t>
      </w:r>
      <w:r w:rsidR="007B77FB" w:rsidRPr="00E05443">
        <w:rPr>
          <w:rFonts w:ascii="Times New Roman" w:eastAsia="Times New Roman" w:hAnsi="Times New Roman" w:cs="Times New Roman"/>
          <w:bCs/>
          <w:kern w:val="32"/>
          <w:sz w:val="28"/>
          <w:szCs w:val="28"/>
          <w:lang w:eastAsia="ru-RU"/>
        </w:rPr>
        <w:t>О</w:t>
      </w:r>
      <w:r w:rsidRPr="00E05443">
        <w:rPr>
          <w:rFonts w:ascii="Times New Roman" w:eastAsia="Times New Roman" w:hAnsi="Times New Roman" w:cs="Times New Roman"/>
          <w:bCs/>
          <w:kern w:val="32"/>
          <w:sz w:val="28"/>
          <w:szCs w:val="28"/>
          <w:lang w:eastAsia="ru-RU"/>
        </w:rPr>
        <w:t xml:space="preserve">бъекта Соглашения, включая все входящие в него здания, строения и сооружения, </w:t>
      </w:r>
      <w:r w:rsidRPr="00E05443">
        <w:rPr>
          <w:rFonts w:ascii="Times New Roman" w:eastAsia="Times New Roman" w:hAnsi="Times New Roman" w:cs="Times New Roman"/>
          <w:bCs/>
          <w:kern w:val="32"/>
          <w:sz w:val="28"/>
          <w:szCs w:val="28"/>
          <w:lang w:eastAsia="ru-RU"/>
        </w:rPr>
        <w:lastRenderedPageBreak/>
        <w:t>механизмы, конструкции, материалы, приборы и иные объекты, а также связанных программных и автоматизированных систем;</w:t>
      </w:r>
    </w:p>
    <w:p w:rsidR="003168A1" w:rsidRPr="00E05443" w:rsidRDefault="003168A1" w:rsidP="00BE64A2">
      <w:pPr>
        <w:spacing w:after="0" w:line="360" w:lineRule="auto"/>
        <w:ind w:firstLine="567"/>
        <w:jc w:val="both"/>
        <w:rPr>
          <w:rFonts w:ascii="Times New Roman" w:eastAsia="Times New Roman" w:hAnsi="Times New Roman" w:cs="Times New Roman"/>
          <w:bCs/>
          <w:kern w:val="32"/>
          <w:sz w:val="28"/>
          <w:szCs w:val="28"/>
          <w:lang w:eastAsia="ru-RU"/>
        </w:rPr>
      </w:pPr>
      <w:r w:rsidRPr="00E05443">
        <w:rPr>
          <w:rFonts w:ascii="Times New Roman" w:eastAsia="Times New Roman" w:hAnsi="Times New Roman" w:cs="Times New Roman"/>
          <w:bCs/>
          <w:kern w:val="32"/>
          <w:sz w:val="28"/>
          <w:szCs w:val="28"/>
          <w:lang w:eastAsia="ru-RU"/>
        </w:rPr>
        <w:t xml:space="preserve">б) проведение самостоятельных измерений, экспертиз или освидетельствований любых фактических показателей и состояния </w:t>
      </w:r>
      <w:r w:rsidR="00D57526" w:rsidRPr="00E05443">
        <w:rPr>
          <w:rFonts w:ascii="Times New Roman" w:eastAsia="Times New Roman" w:hAnsi="Times New Roman" w:cs="Times New Roman"/>
          <w:bCs/>
          <w:kern w:val="32"/>
          <w:sz w:val="28"/>
          <w:szCs w:val="28"/>
          <w:lang w:eastAsia="ru-RU"/>
        </w:rPr>
        <w:t>О</w:t>
      </w:r>
      <w:r w:rsidRPr="00E05443">
        <w:rPr>
          <w:rFonts w:ascii="Times New Roman" w:eastAsia="Times New Roman" w:hAnsi="Times New Roman" w:cs="Times New Roman"/>
          <w:bCs/>
          <w:kern w:val="32"/>
          <w:sz w:val="28"/>
          <w:szCs w:val="28"/>
          <w:lang w:eastAsia="ru-RU"/>
        </w:rPr>
        <w:t>бъекта</w:t>
      </w:r>
      <w:r w:rsidR="00B846A1" w:rsidRPr="00E05443">
        <w:rPr>
          <w:rFonts w:ascii="Times New Roman" w:eastAsia="Times New Roman" w:hAnsi="Times New Roman" w:cs="Times New Roman"/>
          <w:bCs/>
          <w:kern w:val="32"/>
          <w:sz w:val="28"/>
          <w:szCs w:val="28"/>
          <w:lang w:eastAsia="ru-RU"/>
        </w:rPr>
        <w:t xml:space="preserve"> Соглашения </w:t>
      </w:r>
      <w:r w:rsidRPr="00E05443">
        <w:rPr>
          <w:rFonts w:ascii="Times New Roman" w:eastAsia="Times New Roman" w:hAnsi="Times New Roman" w:cs="Times New Roman"/>
          <w:bCs/>
          <w:kern w:val="32"/>
          <w:sz w:val="28"/>
          <w:szCs w:val="28"/>
          <w:lang w:eastAsia="ru-RU"/>
        </w:rPr>
        <w:t xml:space="preserve"> в ходе строительства и </w:t>
      </w:r>
      <w:r w:rsidR="006A4767" w:rsidRPr="00E05443">
        <w:rPr>
          <w:rFonts w:ascii="Times New Roman" w:eastAsia="Times New Roman" w:hAnsi="Times New Roman" w:cs="Times New Roman"/>
          <w:bCs/>
          <w:kern w:val="32"/>
          <w:sz w:val="28"/>
          <w:szCs w:val="28"/>
          <w:lang w:eastAsia="ru-RU"/>
        </w:rPr>
        <w:t>э</w:t>
      </w:r>
      <w:r w:rsidRPr="00E05443">
        <w:rPr>
          <w:rFonts w:ascii="Times New Roman" w:eastAsia="Times New Roman" w:hAnsi="Times New Roman" w:cs="Times New Roman"/>
          <w:bCs/>
          <w:kern w:val="32"/>
          <w:sz w:val="28"/>
          <w:szCs w:val="28"/>
          <w:lang w:eastAsia="ru-RU"/>
        </w:rPr>
        <w:t>ксплуатации;</w:t>
      </w:r>
    </w:p>
    <w:p w:rsidR="003168A1" w:rsidRPr="00E05443" w:rsidRDefault="003168A1" w:rsidP="00BE64A2">
      <w:pPr>
        <w:spacing w:after="0" w:line="360" w:lineRule="auto"/>
        <w:ind w:firstLine="567"/>
        <w:jc w:val="both"/>
        <w:rPr>
          <w:rFonts w:ascii="Times New Roman" w:eastAsia="Times New Roman" w:hAnsi="Times New Roman" w:cs="Times New Roman"/>
          <w:bCs/>
          <w:kern w:val="32"/>
          <w:sz w:val="28"/>
          <w:szCs w:val="28"/>
          <w:lang w:eastAsia="ru-RU"/>
        </w:rPr>
      </w:pPr>
      <w:r w:rsidRPr="00E05443">
        <w:rPr>
          <w:rFonts w:ascii="Times New Roman" w:eastAsia="Times New Roman" w:hAnsi="Times New Roman" w:cs="Times New Roman"/>
          <w:bCs/>
          <w:kern w:val="32"/>
          <w:sz w:val="28"/>
          <w:szCs w:val="28"/>
          <w:lang w:eastAsia="ru-RU"/>
        </w:rPr>
        <w:t>в) участие в проведении испытаний, приемок, осмотров, тестирования и иных мероприятий, осуществляемых Концессионером, подрядчиками;</w:t>
      </w:r>
      <w:bookmarkStart w:id="79" w:name="_Ref465277532"/>
    </w:p>
    <w:p w:rsidR="003168A1" w:rsidRPr="00E05443" w:rsidRDefault="003168A1" w:rsidP="00BE64A2">
      <w:pPr>
        <w:spacing w:after="0" w:line="360" w:lineRule="auto"/>
        <w:ind w:firstLine="567"/>
        <w:jc w:val="both"/>
        <w:rPr>
          <w:rFonts w:ascii="Times New Roman" w:eastAsia="Times New Roman" w:hAnsi="Times New Roman" w:cs="Times New Roman"/>
          <w:bCs/>
          <w:kern w:val="32"/>
          <w:sz w:val="28"/>
          <w:szCs w:val="28"/>
          <w:lang w:eastAsia="ru-RU"/>
        </w:rPr>
      </w:pPr>
      <w:r w:rsidRPr="00E05443">
        <w:rPr>
          <w:rFonts w:ascii="Times New Roman" w:eastAsia="Times New Roman" w:hAnsi="Times New Roman" w:cs="Times New Roman"/>
          <w:bCs/>
          <w:kern w:val="32"/>
          <w:sz w:val="28"/>
          <w:szCs w:val="28"/>
          <w:lang w:eastAsia="ru-RU"/>
        </w:rPr>
        <w:t>г) проведени</w:t>
      </w:r>
      <w:r w:rsidR="00D57526" w:rsidRPr="00E05443">
        <w:rPr>
          <w:rFonts w:ascii="Times New Roman" w:eastAsia="Times New Roman" w:hAnsi="Times New Roman" w:cs="Times New Roman"/>
          <w:bCs/>
          <w:kern w:val="32"/>
          <w:sz w:val="28"/>
          <w:szCs w:val="28"/>
          <w:lang w:eastAsia="ru-RU"/>
        </w:rPr>
        <w:t>е</w:t>
      </w:r>
      <w:r w:rsidRPr="00E05443">
        <w:rPr>
          <w:rFonts w:ascii="Times New Roman" w:eastAsia="Times New Roman" w:hAnsi="Times New Roman" w:cs="Times New Roman"/>
          <w:bCs/>
          <w:kern w:val="32"/>
          <w:sz w:val="28"/>
          <w:szCs w:val="28"/>
          <w:lang w:eastAsia="ru-RU"/>
        </w:rPr>
        <w:t xml:space="preserve"> мониторинга, включая</w:t>
      </w:r>
      <w:bookmarkEnd w:id="79"/>
      <w:r w:rsidRPr="00E05443">
        <w:rPr>
          <w:rFonts w:ascii="Times New Roman" w:eastAsia="Times New Roman" w:hAnsi="Times New Roman" w:cs="Times New Roman"/>
          <w:bCs/>
          <w:kern w:val="32"/>
          <w:sz w:val="28"/>
          <w:szCs w:val="28"/>
          <w:lang w:eastAsia="ru-RU"/>
        </w:rPr>
        <w:t xml:space="preserve"> проверку </w:t>
      </w:r>
      <w:proofErr w:type="spellStart"/>
      <w:r w:rsidRPr="00E05443">
        <w:rPr>
          <w:rFonts w:ascii="Times New Roman" w:eastAsia="Times New Roman" w:hAnsi="Times New Roman" w:cs="Times New Roman"/>
          <w:bCs/>
          <w:kern w:val="32"/>
          <w:sz w:val="28"/>
          <w:szCs w:val="28"/>
          <w:lang w:eastAsia="ru-RU"/>
        </w:rPr>
        <w:t>Концедентом</w:t>
      </w:r>
      <w:proofErr w:type="spellEnd"/>
      <w:r w:rsidRPr="00E05443">
        <w:rPr>
          <w:rFonts w:ascii="Times New Roman" w:eastAsia="Times New Roman" w:hAnsi="Times New Roman" w:cs="Times New Roman"/>
          <w:bCs/>
          <w:kern w:val="32"/>
          <w:sz w:val="28"/>
          <w:szCs w:val="28"/>
          <w:lang w:eastAsia="ru-RU"/>
        </w:rPr>
        <w:t xml:space="preserve"> отчетности, иной документации и информации, полученной от Концессионера и (или) ставшей доступной из иных источников, в том числе посредством электронной связи, сети интернет и других.</w:t>
      </w:r>
    </w:p>
    <w:p w:rsidR="003168A1" w:rsidRPr="00E05443" w:rsidRDefault="003168A1" w:rsidP="00BE64A2">
      <w:pPr>
        <w:spacing w:after="0" w:line="360" w:lineRule="auto"/>
        <w:ind w:firstLine="567"/>
        <w:jc w:val="both"/>
        <w:rPr>
          <w:rFonts w:ascii="Times New Roman" w:eastAsia="Calibri" w:hAnsi="Times New Roman" w:cs="Times New Roman"/>
          <w:sz w:val="28"/>
          <w:szCs w:val="28"/>
        </w:rPr>
      </w:pPr>
      <w:bookmarkStart w:id="80" w:name="_Toc472337927"/>
      <w:r w:rsidRPr="00E05443">
        <w:rPr>
          <w:rFonts w:ascii="Times New Roman" w:eastAsia="Calibri" w:hAnsi="Times New Roman" w:cs="Times New Roman"/>
          <w:sz w:val="28"/>
          <w:szCs w:val="28"/>
        </w:rPr>
        <w:t>7.</w:t>
      </w:r>
      <w:r w:rsidR="00CC6A6B" w:rsidRPr="00E05443">
        <w:rPr>
          <w:rFonts w:ascii="Times New Roman" w:eastAsia="Calibri" w:hAnsi="Times New Roman" w:cs="Times New Roman"/>
          <w:sz w:val="28"/>
          <w:szCs w:val="28"/>
        </w:rPr>
        <w:t>2</w:t>
      </w:r>
      <w:r w:rsidRPr="00E05443">
        <w:rPr>
          <w:rFonts w:ascii="Times New Roman" w:eastAsia="Calibri" w:hAnsi="Times New Roman" w:cs="Times New Roman"/>
          <w:sz w:val="28"/>
          <w:szCs w:val="28"/>
        </w:rPr>
        <w:t>. Состав, порядок проведения и порядок оформления результатов контрол</w:t>
      </w:r>
      <w:r w:rsidR="00D57526" w:rsidRPr="00E05443">
        <w:rPr>
          <w:rFonts w:ascii="Times New Roman" w:eastAsia="Calibri" w:hAnsi="Times New Roman" w:cs="Times New Roman"/>
          <w:sz w:val="28"/>
          <w:szCs w:val="28"/>
        </w:rPr>
        <w:t>ьных мероприятий</w:t>
      </w:r>
      <w:r w:rsidRPr="00E05443">
        <w:rPr>
          <w:rFonts w:ascii="Times New Roman" w:eastAsia="Calibri" w:hAnsi="Times New Roman" w:cs="Times New Roman"/>
          <w:sz w:val="28"/>
          <w:szCs w:val="28"/>
        </w:rPr>
        <w:t xml:space="preserve"> </w:t>
      </w:r>
      <w:proofErr w:type="spellStart"/>
      <w:r w:rsidRPr="00E05443">
        <w:rPr>
          <w:rFonts w:ascii="Times New Roman" w:eastAsia="Calibri" w:hAnsi="Times New Roman" w:cs="Times New Roman"/>
          <w:sz w:val="28"/>
          <w:szCs w:val="28"/>
        </w:rPr>
        <w:t>Концедента</w:t>
      </w:r>
      <w:proofErr w:type="spellEnd"/>
      <w:r w:rsidRPr="00E05443">
        <w:rPr>
          <w:rFonts w:ascii="Times New Roman" w:eastAsia="Calibri" w:hAnsi="Times New Roman" w:cs="Times New Roman"/>
          <w:sz w:val="28"/>
          <w:szCs w:val="28"/>
        </w:rPr>
        <w:t xml:space="preserve"> определяются в соответствии с приложением</w:t>
      </w:r>
      <w:r w:rsidR="00086ABE" w:rsidRPr="00E05443">
        <w:rPr>
          <w:rFonts w:ascii="Times New Roman" w:eastAsia="Calibri" w:hAnsi="Times New Roman" w:cs="Times New Roman"/>
          <w:sz w:val="28"/>
          <w:szCs w:val="28"/>
        </w:rPr>
        <w:t xml:space="preserve"> </w:t>
      </w:r>
      <w:r w:rsidRPr="00E05443">
        <w:rPr>
          <w:rFonts w:ascii="Times New Roman" w:eastAsia="Calibri" w:hAnsi="Times New Roman" w:cs="Times New Roman"/>
          <w:sz w:val="28"/>
          <w:szCs w:val="28"/>
        </w:rPr>
        <w:t>6 к Соглашению.</w:t>
      </w:r>
      <w:bookmarkEnd w:id="80"/>
    </w:p>
    <w:p w:rsidR="00944AFC" w:rsidRPr="00E05443" w:rsidRDefault="00944AFC" w:rsidP="00630D90">
      <w:pPr>
        <w:spacing w:after="0" w:line="360" w:lineRule="auto"/>
        <w:ind w:firstLine="567"/>
        <w:jc w:val="both"/>
        <w:rPr>
          <w:rFonts w:ascii="Times New Roman" w:hAnsi="Times New Roman"/>
          <w:sz w:val="28"/>
          <w:szCs w:val="28"/>
        </w:rPr>
      </w:pPr>
      <w:r w:rsidRPr="00E05443">
        <w:rPr>
          <w:rFonts w:ascii="Times New Roman" w:eastAsia="Calibri" w:hAnsi="Times New Roman" w:cs="Times New Roman"/>
          <w:sz w:val="28"/>
          <w:szCs w:val="28"/>
        </w:rPr>
        <w:t>7.3.</w:t>
      </w:r>
      <w:r w:rsidR="00630D90" w:rsidRPr="00E05443">
        <w:rPr>
          <w:rFonts w:ascii="Times New Roman" w:hAnsi="Times New Roman" w:cs="Times New Roman"/>
          <w:color w:val="000000"/>
          <w:sz w:val="24"/>
          <w:szCs w:val="24"/>
        </w:rPr>
        <w:t xml:space="preserve"> </w:t>
      </w:r>
      <w:r w:rsidR="00630D90" w:rsidRPr="00E05443">
        <w:rPr>
          <w:rFonts w:ascii="Times New Roman" w:hAnsi="Times New Roman" w:cs="Times New Roman"/>
        </w:rPr>
        <w:t xml:space="preserve"> </w:t>
      </w:r>
      <w:r w:rsidR="00630D90" w:rsidRPr="00E05443">
        <w:rPr>
          <w:rFonts w:ascii="Times New Roman" w:hAnsi="Times New Roman" w:cs="Times New Roman"/>
          <w:color w:val="000000"/>
          <w:sz w:val="24"/>
          <w:szCs w:val="24"/>
        </w:rPr>
        <w:t xml:space="preserve"> </w:t>
      </w:r>
      <w:r w:rsidR="00630D90" w:rsidRPr="00E05443">
        <w:rPr>
          <w:rFonts w:ascii="Times New Roman" w:hAnsi="Times New Roman" w:cs="Times New Roman"/>
          <w:color w:val="000000"/>
          <w:sz w:val="28"/>
          <w:szCs w:val="28"/>
        </w:rPr>
        <w:t xml:space="preserve">Во избежание сомнений, к осуществлению Концедентом </w:t>
      </w:r>
      <w:proofErr w:type="gramStart"/>
      <w:r w:rsidR="00630D90" w:rsidRPr="00E05443">
        <w:rPr>
          <w:rFonts w:ascii="Times New Roman" w:hAnsi="Times New Roman" w:cs="Times New Roman"/>
          <w:color w:val="000000"/>
          <w:sz w:val="28"/>
          <w:szCs w:val="28"/>
        </w:rPr>
        <w:t>контроля за</w:t>
      </w:r>
      <w:proofErr w:type="gramEnd"/>
      <w:r w:rsidR="00630D90" w:rsidRPr="00E05443">
        <w:rPr>
          <w:rFonts w:ascii="Times New Roman" w:hAnsi="Times New Roman" w:cs="Times New Roman"/>
          <w:color w:val="000000"/>
          <w:sz w:val="28"/>
          <w:szCs w:val="28"/>
        </w:rPr>
        <w:t xml:space="preserve"> соблюдением Концессионером условий Соглашения не подлежат применению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846A1" w:rsidRPr="00E05443">
        <w:rPr>
          <w:rFonts w:ascii="Times New Roman" w:hAnsi="Times New Roman" w:cs="Times New Roman"/>
          <w:color w:val="000000"/>
          <w:sz w:val="28"/>
          <w:szCs w:val="28"/>
        </w:rPr>
        <w:t>».</w:t>
      </w:r>
    </w:p>
    <w:p w:rsidR="003168A1" w:rsidRPr="00E05443" w:rsidRDefault="003168A1" w:rsidP="00BE64A2">
      <w:pPr>
        <w:spacing w:after="0" w:line="360" w:lineRule="auto"/>
        <w:ind w:firstLine="567"/>
        <w:jc w:val="both"/>
        <w:rPr>
          <w:rFonts w:ascii="Times New Roman" w:eastAsia="Calibri" w:hAnsi="Times New Roman" w:cs="Times New Roman"/>
          <w:sz w:val="28"/>
          <w:szCs w:val="28"/>
        </w:rPr>
      </w:pPr>
    </w:p>
    <w:p w:rsidR="003168A1" w:rsidRPr="00E05443" w:rsidRDefault="003168A1" w:rsidP="00BE64A2">
      <w:pPr>
        <w:spacing w:after="0" w:line="360" w:lineRule="auto"/>
        <w:ind w:firstLine="567"/>
        <w:jc w:val="center"/>
        <w:outlineLvl w:val="1"/>
        <w:rPr>
          <w:rFonts w:ascii="Times New Roman" w:eastAsia="Calibri" w:hAnsi="Times New Roman" w:cs="Times New Roman"/>
          <w:sz w:val="28"/>
          <w:szCs w:val="28"/>
        </w:rPr>
      </w:pPr>
      <w:bookmarkStart w:id="81" w:name="_Toc465861422"/>
      <w:bookmarkStart w:id="82" w:name="_Toc465861669"/>
      <w:bookmarkStart w:id="83" w:name="_Toc465872347"/>
      <w:bookmarkStart w:id="84" w:name="_Ref505432434"/>
      <w:bookmarkStart w:id="85" w:name="_Toc13208271"/>
      <w:bookmarkEnd w:id="77"/>
      <w:bookmarkEnd w:id="81"/>
      <w:bookmarkEnd w:id="82"/>
      <w:bookmarkEnd w:id="83"/>
      <w:r w:rsidRPr="00E05443">
        <w:rPr>
          <w:rFonts w:ascii="Times New Roman" w:eastAsia="Calibri" w:hAnsi="Times New Roman" w:cs="Times New Roman"/>
          <w:sz w:val="28"/>
          <w:szCs w:val="28"/>
        </w:rPr>
        <w:t xml:space="preserve">8. </w:t>
      </w:r>
      <w:bookmarkEnd w:id="84"/>
      <w:bookmarkEnd w:id="85"/>
      <w:r w:rsidR="00D57526" w:rsidRPr="00E05443">
        <w:rPr>
          <w:rFonts w:ascii="Times New Roman" w:eastAsia="Calibri" w:hAnsi="Times New Roman" w:cs="Times New Roman"/>
          <w:sz w:val="28"/>
          <w:szCs w:val="28"/>
        </w:rPr>
        <w:t>Преимущественная сила документов, используемых в рамках исполнения Соглашения</w:t>
      </w:r>
    </w:p>
    <w:p w:rsidR="003168A1" w:rsidRPr="00E05443" w:rsidRDefault="003168A1" w:rsidP="00BE64A2">
      <w:pPr>
        <w:spacing w:after="0" w:line="360" w:lineRule="auto"/>
        <w:ind w:firstLine="567"/>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В случае какого-либо противоречия между техническими требованиями, иными положениями Соглашения, </w:t>
      </w:r>
      <w:r w:rsidR="00D57526"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 xml:space="preserve">роектной документацией и (или) </w:t>
      </w:r>
      <w:r w:rsidR="00D57526" w:rsidRPr="00E05443">
        <w:rPr>
          <w:rFonts w:ascii="Times New Roman" w:eastAsia="Calibri" w:hAnsi="Times New Roman" w:cs="Times New Roman"/>
          <w:sz w:val="28"/>
          <w:szCs w:val="28"/>
        </w:rPr>
        <w:t>З</w:t>
      </w:r>
      <w:r w:rsidRPr="00E05443">
        <w:rPr>
          <w:rFonts w:ascii="Times New Roman" w:eastAsia="Calibri" w:hAnsi="Times New Roman" w:cs="Times New Roman"/>
          <w:sz w:val="28"/>
          <w:szCs w:val="28"/>
        </w:rPr>
        <w:t xml:space="preserve">аконодательством, применимым к соответствующим положениям Соглашения, документы имеют следующий приоритет с точки зрения их преимущественной силы (в порядке убывания), если иное отдельно не оговорено в таких документах и (или) не установлено </w:t>
      </w:r>
      <w:r w:rsidR="00D57526" w:rsidRPr="00E05443">
        <w:rPr>
          <w:rFonts w:ascii="Times New Roman" w:eastAsia="Calibri" w:hAnsi="Times New Roman" w:cs="Times New Roman"/>
          <w:sz w:val="28"/>
          <w:szCs w:val="28"/>
        </w:rPr>
        <w:t>З</w:t>
      </w:r>
      <w:r w:rsidRPr="00E05443">
        <w:rPr>
          <w:rFonts w:ascii="Times New Roman" w:eastAsia="Calibri" w:hAnsi="Times New Roman" w:cs="Times New Roman"/>
          <w:sz w:val="28"/>
          <w:szCs w:val="28"/>
        </w:rPr>
        <w:t>аконодательством:</w:t>
      </w:r>
    </w:p>
    <w:p w:rsidR="003168A1" w:rsidRPr="00E05443" w:rsidRDefault="003168A1" w:rsidP="00BE64A2">
      <w:pPr>
        <w:spacing w:after="0" w:line="360" w:lineRule="auto"/>
        <w:ind w:firstLine="567"/>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а) </w:t>
      </w:r>
      <w:r w:rsidR="00D57526" w:rsidRPr="00E05443">
        <w:rPr>
          <w:rFonts w:ascii="Times New Roman" w:eastAsia="Calibri" w:hAnsi="Times New Roman" w:cs="Times New Roman"/>
          <w:sz w:val="28"/>
          <w:szCs w:val="28"/>
        </w:rPr>
        <w:t>З</w:t>
      </w:r>
      <w:r w:rsidRPr="00E05443">
        <w:rPr>
          <w:rFonts w:ascii="Times New Roman" w:eastAsia="Calibri" w:hAnsi="Times New Roman" w:cs="Times New Roman"/>
          <w:sz w:val="28"/>
          <w:szCs w:val="28"/>
        </w:rPr>
        <w:t>аконодательство;</w:t>
      </w:r>
    </w:p>
    <w:p w:rsidR="003168A1" w:rsidRPr="00E05443" w:rsidRDefault="003168A1" w:rsidP="00BE64A2">
      <w:pPr>
        <w:spacing w:after="0" w:line="360" w:lineRule="auto"/>
        <w:ind w:firstLine="567"/>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lastRenderedPageBreak/>
        <w:t>б) Соглашение;</w:t>
      </w:r>
    </w:p>
    <w:p w:rsidR="003168A1" w:rsidRPr="00E05443" w:rsidRDefault="003168A1" w:rsidP="00BE64A2">
      <w:pPr>
        <w:spacing w:after="0" w:line="360" w:lineRule="auto"/>
        <w:ind w:firstLine="567"/>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в) технические требования;</w:t>
      </w:r>
    </w:p>
    <w:p w:rsidR="003168A1" w:rsidRPr="00E05443" w:rsidRDefault="00D57526" w:rsidP="00BE64A2">
      <w:pPr>
        <w:spacing w:after="0" w:line="360" w:lineRule="auto"/>
        <w:ind w:firstLine="567"/>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г) П</w:t>
      </w:r>
      <w:r w:rsidR="003168A1" w:rsidRPr="00E05443">
        <w:rPr>
          <w:rFonts w:ascii="Times New Roman" w:eastAsia="Calibri" w:hAnsi="Times New Roman" w:cs="Times New Roman"/>
          <w:sz w:val="28"/>
          <w:szCs w:val="28"/>
        </w:rPr>
        <w:t>роектная документация.</w:t>
      </w:r>
    </w:p>
    <w:p w:rsidR="003168A1" w:rsidRPr="00E05443" w:rsidRDefault="003168A1" w:rsidP="00BE64A2">
      <w:pPr>
        <w:spacing w:after="0" w:line="360" w:lineRule="auto"/>
        <w:ind w:firstLine="567"/>
        <w:jc w:val="both"/>
        <w:rPr>
          <w:rFonts w:ascii="Times New Roman" w:eastAsia="Calibri" w:hAnsi="Times New Roman" w:cs="Times New Roman"/>
          <w:sz w:val="28"/>
          <w:szCs w:val="28"/>
        </w:rPr>
      </w:pPr>
    </w:p>
    <w:p w:rsidR="003168A1" w:rsidRPr="00E05443" w:rsidRDefault="003168A1" w:rsidP="003168A1">
      <w:pPr>
        <w:spacing w:after="0" w:line="240" w:lineRule="auto"/>
        <w:jc w:val="center"/>
        <w:outlineLvl w:val="0"/>
        <w:rPr>
          <w:rFonts w:ascii="Times New Roman" w:eastAsia="Calibri" w:hAnsi="Times New Roman" w:cs="Times New Roman"/>
          <w:sz w:val="28"/>
          <w:szCs w:val="28"/>
        </w:rPr>
      </w:pPr>
      <w:r w:rsidRPr="00E05443">
        <w:rPr>
          <w:rFonts w:ascii="Times New Roman" w:eastAsia="Calibri" w:hAnsi="Times New Roman" w:cs="Times New Roman"/>
          <w:sz w:val="28"/>
          <w:szCs w:val="28"/>
          <w:lang w:val="en-US"/>
        </w:rPr>
        <w:t>II</w:t>
      </w:r>
      <w:r w:rsidRPr="00E05443">
        <w:rPr>
          <w:rFonts w:ascii="Times New Roman" w:eastAsia="Calibri" w:hAnsi="Times New Roman" w:cs="Times New Roman"/>
          <w:sz w:val="28"/>
          <w:szCs w:val="28"/>
        </w:rPr>
        <w:t xml:space="preserve">. Реализация </w:t>
      </w:r>
      <w:r w:rsidR="00D57526"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роекта</w:t>
      </w:r>
    </w:p>
    <w:p w:rsidR="003168A1" w:rsidRPr="00E05443" w:rsidRDefault="003168A1" w:rsidP="003168A1">
      <w:pPr>
        <w:spacing w:after="0" w:line="240" w:lineRule="auto"/>
        <w:jc w:val="center"/>
        <w:outlineLvl w:val="1"/>
        <w:rPr>
          <w:rFonts w:ascii="Times New Roman" w:eastAsia="Calibri" w:hAnsi="Times New Roman" w:cs="Times New Roman"/>
          <w:sz w:val="28"/>
          <w:szCs w:val="28"/>
        </w:rPr>
      </w:pPr>
      <w:bookmarkStart w:id="86" w:name="_Ref508828662"/>
      <w:bookmarkStart w:id="87" w:name="_Toc13208273"/>
      <w:r w:rsidRPr="00E05443">
        <w:rPr>
          <w:rFonts w:ascii="Times New Roman" w:eastAsia="Calibri" w:hAnsi="Times New Roman" w:cs="Times New Roman"/>
          <w:sz w:val="28"/>
          <w:szCs w:val="28"/>
        </w:rPr>
        <w:t xml:space="preserve">9. Сроки реализации </w:t>
      </w:r>
      <w:r w:rsidR="00D57526"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роекта Сторонами</w:t>
      </w:r>
      <w:bookmarkEnd w:id="86"/>
      <w:bookmarkEnd w:id="87"/>
    </w:p>
    <w:p w:rsidR="003168A1" w:rsidRPr="00E05443" w:rsidRDefault="003168A1" w:rsidP="003168A1">
      <w:pPr>
        <w:spacing w:after="0" w:line="240" w:lineRule="auto"/>
        <w:jc w:val="center"/>
        <w:outlineLvl w:val="1"/>
        <w:rPr>
          <w:rFonts w:ascii="Times New Roman" w:eastAsia="Calibri" w:hAnsi="Times New Roman" w:cs="Times New Roman"/>
          <w:sz w:val="28"/>
          <w:szCs w:val="28"/>
        </w:rPr>
      </w:pPr>
    </w:p>
    <w:p w:rsidR="006334D0" w:rsidRPr="00E05443" w:rsidRDefault="003168A1" w:rsidP="003168A1">
      <w:pPr>
        <w:spacing w:after="0" w:line="360" w:lineRule="auto"/>
        <w:ind w:firstLine="708"/>
        <w:jc w:val="both"/>
        <w:rPr>
          <w:rFonts w:ascii="Times New Roman" w:eastAsia="Calibri" w:hAnsi="Times New Roman" w:cs="Times New Roman"/>
          <w:sz w:val="28"/>
          <w:szCs w:val="28"/>
        </w:rPr>
      </w:pPr>
      <w:bookmarkStart w:id="88" w:name="_Ref505435950"/>
      <w:bookmarkStart w:id="89" w:name="_Ref505793920"/>
      <w:r w:rsidRPr="00E05443">
        <w:rPr>
          <w:rFonts w:ascii="Times New Roman" w:eastAsia="Calibri" w:hAnsi="Times New Roman" w:cs="Times New Roman"/>
          <w:sz w:val="28"/>
          <w:szCs w:val="28"/>
        </w:rPr>
        <w:t xml:space="preserve">9.1. </w:t>
      </w:r>
      <w:r w:rsidR="007E5087" w:rsidRPr="00E05443">
        <w:rPr>
          <w:rFonts w:ascii="Times New Roman" w:eastAsia="Calibri" w:hAnsi="Times New Roman" w:cs="Times New Roman"/>
          <w:sz w:val="28"/>
          <w:szCs w:val="28"/>
        </w:rPr>
        <w:t>Инвестиционный срок Соглашения</w:t>
      </w:r>
      <w:r w:rsidR="0086089E" w:rsidRPr="00E05443">
        <w:rPr>
          <w:rFonts w:ascii="Times New Roman" w:eastAsia="Calibri" w:hAnsi="Times New Roman" w:cs="Times New Roman"/>
          <w:sz w:val="28"/>
          <w:szCs w:val="28"/>
        </w:rPr>
        <w:t xml:space="preserve"> составляет 4 (четыре) года.</w:t>
      </w:r>
    </w:p>
    <w:p w:rsidR="007E5087" w:rsidRPr="00E05443" w:rsidRDefault="0086089E"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9.2. </w:t>
      </w:r>
      <w:r w:rsidR="003168A1" w:rsidRPr="00E05443">
        <w:rPr>
          <w:rFonts w:ascii="Times New Roman" w:eastAsia="Calibri" w:hAnsi="Times New Roman" w:cs="Times New Roman"/>
          <w:sz w:val="28"/>
          <w:szCs w:val="28"/>
        </w:rPr>
        <w:t xml:space="preserve">Сроки предоставления Концедентом Концессионеру </w:t>
      </w:r>
      <w:r w:rsidR="00D57526" w:rsidRPr="00E05443">
        <w:rPr>
          <w:rFonts w:ascii="Times New Roman" w:eastAsia="Calibri" w:hAnsi="Times New Roman" w:cs="Times New Roman"/>
          <w:sz w:val="28"/>
          <w:szCs w:val="28"/>
        </w:rPr>
        <w:t>З</w:t>
      </w:r>
      <w:r w:rsidR="003168A1" w:rsidRPr="00E05443">
        <w:rPr>
          <w:rFonts w:ascii="Times New Roman" w:eastAsia="Calibri" w:hAnsi="Times New Roman" w:cs="Times New Roman"/>
          <w:sz w:val="28"/>
          <w:szCs w:val="28"/>
        </w:rPr>
        <w:t>емельных участков для проектирования</w:t>
      </w:r>
      <w:r w:rsidR="00341589" w:rsidRPr="00E05443">
        <w:rPr>
          <w:rFonts w:ascii="Times New Roman" w:eastAsia="Calibri" w:hAnsi="Times New Roman" w:cs="Times New Roman"/>
          <w:sz w:val="28"/>
          <w:szCs w:val="28"/>
        </w:rPr>
        <w:t>, реконструкции,</w:t>
      </w:r>
      <w:r w:rsidR="003168A1" w:rsidRPr="00E05443">
        <w:rPr>
          <w:rFonts w:ascii="Times New Roman" w:eastAsia="Calibri" w:hAnsi="Times New Roman" w:cs="Times New Roman"/>
          <w:sz w:val="28"/>
          <w:szCs w:val="28"/>
        </w:rPr>
        <w:t xml:space="preserve"> </w:t>
      </w:r>
      <w:r w:rsidR="00FD0F43" w:rsidRPr="00E05443">
        <w:rPr>
          <w:rFonts w:ascii="Times New Roman" w:eastAsia="Calibri" w:hAnsi="Times New Roman" w:cs="Times New Roman"/>
          <w:sz w:val="28"/>
          <w:szCs w:val="28"/>
        </w:rPr>
        <w:t>создания</w:t>
      </w:r>
      <w:r w:rsidR="00B846A1" w:rsidRPr="00E05443">
        <w:rPr>
          <w:rFonts w:ascii="Times New Roman" w:eastAsia="Calibri" w:hAnsi="Times New Roman" w:cs="Times New Roman"/>
          <w:sz w:val="28"/>
          <w:szCs w:val="28"/>
        </w:rPr>
        <w:t xml:space="preserve"> и </w:t>
      </w:r>
      <w:r w:rsidR="006A4767" w:rsidRPr="00E05443">
        <w:rPr>
          <w:rFonts w:ascii="Times New Roman" w:eastAsia="Calibri" w:hAnsi="Times New Roman" w:cs="Times New Roman"/>
          <w:sz w:val="28"/>
          <w:szCs w:val="28"/>
        </w:rPr>
        <w:t>э</w:t>
      </w:r>
      <w:r w:rsidR="00341589" w:rsidRPr="00E05443">
        <w:rPr>
          <w:rFonts w:ascii="Times New Roman" w:eastAsia="Calibri" w:hAnsi="Times New Roman" w:cs="Times New Roman"/>
          <w:sz w:val="28"/>
          <w:szCs w:val="28"/>
        </w:rPr>
        <w:t xml:space="preserve">ксплуатации </w:t>
      </w:r>
      <w:r w:rsidR="00D57526" w:rsidRPr="00E05443">
        <w:rPr>
          <w:rFonts w:ascii="Times New Roman" w:eastAsia="Calibri" w:hAnsi="Times New Roman" w:cs="Times New Roman"/>
          <w:sz w:val="28"/>
          <w:szCs w:val="28"/>
        </w:rPr>
        <w:t>О</w:t>
      </w:r>
      <w:r w:rsidR="003168A1" w:rsidRPr="00E05443">
        <w:rPr>
          <w:rFonts w:ascii="Times New Roman" w:eastAsia="Calibri" w:hAnsi="Times New Roman" w:cs="Times New Roman"/>
          <w:sz w:val="28"/>
          <w:szCs w:val="28"/>
        </w:rPr>
        <w:t xml:space="preserve">бъекта Соглашения устанавливаются в соответствии с приложениями 8 и 9 к Соглашению. </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9.</w:t>
      </w:r>
      <w:r w:rsidR="0086089E" w:rsidRPr="00E05443">
        <w:rPr>
          <w:rFonts w:ascii="Times New Roman" w:eastAsia="Calibri" w:hAnsi="Times New Roman" w:cs="Times New Roman"/>
          <w:sz w:val="28"/>
          <w:szCs w:val="28"/>
        </w:rPr>
        <w:t>3</w:t>
      </w:r>
      <w:r w:rsidRPr="00E05443">
        <w:rPr>
          <w:rFonts w:ascii="Times New Roman" w:eastAsia="Calibri" w:hAnsi="Times New Roman" w:cs="Times New Roman"/>
          <w:sz w:val="28"/>
          <w:szCs w:val="28"/>
        </w:rPr>
        <w:t xml:space="preserve">. Срок проектирования </w:t>
      </w:r>
      <w:r w:rsidR="00D57526" w:rsidRPr="00E05443">
        <w:rPr>
          <w:rFonts w:ascii="Times New Roman" w:eastAsia="Calibri" w:hAnsi="Times New Roman" w:cs="Times New Roman"/>
          <w:sz w:val="28"/>
          <w:szCs w:val="28"/>
        </w:rPr>
        <w:t>имущества, входящего в состав О</w:t>
      </w:r>
      <w:r w:rsidRPr="00E05443">
        <w:rPr>
          <w:rFonts w:ascii="Times New Roman" w:eastAsia="Calibri" w:hAnsi="Times New Roman" w:cs="Times New Roman"/>
          <w:sz w:val="28"/>
          <w:szCs w:val="28"/>
        </w:rPr>
        <w:t>бъект</w:t>
      </w:r>
      <w:r w:rsidR="00D57526" w:rsidRPr="00E05443">
        <w:rPr>
          <w:rFonts w:ascii="Times New Roman" w:eastAsia="Calibri" w:hAnsi="Times New Roman" w:cs="Times New Roman"/>
          <w:sz w:val="28"/>
          <w:szCs w:val="28"/>
        </w:rPr>
        <w:t>а</w:t>
      </w:r>
      <w:r w:rsidRPr="00E05443">
        <w:rPr>
          <w:rFonts w:ascii="Times New Roman" w:eastAsia="Calibri" w:hAnsi="Times New Roman" w:cs="Times New Roman"/>
          <w:sz w:val="28"/>
          <w:szCs w:val="28"/>
        </w:rPr>
        <w:t xml:space="preserve"> Соглашения</w:t>
      </w:r>
      <w:r w:rsidR="00AD3AF8" w:rsidRPr="00E05443">
        <w:rPr>
          <w:rFonts w:ascii="Times New Roman" w:eastAsia="Calibri" w:hAnsi="Times New Roman" w:cs="Times New Roman"/>
          <w:sz w:val="28"/>
          <w:szCs w:val="28"/>
        </w:rPr>
        <w:t>,</w:t>
      </w:r>
      <w:r w:rsidRPr="00E05443">
        <w:rPr>
          <w:rFonts w:ascii="Times New Roman" w:eastAsia="Calibri" w:hAnsi="Times New Roman" w:cs="Times New Roman"/>
          <w:sz w:val="28"/>
          <w:szCs w:val="28"/>
        </w:rPr>
        <w:t xml:space="preserve"> составляет </w:t>
      </w:r>
      <w:r w:rsidR="00870759" w:rsidRPr="00E05443">
        <w:rPr>
          <w:rFonts w:ascii="Times New Roman" w:eastAsia="Calibri" w:hAnsi="Times New Roman" w:cs="Times New Roman"/>
          <w:sz w:val="28"/>
          <w:szCs w:val="28"/>
        </w:rPr>
        <w:t>21</w:t>
      </w:r>
      <w:r w:rsidRPr="00E05443">
        <w:rPr>
          <w:rFonts w:ascii="Times New Roman" w:eastAsia="Calibri" w:hAnsi="Times New Roman" w:cs="Times New Roman"/>
          <w:sz w:val="28"/>
          <w:szCs w:val="28"/>
        </w:rPr>
        <w:t xml:space="preserve"> (</w:t>
      </w:r>
      <w:r w:rsidR="00870759" w:rsidRPr="00E05443">
        <w:rPr>
          <w:rFonts w:ascii="Times New Roman" w:eastAsia="Calibri" w:hAnsi="Times New Roman" w:cs="Times New Roman"/>
          <w:sz w:val="28"/>
          <w:szCs w:val="28"/>
        </w:rPr>
        <w:t>двадцать один</w:t>
      </w:r>
      <w:r w:rsidRPr="00E05443">
        <w:rPr>
          <w:rFonts w:ascii="Times New Roman" w:eastAsia="Calibri" w:hAnsi="Times New Roman" w:cs="Times New Roman"/>
          <w:sz w:val="28"/>
          <w:szCs w:val="28"/>
        </w:rPr>
        <w:t xml:space="preserve">) месяц </w:t>
      </w:r>
      <w:proofErr w:type="gramStart"/>
      <w:r w:rsidR="00BF09E7" w:rsidRPr="00E05443">
        <w:rPr>
          <w:rFonts w:ascii="Times New Roman" w:eastAsia="Calibri" w:hAnsi="Times New Roman" w:cs="Times New Roman"/>
          <w:sz w:val="28"/>
          <w:szCs w:val="28"/>
        </w:rPr>
        <w:t>с даты заключения</w:t>
      </w:r>
      <w:proofErr w:type="gramEnd"/>
      <w:r w:rsidR="00BF09E7" w:rsidRPr="00E05443">
        <w:rPr>
          <w:rFonts w:ascii="Times New Roman" w:eastAsia="Calibri" w:hAnsi="Times New Roman" w:cs="Times New Roman"/>
          <w:sz w:val="28"/>
          <w:szCs w:val="28"/>
        </w:rPr>
        <w:t xml:space="preserve"> </w:t>
      </w:r>
      <w:r w:rsidR="008B093A" w:rsidRPr="00E05443">
        <w:rPr>
          <w:rFonts w:ascii="Times New Roman" w:eastAsia="Calibri" w:hAnsi="Times New Roman" w:cs="Times New Roman"/>
          <w:sz w:val="28"/>
          <w:szCs w:val="28"/>
        </w:rPr>
        <w:t>договоров аренды земельны</w:t>
      </w:r>
      <w:r w:rsidR="00D57526" w:rsidRPr="00E05443">
        <w:rPr>
          <w:rFonts w:ascii="Times New Roman" w:eastAsia="Calibri" w:hAnsi="Times New Roman" w:cs="Times New Roman"/>
          <w:sz w:val="28"/>
          <w:szCs w:val="28"/>
        </w:rPr>
        <w:t>х</w:t>
      </w:r>
      <w:r w:rsidR="008B093A" w:rsidRPr="00E05443">
        <w:rPr>
          <w:rFonts w:ascii="Times New Roman" w:eastAsia="Calibri" w:hAnsi="Times New Roman" w:cs="Times New Roman"/>
          <w:sz w:val="28"/>
          <w:szCs w:val="28"/>
        </w:rPr>
        <w:t xml:space="preserve"> участ</w:t>
      </w:r>
      <w:r w:rsidR="00BF09E7" w:rsidRPr="00E05443">
        <w:rPr>
          <w:rFonts w:ascii="Times New Roman" w:eastAsia="Calibri" w:hAnsi="Times New Roman" w:cs="Times New Roman"/>
          <w:sz w:val="28"/>
          <w:szCs w:val="28"/>
        </w:rPr>
        <w:t>к</w:t>
      </w:r>
      <w:r w:rsidR="00D57526" w:rsidRPr="00E05443">
        <w:rPr>
          <w:rFonts w:ascii="Times New Roman" w:eastAsia="Calibri" w:hAnsi="Times New Roman" w:cs="Times New Roman"/>
          <w:sz w:val="28"/>
          <w:szCs w:val="28"/>
        </w:rPr>
        <w:t>ов</w:t>
      </w:r>
      <w:r w:rsidR="008B093A" w:rsidRPr="00E05443">
        <w:rPr>
          <w:rFonts w:ascii="Times New Roman" w:eastAsia="Calibri" w:hAnsi="Times New Roman" w:cs="Times New Roman"/>
          <w:sz w:val="28"/>
          <w:szCs w:val="28"/>
        </w:rPr>
        <w:t xml:space="preserve"> в соответствии с </w:t>
      </w:r>
      <w:r w:rsidR="00D57526" w:rsidRPr="00E05443">
        <w:rPr>
          <w:rFonts w:ascii="Times New Roman" w:eastAsia="Calibri" w:hAnsi="Times New Roman" w:cs="Times New Roman"/>
          <w:sz w:val="28"/>
          <w:szCs w:val="28"/>
        </w:rPr>
        <w:t>п</w:t>
      </w:r>
      <w:r w:rsidR="008B093A" w:rsidRPr="00E05443">
        <w:rPr>
          <w:rFonts w:ascii="Times New Roman" w:eastAsia="Calibri" w:hAnsi="Times New Roman" w:cs="Times New Roman"/>
          <w:sz w:val="28"/>
          <w:szCs w:val="28"/>
        </w:rPr>
        <w:t xml:space="preserve">риложением 9 к Соглашению </w:t>
      </w:r>
      <w:r w:rsidR="008D1D3E" w:rsidRPr="00E05443">
        <w:rPr>
          <w:rFonts w:ascii="Times New Roman" w:eastAsia="Calibri" w:hAnsi="Times New Roman" w:cs="Times New Roman"/>
          <w:sz w:val="28"/>
          <w:szCs w:val="28"/>
        </w:rPr>
        <w:t xml:space="preserve">до момента получения положительного заключения </w:t>
      </w:r>
      <w:r w:rsidR="00EE477D" w:rsidRPr="00E05443">
        <w:rPr>
          <w:rFonts w:ascii="Times New Roman" w:eastAsia="Calibri" w:hAnsi="Times New Roman" w:cs="Times New Roman"/>
          <w:sz w:val="28"/>
          <w:szCs w:val="28"/>
        </w:rPr>
        <w:t>проектной документации.</w:t>
      </w:r>
      <w:r w:rsidR="00870759" w:rsidRPr="00E05443">
        <w:rPr>
          <w:rFonts w:ascii="Times New Roman" w:eastAsia="Calibri" w:hAnsi="Times New Roman" w:cs="Times New Roman"/>
          <w:sz w:val="28"/>
          <w:szCs w:val="28"/>
        </w:rPr>
        <w:t xml:space="preserve"> Проведение экспертизы и отработка возникающих замечаний включается в срок проектирования.</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9.</w:t>
      </w:r>
      <w:r w:rsidR="0086089E" w:rsidRPr="00E05443">
        <w:rPr>
          <w:rFonts w:ascii="Times New Roman" w:eastAsia="Calibri" w:hAnsi="Times New Roman" w:cs="Times New Roman"/>
          <w:sz w:val="28"/>
          <w:szCs w:val="28"/>
        </w:rPr>
        <w:t>4</w:t>
      </w:r>
      <w:r w:rsidRPr="00E05443">
        <w:rPr>
          <w:rFonts w:ascii="Times New Roman" w:eastAsia="Calibri" w:hAnsi="Times New Roman" w:cs="Times New Roman"/>
          <w:sz w:val="28"/>
          <w:szCs w:val="28"/>
        </w:rPr>
        <w:t xml:space="preserve">. </w:t>
      </w:r>
      <w:r w:rsidR="00437004" w:rsidRPr="00E05443">
        <w:rPr>
          <w:rFonts w:ascii="Times New Roman" w:eastAsia="Calibri" w:hAnsi="Times New Roman" w:cs="Times New Roman"/>
          <w:sz w:val="28"/>
          <w:szCs w:val="28"/>
        </w:rPr>
        <w:t>С</w:t>
      </w:r>
      <w:r w:rsidRPr="00E05443">
        <w:rPr>
          <w:rFonts w:ascii="Times New Roman" w:eastAsia="Calibri" w:hAnsi="Times New Roman" w:cs="Times New Roman"/>
          <w:sz w:val="28"/>
          <w:szCs w:val="28"/>
        </w:rPr>
        <w:t>рок</w:t>
      </w:r>
      <w:r w:rsidR="00FD0F43" w:rsidRPr="00E05443">
        <w:rPr>
          <w:rFonts w:ascii="Times New Roman" w:eastAsia="Calibri" w:hAnsi="Times New Roman" w:cs="Times New Roman"/>
          <w:sz w:val="28"/>
          <w:szCs w:val="28"/>
        </w:rPr>
        <w:t xml:space="preserve"> создания</w:t>
      </w:r>
      <w:r w:rsidRPr="00E05443">
        <w:rPr>
          <w:rFonts w:ascii="Times New Roman" w:eastAsia="Calibri" w:hAnsi="Times New Roman" w:cs="Times New Roman"/>
          <w:sz w:val="28"/>
          <w:szCs w:val="28"/>
        </w:rPr>
        <w:t xml:space="preserve"> </w:t>
      </w:r>
      <w:r w:rsidR="00FD0F43" w:rsidRPr="00E05443">
        <w:rPr>
          <w:rFonts w:ascii="Times New Roman" w:eastAsia="Calibri" w:hAnsi="Times New Roman" w:cs="Times New Roman"/>
          <w:sz w:val="28"/>
          <w:szCs w:val="28"/>
        </w:rPr>
        <w:t>(</w:t>
      </w:r>
      <w:r w:rsidRPr="00E05443">
        <w:rPr>
          <w:rFonts w:ascii="Times New Roman" w:eastAsia="Calibri" w:hAnsi="Times New Roman" w:cs="Times New Roman"/>
          <w:sz w:val="28"/>
          <w:szCs w:val="28"/>
        </w:rPr>
        <w:t>строительства</w:t>
      </w:r>
      <w:r w:rsidR="00FD0F43" w:rsidRPr="00E05443">
        <w:rPr>
          <w:rFonts w:ascii="Times New Roman" w:eastAsia="Calibri" w:hAnsi="Times New Roman" w:cs="Times New Roman"/>
          <w:sz w:val="28"/>
          <w:szCs w:val="28"/>
        </w:rPr>
        <w:t>)</w:t>
      </w:r>
      <w:r w:rsidRPr="00E05443">
        <w:rPr>
          <w:rFonts w:ascii="Times New Roman" w:eastAsia="Calibri" w:hAnsi="Times New Roman" w:cs="Times New Roman"/>
          <w:sz w:val="28"/>
          <w:szCs w:val="28"/>
        </w:rPr>
        <w:t xml:space="preserve"> </w:t>
      </w:r>
      <w:r w:rsidR="00D57526" w:rsidRPr="00E05443">
        <w:rPr>
          <w:rFonts w:ascii="Times New Roman" w:eastAsia="Calibri" w:hAnsi="Times New Roman" w:cs="Times New Roman"/>
          <w:sz w:val="28"/>
          <w:szCs w:val="28"/>
        </w:rPr>
        <w:t xml:space="preserve">имущества, входящего в состав Объекта </w:t>
      </w:r>
      <w:r w:rsidRPr="00E05443">
        <w:rPr>
          <w:rFonts w:ascii="Times New Roman" w:eastAsia="Calibri" w:hAnsi="Times New Roman" w:cs="Times New Roman"/>
          <w:sz w:val="28"/>
          <w:szCs w:val="28"/>
        </w:rPr>
        <w:t>Соглашения</w:t>
      </w:r>
      <w:r w:rsidR="00AD3AF8" w:rsidRPr="00E05443">
        <w:rPr>
          <w:rFonts w:ascii="Times New Roman" w:eastAsia="Calibri" w:hAnsi="Times New Roman" w:cs="Times New Roman"/>
          <w:sz w:val="28"/>
          <w:szCs w:val="28"/>
        </w:rPr>
        <w:t>,</w:t>
      </w:r>
      <w:r w:rsidRPr="00E05443">
        <w:rPr>
          <w:rFonts w:ascii="Times New Roman" w:eastAsia="Calibri" w:hAnsi="Times New Roman" w:cs="Times New Roman"/>
          <w:sz w:val="28"/>
          <w:szCs w:val="28"/>
        </w:rPr>
        <w:t xml:space="preserve"> составляет </w:t>
      </w:r>
      <w:r w:rsidR="00870759" w:rsidRPr="00E05443">
        <w:rPr>
          <w:rFonts w:ascii="Times New Roman" w:eastAsia="Calibri" w:hAnsi="Times New Roman" w:cs="Times New Roman"/>
          <w:sz w:val="28"/>
          <w:szCs w:val="28"/>
        </w:rPr>
        <w:t>24</w:t>
      </w:r>
      <w:r w:rsidR="00341589" w:rsidRPr="00E05443">
        <w:rPr>
          <w:rFonts w:ascii="Times New Roman" w:eastAsia="Calibri" w:hAnsi="Times New Roman" w:cs="Times New Roman"/>
          <w:sz w:val="28"/>
          <w:szCs w:val="28"/>
        </w:rPr>
        <w:t xml:space="preserve"> (двадцать </w:t>
      </w:r>
      <w:r w:rsidR="00870759" w:rsidRPr="00E05443">
        <w:rPr>
          <w:rFonts w:ascii="Times New Roman" w:eastAsia="Calibri" w:hAnsi="Times New Roman" w:cs="Times New Roman"/>
          <w:sz w:val="28"/>
          <w:szCs w:val="28"/>
        </w:rPr>
        <w:t>четыре</w:t>
      </w:r>
      <w:r w:rsidRPr="00E05443">
        <w:rPr>
          <w:rFonts w:ascii="Times New Roman" w:eastAsia="Calibri" w:hAnsi="Times New Roman" w:cs="Times New Roman"/>
          <w:sz w:val="28"/>
          <w:szCs w:val="28"/>
        </w:rPr>
        <w:t>) месяц</w:t>
      </w:r>
      <w:r w:rsidR="00870759" w:rsidRPr="00E05443">
        <w:rPr>
          <w:rFonts w:ascii="Times New Roman" w:eastAsia="Calibri" w:hAnsi="Times New Roman" w:cs="Times New Roman"/>
          <w:sz w:val="28"/>
          <w:szCs w:val="28"/>
        </w:rPr>
        <w:t>а</w:t>
      </w:r>
      <w:r w:rsidR="00E20299" w:rsidRPr="00E05443">
        <w:rPr>
          <w:rFonts w:ascii="Times New Roman" w:eastAsia="Calibri" w:hAnsi="Times New Roman" w:cs="Times New Roman"/>
          <w:sz w:val="28"/>
          <w:szCs w:val="28"/>
        </w:rPr>
        <w:t xml:space="preserve"> и </w:t>
      </w:r>
      <w:r w:rsidR="00437004" w:rsidRPr="00E05443">
        <w:rPr>
          <w:rFonts w:ascii="Times New Roman" w:eastAsia="Calibri" w:hAnsi="Times New Roman" w:cs="Times New Roman"/>
          <w:sz w:val="28"/>
          <w:szCs w:val="28"/>
        </w:rPr>
        <w:t xml:space="preserve">определяется </w:t>
      </w:r>
      <w:r w:rsidR="00341589" w:rsidRPr="00E05443">
        <w:rPr>
          <w:rFonts w:ascii="Times New Roman" w:eastAsia="Calibri" w:hAnsi="Times New Roman" w:cs="Times New Roman"/>
          <w:sz w:val="28"/>
          <w:szCs w:val="28"/>
        </w:rPr>
        <w:t xml:space="preserve">с момента </w:t>
      </w:r>
      <w:r w:rsidR="00FD0F43" w:rsidRPr="00E05443">
        <w:rPr>
          <w:rFonts w:ascii="Times New Roman" w:eastAsia="Calibri" w:hAnsi="Times New Roman" w:cs="Times New Roman"/>
          <w:sz w:val="28"/>
          <w:szCs w:val="28"/>
        </w:rPr>
        <w:t xml:space="preserve">подписания </w:t>
      </w:r>
      <w:bookmarkStart w:id="90" w:name="_Hlk80019373"/>
      <w:r w:rsidR="00FD0F43" w:rsidRPr="00E05443">
        <w:rPr>
          <w:rFonts w:ascii="Times New Roman" w:eastAsia="Calibri" w:hAnsi="Times New Roman" w:cs="Times New Roman"/>
          <w:sz w:val="28"/>
          <w:szCs w:val="28"/>
        </w:rPr>
        <w:t>Сторонами протокола согласования предварительных условий строительства</w:t>
      </w:r>
      <w:r w:rsidR="008D1D3E" w:rsidRPr="00E05443">
        <w:rPr>
          <w:rFonts w:ascii="Times New Roman" w:eastAsia="Calibri" w:hAnsi="Times New Roman" w:cs="Times New Roman"/>
          <w:sz w:val="28"/>
          <w:szCs w:val="28"/>
        </w:rPr>
        <w:t xml:space="preserve"> до момента подписания Сторонами протокола </w:t>
      </w:r>
      <w:r w:rsidR="00EE477D" w:rsidRPr="00E05443">
        <w:rPr>
          <w:rFonts w:ascii="Times New Roman" w:eastAsia="Calibri" w:hAnsi="Times New Roman" w:cs="Times New Roman"/>
          <w:sz w:val="28"/>
          <w:szCs w:val="28"/>
        </w:rPr>
        <w:t>о</w:t>
      </w:r>
      <w:r w:rsidR="008D1D3E" w:rsidRPr="00E05443">
        <w:rPr>
          <w:rFonts w:ascii="Times New Roman" w:eastAsia="Calibri" w:hAnsi="Times New Roman" w:cs="Times New Roman"/>
          <w:sz w:val="28"/>
          <w:szCs w:val="28"/>
        </w:rPr>
        <w:t xml:space="preserve"> создани</w:t>
      </w:r>
      <w:r w:rsidR="00EE477D" w:rsidRPr="00E05443">
        <w:rPr>
          <w:rFonts w:ascii="Times New Roman" w:eastAsia="Calibri" w:hAnsi="Times New Roman" w:cs="Times New Roman"/>
          <w:sz w:val="28"/>
          <w:szCs w:val="28"/>
        </w:rPr>
        <w:t>и</w:t>
      </w:r>
      <w:r w:rsidR="008D1D3E" w:rsidRPr="00E05443">
        <w:rPr>
          <w:rFonts w:ascii="Times New Roman" w:eastAsia="Calibri" w:hAnsi="Times New Roman" w:cs="Times New Roman"/>
          <w:sz w:val="28"/>
          <w:szCs w:val="28"/>
        </w:rPr>
        <w:t xml:space="preserve"> </w:t>
      </w:r>
      <w:r w:rsidR="00D57526" w:rsidRPr="00E05443">
        <w:rPr>
          <w:rFonts w:ascii="Times New Roman" w:eastAsia="Calibri" w:hAnsi="Times New Roman" w:cs="Times New Roman"/>
          <w:sz w:val="28"/>
          <w:szCs w:val="28"/>
        </w:rPr>
        <w:t>О</w:t>
      </w:r>
      <w:r w:rsidR="008D1D3E" w:rsidRPr="00E05443">
        <w:rPr>
          <w:rFonts w:ascii="Times New Roman" w:eastAsia="Calibri" w:hAnsi="Times New Roman" w:cs="Times New Roman"/>
          <w:sz w:val="28"/>
          <w:szCs w:val="28"/>
        </w:rPr>
        <w:t>бъекта</w:t>
      </w:r>
      <w:r w:rsidR="00D57526" w:rsidRPr="00E05443">
        <w:rPr>
          <w:rFonts w:ascii="Times New Roman" w:eastAsia="Calibri" w:hAnsi="Times New Roman" w:cs="Times New Roman"/>
          <w:sz w:val="28"/>
          <w:szCs w:val="28"/>
        </w:rPr>
        <w:t xml:space="preserve"> Соглашения</w:t>
      </w:r>
      <w:r w:rsidR="00E20299" w:rsidRPr="00E05443">
        <w:rPr>
          <w:rFonts w:ascii="Times New Roman" w:eastAsia="Calibri" w:hAnsi="Times New Roman" w:cs="Times New Roman"/>
          <w:sz w:val="28"/>
          <w:szCs w:val="28"/>
        </w:rPr>
        <w:t>.</w:t>
      </w:r>
    </w:p>
    <w:bookmarkEnd w:id="90"/>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9.</w:t>
      </w:r>
      <w:r w:rsidR="0086089E" w:rsidRPr="00E05443">
        <w:rPr>
          <w:rFonts w:ascii="Times New Roman" w:eastAsia="Calibri" w:hAnsi="Times New Roman" w:cs="Times New Roman"/>
          <w:sz w:val="28"/>
          <w:szCs w:val="28"/>
        </w:rPr>
        <w:t>5</w:t>
      </w:r>
      <w:r w:rsidRPr="00E05443">
        <w:rPr>
          <w:rFonts w:ascii="Times New Roman" w:eastAsia="Calibri" w:hAnsi="Times New Roman" w:cs="Times New Roman"/>
          <w:sz w:val="28"/>
          <w:szCs w:val="28"/>
        </w:rPr>
        <w:t xml:space="preserve">. Срок получения разрешительной документации для ввода </w:t>
      </w:r>
      <w:r w:rsidR="00D57526"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 xml:space="preserve">бъекта Соглашения </w:t>
      </w:r>
      <w:r w:rsidR="00341589" w:rsidRPr="00E05443">
        <w:rPr>
          <w:rFonts w:ascii="Times New Roman" w:eastAsia="Calibri" w:hAnsi="Times New Roman" w:cs="Times New Roman"/>
          <w:sz w:val="28"/>
          <w:szCs w:val="28"/>
        </w:rPr>
        <w:t>в эксплуатацию –</w:t>
      </w:r>
      <w:r w:rsidRPr="00E05443">
        <w:rPr>
          <w:rFonts w:ascii="Times New Roman" w:eastAsia="Calibri" w:hAnsi="Times New Roman" w:cs="Times New Roman"/>
          <w:sz w:val="28"/>
          <w:szCs w:val="28"/>
        </w:rPr>
        <w:t xml:space="preserve"> не позднее 2 (двух) месяцев </w:t>
      </w:r>
      <w:proofErr w:type="gramStart"/>
      <w:r w:rsidRPr="00E05443">
        <w:rPr>
          <w:rFonts w:ascii="Times New Roman" w:eastAsia="Calibri" w:hAnsi="Times New Roman" w:cs="Times New Roman"/>
          <w:sz w:val="28"/>
          <w:szCs w:val="28"/>
        </w:rPr>
        <w:t>с даты завершения</w:t>
      </w:r>
      <w:proofErr w:type="gramEnd"/>
      <w:r w:rsidRPr="00E05443">
        <w:rPr>
          <w:rFonts w:ascii="Times New Roman" w:eastAsia="Calibri" w:hAnsi="Times New Roman" w:cs="Times New Roman"/>
          <w:sz w:val="28"/>
          <w:szCs w:val="28"/>
        </w:rPr>
        <w:t xml:space="preserve"> строительства, указанной в пункте 14.</w:t>
      </w:r>
      <w:r w:rsidR="00BB5832" w:rsidRPr="00E05443">
        <w:rPr>
          <w:rFonts w:ascii="Times New Roman" w:eastAsia="Calibri" w:hAnsi="Times New Roman" w:cs="Times New Roman"/>
          <w:sz w:val="28"/>
          <w:szCs w:val="28"/>
        </w:rPr>
        <w:t>3</w:t>
      </w:r>
      <w:r w:rsidRPr="00E05443">
        <w:rPr>
          <w:rFonts w:ascii="Times New Roman" w:eastAsia="Calibri" w:hAnsi="Times New Roman" w:cs="Times New Roman"/>
          <w:sz w:val="28"/>
          <w:szCs w:val="28"/>
        </w:rPr>
        <w:t xml:space="preserve"> Соглашения.</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9.</w:t>
      </w:r>
      <w:r w:rsidR="0086089E" w:rsidRPr="00E05443">
        <w:rPr>
          <w:rFonts w:ascii="Times New Roman" w:eastAsia="Calibri" w:hAnsi="Times New Roman" w:cs="Times New Roman"/>
          <w:sz w:val="28"/>
          <w:szCs w:val="28"/>
        </w:rPr>
        <w:t>6</w:t>
      </w:r>
      <w:r w:rsidRPr="00E05443">
        <w:rPr>
          <w:rFonts w:ascii="Times New Roman" w:eastAsia="Calibri" w:hAnsi="Times New Roman" w:cs="Times New Roman"/>
          <w:sz w:val="28"/>
          <w:szCs w:val="28"/>
        </w:rPr>
        <w:t xml:space="preserve">. Срок передачи Концессионером </w:t>
      </w:r>
      <w:r w:rsidR="00D57526"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 xml:space="preserve">бъекта Соглашения в собственность Концедента – не позднее 1 (одного) месяца </w:t>
      </w:r>
      <w:proofErr w:type="gramStart"/>
      <w:r w:rsidRPr="00E05443">
        <w:rPr>
          <w:rFonts w:ascii="Times New Roman" w:eastAsia="Calibri" w:hAnsi="Times New Roman" w:cs="Times New Roman"/>
          <w:sz w:val="28"/>
          <w:szCs w:val="28"/>
        </w:rPr>
        <w:t>с даты получения</w:t>
      </w:r>
      <w:proofErr w:type="gramEnd"/>
      <w:r w:rsidRPr="00E05443">
        <w:rPr>
          <w:rFonts w:ascii="Times New Roman" w:eastAsia="Calibri" w:hAnsi="Times New Roman" w:cs="Times New Roman"/>
          <w:sz w:val="28"/>
          <w:szCs w:val="28"/>
        </w:rPr>
        <w:t xml:space="preserve"> разрешительной документации для ввода </w:t>
      </w:r>
      <w:r w:rsidR="00D57526"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 xml:space="preserve">бъекта Соглашения </w:t>
      </w:r>
      <w:r w:rsidR="00AD3AF8" w:rsidRPr="00E05443">
        <w:rPr>
          <w:rFonts w:ascii="Times New Roman" w:eastAsia="Calibri" w:hAnsi="Times New Roman" w:cs="Times New Roman"/>
          <w:sz w:val="28"/>
          <w:szCs w:val="28"/>
        </w:rPr>
        <w:t xml:space="preserve">в </w:t>
      </w:r>
      <w:r w:rsidR="006A4767" w:rsidRPr="00E05443">
        <w:rPr>
          <w:rFonts w:ascii="Times New Roman" w:eastAsia="Calibri" w:hAnsi="Times New Roman" w:cs="Times New Roman"/>
          <w:sz w:val="28"/>
          <w:szCs w:val="28"/>
        </w:rPr>
        <w:t>э</w:t>
      </w:r>
      <w:r w:rsidR="00341589" w:rsidRPr="00E05443">
        <w:rPr>
          <w:rFonts w:ascii="Times New Roman" w:eastAsia="Calibri" w:hAnsi="Times New Roman" w:cs="Times New Roman"/>
          <w:sz w:val="28"/>
          <w:szCs w:val="28"/>
        </w:rPr>
        <w:t>ксплуатацию</w:t>
      </w:r>
      <w:r w:rsidRPr="00E05443">
        <w:rPr>
          <w:rFonts w:ascii="Times New Roman" w:eastAsia="Calibri" w:hAnsi="Times New Roman" w:cs="Times New Roman"/>
          <w:sz w:val="28"/>
          <w:szCs w:val="28"/>
        </w:rPr>
        <w:t>.</w:t>
      </w:r>
    </w:p>
    <w:p w:rsidR="00D41F07" w:rsidRPr="00E05443" w:rsidRDefault="003168A1" w:rsidP="00D41F07">
      <w:pPr>
        <w:spacing w:after="0" w:line="360" w:lineRule="auto"/>
        <w:ind w:firstLine="708"/>
        <w:jc w:val="both"/>
        <w:rPr>
          <w:rFonts w:ascii="Times New Roman" w:hAnsi="Times New Roman"/>
          <w:sz w:val="28"/>
          <w:szCs w:val="28"/>
        </w:rPr>
      </w:pPr>
      <w:bookmarkStart w:id="91" w:name="_Ref508905869"/>
      <w:r w:rsidRPr="00E05443">
        <w:rPr>
          <w:rFonts w:ascii="Times New Roman" w:eastAsia="Calibri" w:hAnsi="Times New Roman" w:cs="Times New Roman"/>
          <w:sz w:val="28"/>
          <w:szCs w:val="28"/>
        </w:rPr>
        <w:lastRenderedPageBreak/>
        <w:t>9.</w:t>
      </w:r>
      <w:r w:rsidR="0086089E" w:rsidRPr="00E05443">
        <w:rPr>
          <w:rFonts w:ascii="Times New Roman" w:eastAsia="Calibri" w:hAnsi="Times New Roman" w:cs="Times New Roman"/>
          <w:sz w:val="28"/>
          <w:szCs w:val="28"/>
        </w:rPr>
        <w:t>7</w:t>
      </w:r>
      <w:r w:rsidRPr="00E05443">
        <w:rPr>
          <w:rFonts w:ascii="Times New Roman" w:eastAsia="Calibri" w:hAnsi="Times New Roman" w:cs="Times New Roman"/>
          <w:sz w:val="28"/>
          <w:szCs w:val="28"/>
        </w:rPr>
        <w:t xml:space="preserve">. </w:t>
      </w:r>
      <w:bookmarkStart w:id="92" w:name="_Toc13208274"/>
      <w:bookmarkEnd w:id="88"/>
      <w:bookmarkEnd w:id="91"/>
      <w:r w:rsidR="00341589" w:rsidRPr="00E05443">
        <w:rPr>
          <w:rFonts w:ascii="Times New Roman" w:eastAsia="Calibri" w:hAnsi="Times New Roman" w:cs="Times New Roman"/>
          <w:sz w:val="28"/>
          <w:szCs w:val="28"/>
        </w:rPr>
        <w:t>Срок эксплуатации Концессионером существующих объектов недвижимо</w:t>
      </w:r>
      <w:bookmarkStart w:id="93" w:name="_Hlk78453381"/>
      <w:r w:rsidR="00EC5DDD" w:rsidRPr="00E05443">
        <w:rPr>
          <w:rFonts w:ascii="Times New Roman" w:eastAsia="Calibri" w:hAnsi="Times New Roman" w:cs="Times New Roman"/>
          <w:sz w:val="28"/>
          <w:szCs w:val="28"/>
        </w:rPr>
        <w:t>го и движимого имущества</w:t>
      </w:r>
      <w:r w:rsidR="00341589" w:rsidRPr="00E05443">
        <w:rPr>
          <w:rFonts w:ascii="Times New Roman" w:eastAsia="Calibri" w:hAnsi="Times New Roman" w:cs="Times New Roman"/>
          <w:sz w:val="28"/>
          <w:szCs w:val="28"/>
        </w:rPr>
        <w:t xml:space="preserve">: </w:t>
      </w:r>
      <w:bookmarkStart w:id="94" w:name="_Hlk78453370"/>
      <w:r w:rsidR="00341589" w:rsidRPr="00E05443">
        <w:rPr>
          <w:rFonts w:ascii="Times New Roman" w:eastAsia="Calibri" w:hAnsi="Times New Roman" w:cs="Times New Roman"/>
          <w:sz w:val="28"/>
          <w:szCs w:val="28"/>
        </w:rPr>
        <w:t xml:space="preserve">с момента получения </w:t>
      </w:r>
      <w:r w:rsidR="00926F68" w:rsidRPr="00E05443">
        <w:rPr>
          <w:rFonts w:ascii="Times New Roman" w:eastAsia="Calibri" w:hAnsi="Times New Roman" w:cs="Times New Roman"/>
          <w:sz w:val="28"/>
          <w:szCs w:val="28"/>
        </w:rPr>
        <w:t>О</w:t>
      </w:r>
      <w:r w:rsidR="00341589" w:rsidRPr="00E05443">
        <w:rPr>
          <w:rFonts w:ascii="Times New Roman" w:eastAsia="Calibri" w:hAnsi="Times New Roman" w:cs="Times New Roman"/>
          <w:sz w:val="28"/>
          <w:szCs w:val="28"/>
        </w:rPr>
        <w:t xml:space="preserve">бъекта Соглашения от </w:t>
      </w:r>
      <w:proofErr w:type="spellStart"/>
      <w:r w:rsidR="00341589" w:rsidRPr="00E05443">
        <w:rPr>
          <w:rFonts w:ascii="Times New Roman" w:eastAsia="Calibri" w:hAnsi="Times New Roman" w:cs="Times New Roman"/>
          <w:sz w:val="28"/>
          <w:szCs w:val="28"/>
        </w:rPr>
        <w:t>Концедента</w:t>
      </w:r>
      <w:proofErr w:type="spellEnd"/>
      <w:r w:rsidR="00341589" w:rsidRPr="00E05443">
        <w:rPr>
          <w:rFonts w:ascii="Times New Roman" w:eastAsia="Calibri" w:hAnsi="Times New Roman" w:cs="Times New Roman"/>
          <w:sz w:val="28"/>
          <w:szCs w:val="28"/>
        </w:rPr>
        <w:t xml:space="preserve"> </w:t>
      </w:r>
      <w:r w:rsidR="00926F68" w:rsidRPr="00E05443">
        <w:rPr>
          <w:rFonts w:ascii="Times New Roman" w:eastAsia="Calibri" w:hAnsi="Times New Roman" w:cs="Times New Roman"/>
          <w:sz w:val="28"/>
          <w:szCs w:val="28"/>
        </w:rPr>
        <w:t xml:space="preserve">для </w:t>
      </w:r>
      <w:r w:rsidR="006A4767" w:rsidRPr="00E05443">
        <w:rPr>
          <w:rFonts w:ascii="Times New Roman" w:eastAsia="Calibri" w:hAnsi="Times New Roman" w:cs="Times New Roman"/>
          <w:sz w:val="28"/>
          <w:szCs w:val="28"/>
        </w:rPr>
        <w:t>э</w:t>
      </w:r>
      <w:r w:rsidR="00341589" w:rsidRPr="00E05443">
        <w:rPr>
          <w:rFonts w:ascii="Times New Roman" w:eastAsia="Calibri" w:hAnsi="Times New Roman" w:cs="Times New Roman"/>
          <w:sz w:val="28"/>
          <w:szCs w:val="28"/>
        </w:rPr>
        <w:t>ксплуатаци</w:t>
      </w:r>
      <w:r w:rsidR="00926F68" w:rsidRPr="00E05443">
        <w:rPr>
          <w:rFonts w:ascii="Times New Roman" w:eastAsia="Calibri" w:hAnsi="Times New Roman" w:cs="Times New Roman"/>
          <w:sz w:val="28"/>
          <w:szCs w:val="28"/>
        </w:rPr>
        <w:t>и</w:t>
      </w:r>
      <w:r w:rsidR="00341589" w:rsidRPr="00E05443">
        <w:rPr>
          <w:rFonts w:ascii="Times New Roman" w:eastAsia="Calibri" w:hAnsi="Times New Roman" w:cs="Times New Roman"/>
          <w:sz w:val="28"/>
          <w:szCs w:val="28"/>
        </w:rPr>
        <w:t xml:space="preserve"> до момента истечения </w:t>
      </w:r>
      <w:r w:rsidR="00926F68" w:rsidRPr="00E05443">
        <w:rPr>
          <w:rFonts w:ascii="Times New Roman" w:eastAsia="Calibri" w:hAnsi="Times New Roman" w:cs="Times New Roman"/>
          <w:sz w:val="28"/>
          <w:szCs w:val="28"/>
        </w:rPr>
        <w:t>С</w:t>
      </w:r>
      <w:r w:rsidR="00341589" w:rsidRPr="00E05443">
        <w:rPr>
          <w:rFonts w:ascii="Times New Roman" w:eastAsia="Calibri" w:hAnsi="Times New Roman" w:cs="Times New Roman"/>
          <w:sz w:val="28"/>
          <w:szCs w:val="28"/>
        </w:rPr>
        <w:t>рока действия Соглашения</w:t>
      </w:r>
      <w:r w:rsidR="00A86EDB" w:rsidRPr="00E05443">
        <w:rPr>
          <w:rFonts w:ascii="Times New Roman" w:eastAsia="Calibri" w:hAnsi="Times New Roman" w:cs="Times New Roman"/>
          <w:sz w:val="28"/>
          <w:szCs w:val="28"/>
        </w:rPr>
        <w:t xml:space="preserve"> либо до момента начала работ по демонтажу (сносу) объектов, в рамках осуществления мероприятий по подготовке территории строительства.</w:t>
      </w:r>
      <w:r w:rsidR="00EC5DDD" w:rsidRPr="00E05443">
        <w:rPr>
          <w:rFonts w:ascii="Times New Roman" w:eastAsia="Calibri" w:hAnsi="Times New Roman" w:cs="Times New Roman"/>
          <w:sz w:val="28"/>
          <w:szCs w:val="28"/>
        </w:rPr>
        <w:t xml:space="preserve"> В случае </w:t>
      </w:r>
      <w:r w:rsidR="00D41F07" w:rsidRPr="00E05443">
        <w:rPr>
          <w:rFonts w:ascii="Times New Roman" w:eastAsia="Calibri" w:hAnsi="Times New Roman" w:cs="Times New Roman"/>
          <w:sz w:val="28"/>
          <w:szCs w:val="28"/>
        </w:rPr>
        <w:t xml:space="preserve">невозможности использования </w:t>
      </w:r>
      <w:r w:rsidR="00EC5DDD" w:rsidRPr="00E05443">
        <w:rPr>
          <w:rFonts w:ascii="Times New Roman" w:eastAsia="Calibri" w:hAnsi="Times New Roman" w:cs="Times New Roman"/>
          <w:sz w:val="28"/>
          <w:szCs w:val="28"/>
        </w:rPr>
        <w:t>движимого имущества</w:t>
      </w:r>
      <w:r w:rsidR="00D41F07" w:rsidRPr="00E05443">
        <w:rPr>
          <w:rFonts w:ascii="Times New Roman" w:eastAsia="Calibri" w:hAnsi="Times New Roman" w:cs="Times New Roman"/>
          <w:sz w:val="28"/>
          <w:szCs w:val="28"/>
        </w:rPr>
        <w:t xml:space="preserve"> </w:t>
      </w:r>
      <w:r w:rsidR="00E21A0A" w:rsidRPr="00E05443">
        <w:rPr>
          <w:rFonts w:ascii="Times New Roman" w:eastAsia="Calibri" w:hAnsi="Times New Roman" w:cs="Times New Roman"/>
          <w:sz w:val="28"/>
          <w:szCs w:val="28"/>
        </w:rPr>
        <w:t>его списание производится в порядке, установленном Законодательством</w:t>
      </w:r>
      <w:r w:rsidR="00D41F07" w:rsidRPr="00E05443">
        <w:rPr>
          <w:rFonts w:ascii="Times New Roman" w:hAnsi="Times New Roman"/>
          <w:sz w:val="28"/>
          <w:szCs w:val="28"/>
        </w:rPr>
        <w:t>.</w:t>
      </w:r>
    </w:p>
    <w:p w:rsidR="00341589" w:rsidRPr="00E05443" w:rsidRDefault="00341589" w:rsidP="00341589">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Срок эксплуатации Концессионером </w:t>
      </w:r>
      <w:r w:rsidR="00926F68" w:rsidRPr="00E05443">
        <w:rPr>
          <w:rFonts w:ascii="Times New Roman" w:eastAsia="Calibri" w:hAnsi="Times New Roman" w:cs="Times New Roman"/>
          <w:sz w:val="28"/>
          <w:szCs w:val="28"/>
        </w:rPr>
        <w:t>недвижимого имущества, входящего в состав</w:t>
      </w:r>
      <w:r w:rsidR="00AD3AF8" w:rsidRPr="00E05443">
        <w:rPr>
          <w:rFonts w:ascii="Times New Roman" w:eastAsia="Calibri" w:hAnsi="Times New Roman" w:cs="Times New Roman"/>
          <w:sz w:val="28"/>
          <w:szCs w:val="28"/>
        </w:rPr>
        <w:t xml:space="preserve"> Объекта Соглашения, подлежащего</w:t>
      </w:r>
      <w:r w:rsidR="00926F68" w:rsidRPr="00E05443">
        <w:rPr>
          <w:rFonts w:ascii="Times New Roman" w:eastAsia="Calibri" w:hAnsi="Times New Roman" w:cs="Times New Roman"/>
          <w:sz w:val="28"/>
          <w:szCs w:val="28"/>
        </w:rPr>
        <w:t xml:space="preserve"> созданию</w:t>
      </w:r>
      <w:r w:rsidRPr="00E05443">
        <w:rPr>
          <w:rFonts w:ascii="Times New Roman" w:eastAsia="Calibri" w:hAnsi="Times New Roman" w:cs="Times New Roman"/>
          <w:sz w:val="28"/>
          <w:szCs w:val="28"/>
        </w:rPr>
        <w:t xml:space="preserve">: с момента ввода </w:t>
      </w:r>
      <w:r w:rsidR="00AD3AF8" w:rsidRPr="00E05443">
        <w:rPr>
          <w:rFonts w:ascii="Times New Roman" w:eastAsia="Calibri" w:hAnsi="Times New Roman" w:cs="Times New Roman"/>
          <w:sz w:val="28"/>
          <w:szCs w:val="28"/>
        </w:rPr>
        <w:t>О</w:t>
      </w:r>
      <w:r w:rsidR="00DC5FBF" w:rsidRPr="00E05443">
        <w:rPr>
          <w:rFonts w:ascii="Times New Roman" w:eastAsia="Calibri" w:hAnsi="Times New Roman" w:cs="Times New Roman"/>
          <w:sz w:val="28"/>
          <w:szCs w:val="28"/>
        </w:rPr>
        <w:t xml:space="preserve">бъекта Соглашения </w:t>
      </w:r>
      <w:r w:rsidR="00AD3AF8" w:rsidRPr="00E05443">
        <w:rPr>
          <w:rFonts w:ascii="Times New Roman" w:eastAsia="Calibri" w:hAnsi="Times New Roman" w:cs="Times New Roman"/>
          <w:sz w:val="28"/>
          <w:szCs w:val="28"/>
        </w:rPr>
        <w:t xml:space="preserve">в </w:t>
      </w:r>
      <w:r w:rsidR="006A4767" w:rsidRPr="00E05443">
        <w:rPr>
          <w:rFonts w:ascii="Times New Roman" w:eastAsia="Calibri" w:hAnsi="Times New Roman" w:cs="Times New Roman"/>
          <w:sz w:val="28"/>
          <w:szCs w:val="28"/>
        </w:rPr>
        <w:t>э</w:t>
      </w:r>
      <w:r w:rsidRPr="00E05443">
        <w:rPr>
          <w:rFonts w:ascii="Times New Roman" w:eastAsia="Calibri" w:hAnsi="Times New Roman" w:cs="Times New Roman"/>
          <w:sz w:val="28"/>
          <w:szCs w:val="28"/>
        </w:rPr>
        <w:t xml:space="preserve">ксплуатацию до момента истечения </w:t>
      </w:r>
      <w:r w:rsidR="00926F68" w:rsidRPr="00E05443">
        <w:rPr>
          <w:rFonts w:ascii="Times New Roman" w:eastAsia="Calibri" w:hAnsi="Times New Roman" w:cs="Times New Roman"/>
          <w:sz w:val="28"/>
          <w:szCs w:val="28"/>
        </w:rPr>
        <w:t>С</w:t>
      </w:r>
      <w:r w:rsidRPr="00E05443">
        <w:rPr>
          <w:rFonts w:ascii="Times New Roman" w:eastAsia="Calibri" w:hAnsi="Times New Roman" w:cs="Times New Roman"/>
          <w:sz w:val="28"/>
          <w:szCs w:val="28"/>
        </w:rPr>
        <w:t>рока действия Соглашения.</w:t>
      </w:r>
    </w:p>
    <w:p w:rsidR="00F3573F" w:rsidRPr="00E05443" w:rsidRDefault="00F3573F" w:rsidP="00341589">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9.8. Сроки выполнения мероприятий по проектированию, реконструкции и</w:t>
      </w:r>
      <w:r w:rsidR="00926F68" w:rsidRPr="00E05443">
        <w:rPr>
          <w:rFonts w:ascii="Times New Roman" w:eastAsia="Calibri" w:hAnsi="Times New Roman" w:cs="Times New Roman"/>
          <w:sz w:val="28"/>
          <w:szCs w:val="28"/>
        </w:rPr>
        <w:t xml:space="preserve"> (</w:t>
      </w:r>
      <w:r w:rsidRPr="00E05443">
        <w:rPr>
          <w:rFonts w:ascii="Times New Roman" w:eastAsia="Calibri" w:hAnsi="Times New Roman" w:cs="Times New Roman"/>
          <w:sz w:val="28"/>
          <w:szCs w:val="28"/>
        </w:rPr>
        <w:t>или</w:t>
      </w:r>
      <w:r w:rsidR="00926F68" w:rsidRPr="00E05443">
        <w:rPr>
          <w:rFonts w:ascii="Times New Roman" w:eastAsia="Calibri" w:hAnsi="Times New Roman" w:cs="Times New Roman"/>
          <w:sz w:val="28"/>
          <w:szCs w:val="28"/>
        </w:rPr>
        <w:t>)</w:t>
      </w:r>
      <w:r w:rsidRPr="00E05443">
        <w:rPr>
          <w:rFonts w:ascii="Times New Roman" w:eastAsia="Calibri" w:hAnsi="Times New Roman" w:cs="Times New Roman"/>
          <w:sz w:val="28"/>
          <w:szCs w:val="28"/>
        </w:rPr>
        <w:t xml:space="preserve"> созданию</w:t>
      </w:r>
      <w:r w:rsidR="00926F68" w:rsidRPr="00E05443">
        <w:rPr>
          <w:rFonts w:ascii="Times New Roman" w:eastAsia="Calibri" w:hAnsi="Times New Roman" w:cs="Times New Roman"/>
          <w:sz w:val="28"/>
          <w:szCs w:val="28"/>
        </w:rPr>
        <w:t xml:space="preserve"> имущества, входящего в состав Объекта</w:t>
      </w:r>
      <w:r w:rsidRPr="00E05443">
        <w:rPr>
          <w:rFonts w:ascii="Times New Roman" w:eastAsia="Calibri" w:hAnsi="Times New Roman" w:cs="Times New Roman"/>
          <w:sz w:val="28"/>
          <w:szCs w:val="28"/>
        </w:rPr>
        <w:t xml:space="preserve"> Соглашения</w:t>
      </w:r>
      <w:r w:rsidR="00554F99" w:rsidRPr="00E05443">
        <w:rPr>
          <w:rFonts w:ascii="Times New Roman" w:eastAsia="Calibri" w:hAnsi="Times New Roman" w:cs="Times New Roman"/>
          <w:sz w:val="28"/>
          <w:szCs w:val="28"/>
        </w:rPr>
        <w:t>,</w:t>
      </w:r>
      <w:r w:rsidRPr="00E05443">
        <w:rPr>
          <w:rFonts w:ascii="Times New Roman" w:eastAsia="Calibri" w:hAnsi="Times New Roman" w:cs="Times New Roman"/>
          <w:sz w:val="28"/>
          <w:szCs w:val="28"/>
        </w:rPr>
        <w:t xml:space="preserve"> отражены в </w:t>
      </w:r>
      <w:r w:rsidR="000F3918"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 xml:space="preserve">риложении </w:t>
      </w:r>
      <w:r w:rsidR="000F4C0D" w:rsidRPr="00E05443">
        <w:rPr>
          <w:rFonts w:ascii="Times New Roman" w:eastAsia="Calibri" w:hAnsi="Times New Roman" w:cs="Times New Roman"/>
          <w:sz w:val="28"/>
          <w:szCs w:val="28"/>
        </w:rPr>
        <w:t>3</w:t>
      </w:r>
      <w:r w:rsidRPr="00E05443">
        <w:rPr>
          <w:rFonts w:ascii="Times New Roman" w:eastAsia="Calibri" w:hAnsi="Times New Roman" w:cs="Times New Roman"/>
          <w:sz w:val="28"/>
          <w:szCs w:val="28"/>
        </w:rPr>
        <w:t xml:space="preserve"> к Соглашению.</w:t>
      </w:r>
    </w:p>
    <w:bookmarkEnd w:id="93"/>
    <w:bookmarkEnd w:id="94"/>
    <w:p w:rsidR="00BF09E7" w:rsidRPr="00E05443" w:rsidRDefault="00BF09E7" w:rsidP="00712970">
      <w:pPr>
        <w:spacing w:after="0" w:line="360" w:lineRule="auto"/>
        <w:ind w:firstLine="708"/>
        <w:jc w:val="center"/>
        <w:rPr>
          <w:rFonts w:ascii="Times New Roman" w:eastAsia="Calibri" w:hAnsi="Times New Roman" w:cs="Times New Roman"/>
          <w:sz w:val="28"/>
          <w:szCs w:val="28"/>
        </w:rPr>
      </w:pPr>
    </w:p>
    <w:p w:rsidR="003168A1" w:rsidRPr="00E05443" w:rsidRDefault="003168A1" w:rsidP="00712970">
      <w:pPr>
        <w:spacing w:after="0" w:line="360" w:lineRule="auto"/>
        <w:ind w:firstLine="708"/>
        <w:jc w:val="center"/>
        <w:rPr>
          <w:rFonts w:ascii="Times New Roman" w:eastAsia="Calibri" w:hAnsi="Times New Roman" w:cs="Times New Roman"/>
          <w:sz w:val="28"/>
          <w:szCs w:val="28"/>
        </w:rPr>
      </w:pPr>
      <w:r w:rsidRPr="00E05443">
        <w:rPr>
          <w:rFonts w:ascii="Times New Roman" w:eastAsia="Calibri" w:hAnsi="Times New Roman" w:cs="Times New Roman"/>
          <w:sz w:val="28"/>
          <w:szCs w:val="28"/>
        </w:rPr>
        <w:t>10. Проектирование</w:t>
      </w:r>
      <w:bookmarkEnd w:id="89"/>
      <w:bookmarkEnd w:id="92"/>
    </w:p>
    <w:p w:rsidR="00496AE2" w:rsidRPr="00E05443" w:rsidRDefault="003168A1" w:rsidP="003168A1">
      <w:pPr>
        <w:spacing w:after="0" w:line="360" w:lineRule="auto"/>
        <w:ind w:firstLine="708"/>
        <w:jc w:val="both"/>
        <w:rPr>
          <w:rFonts w:ascii="Times New Roman" w:eastAsia="Calibri" w:hAnsi="Times New Roman" w:cs="Times New Roman"/>
          <w:sz w:val="28"/>
          <w:szCs w:val="28"/>
        </w:rPr>
      </w:pPr>
      <w:bookmarkStart w:id="95" w:name="_Ref505436626"/>
      <w:r w:rsidRPr="00E05443">
        <w:rPr>
          <w:rFonts w:ascii="Times New Roman" w:eastAsia="Calibri" w:hAnsi="Times New Roman" w:cs="Times New Roman"/>
          <w:sz w:val="28"/>
          <w:szCs w:val="28"/>
        </w:rPr>
        <w:t xml:space="preserve">10.1. </w:t>
      </w:r>
      <w:proofErr w:type="gramStart"/>
      <w:r w:rsidR="00496AE2" w:rsidRPr="00E05443">
        <w:rPr>
          <w:rFonts w:ascii="Times New Roman" w:eastAsia="Calibri" w:hAnsi="Times New Roman" w:cs="Times New Roman"/>
          <w:sz w:val="28"/>
          <w:szCs w:val="28"/>
        </w:rPr>
        <w:t>Г</w:t>
      </w:r>
      <w:r w:rsidRPr="00E05443">
        <w:rPr>
          <w:rFonts w:ascii="Times New Roman" w:eastAsia="Calibri" w:hAnsi="Times New Roman" w:cs="Times New Roman"/>
          <w:sz w:val="28"/>
          <w:szCs w:val="28"/>
        </w:rPr>
        <w:t xml:space="preserve">рафик проектирования и строительства </w:t>
      </w:r>
      <w:r w:rsidR="000F3918" w:rsidRPr="00E05443">
        <w:rPr>
          <w:rFonts w:ascii="Times New Roman" w:eastAsia="Calibri" w:hAnsi="Times New Roman" w:cs="Times New Roman"/>
          <w:sz w:val="28"/>
          <w:szCs w:val="28"/>
        </w:rPr>
        <w:t>О</w:t>
      </w:r>
      <w:r w:rsidR="00496AE2" w:rsidRPr="00E05443">
        <w:rPr>
          <w:rFonts w:ascii="Times New Roman" w:eastAsia="Calibri" w:hAnsi="Times New Roman" w:cs="Times New Roman"/>
          <w:sz w:val="28"/>
          <w:szCs w:val="28"/>
        </w:rPr>
        <w:t xml:space="preserve">бъекта Соглашения </w:t>
      </w:r>
      <w:r w:rsidRPr="00E05443">
        <w:rPr>
          <w:rFonts w:ascii="Times New Roman" w:eastAsia="Calibri" w:hAnsi="Times New Roman" w:cs="Times New Roman"/>
          <w:sz w:val="28"/>
          <w:szCs w:val="28"/>
        </w:rPr>
        <w:t>содерж</w:t>
      </w:r>
      <w:r w:rsidR="00BF09E7" w:rsidRPr="00E05443">
        <w:rPr>
          <w:rFonts w:ascii="Times New Roman" w:eastAsia="Calibri" w:hAnsi="Times New Roman" w:cs="Times New Roman"/>
          <w:sz w:val="28"/>
          <w:szCs w:val="28"/>
        </w:rPr>
        <w:t>и</w:t>
      </w:r>
      <w:r w:rsidRPr="00E05443">
        <w:rPr>
          <w:rFonts w:ascii="Times New Roman" w:eastAsia="Calibri" w:hAnsi="Times New Roman" w:cs="Times New Roman"/>
          <w:sz w:val="28"/>
          <w:szCs w:val="28"/>
        </w:rPr>
        <w:t xml:space="preserve">т перечень основных этапов и мероприятий, необходимых для разработки </w:t>
      </w:r>
      <w:r w:rsidR="000F3918"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 xml:space="preserve">роектной документации, включая проведение ее </w:t>
      </w:r>
      <w:r w:rsidRPr="00E05443">
        <w:rPr>
          <w:rFonts w:ascii="Times New Roman" w:eastAsia="Times New Roman" w:hAnsi="Times New Roman" w:cs="Times New Roman"/>
          <w:spacing w:val="-1"/>
          <w:sz w:val="28"/>
          <w:szCs w:val="28"/>
          <w:lang w:eastAsia="ar-SA"/>
        </w:rPr>
        <w:t xml:space="preserve">государственной </w:t>
      </w:r>
      <w:r w:rsidR="00341589" w:rsidRPr="00E05443">
        <w:rPr>
          <w:rFonts w:ascii="Times New Roman" w:eastAsia="Times New Roman" w:hAnsi="Times New Roman" w:cs="Times New Roman"/>
          <w:spacing w:val="-1"/>
          <w:sz w:val="28"/>
          <w:szCs w:val="28"/>
          <w:lang w:eastAsia="ar-SA"/>
        </w:rPr>
        <w:t xml:space="preserve">(негосударственной) </w:t>
      </w:r>
      <w:r w:rsidRPr="00E05443">
        <w:rPr>
          <w:rFonts w:ascii="Times New Roman" w:eastAsia="Times New Roman" w:hAnsi="Times New Roman" w:cs="Times New Roman"/>
          <w:spacing w:val="-1"/>
          <w:sz w:val="28"/>
          <w:szCs w:val="28"/>
          <w:lang w:eastAsia="ar-SA"/>
        </w:rPr>
        <w:t xml:space="preserve">экспертизы </w:t>
      </w:r>
      <w:r w:rsidRPr="00E05443">
        <w:rPr>
          <w:rFonts w:ascii="Times New Roman" w:eastAsia="Calibri" w:hAnsi="Times New Roman" w:cs="Times New Roman"/>
          <w:sz w:val="28"/>
          <w:szCs w:val="28"/>
        </w:rPr>
        <w:t xml:space="preserve">(если того требует </w:t>
      </w:r>
      <w:r w:rsidR="000F3918" w:rsidRPr="00E05443">
        <w:rPr>
          <w:rFonts w:ascii="Times New Roman" w:eastAsia="Calibri" w:hAnsi="Times New Roman" w:cs="Times New Roman"/>
          <w:sz w:val="28"/>
          <w:szCs w:val="28"/>
        </w:rPr>
        <w:t>З</w:t>
      </w:r>
      <w:r w:rsidRPr="00E05443">
        <w:rPr>
          <w:rFonts w:ascii="Times New Roman" w:eastAsia="Calibri" w:hAnsi="Times New Roman" w:cs="Times New Roman"/>
          <w:sz w:val="28"/>
          <w:szCs w:val="28"/>
        </w:rPr>
        <w:t xml:space="preserve">аконодательство), проведение строительно-монтажных работ, получение всех необходимых разрешений, включая разрешение на ввод </w:t>
      </w:r>
      <w:r w:rsidR="000F3918"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бъекта Соглашения в эксплуатацию, с указанием ожидаемых сроков их начала и завершения и ответственных за их выполнение.</w:t>
      </w:r>
      <w:bookmarkEnd w:id="95"/>
      <w:r w:rsidR="000D6190" w:rsidRPr="00E05443">
        <w:rPr>
          <w:rFonts w:ascii="Times New Roman" w:eastAsia="Calibri" w:hAnsi="Times New Roman" w:cs="Times New Roman"/>
          <w:sz w:val="28"/>
          <w:szCs w:val="28"/>
        </w:rPr>
        <w:t xml:space="preserve"> </w:t>
      </w:r>
      <w:bookmarkStart w:id="96" w:name="_Ref13207755"/>
      <w:proofErr w:type="gramEnd"/>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10.2. График проектирования и строительства подписывается Сторонами в течение </w:t>
      </w:r>
      <w:r w:rsidR="00BE64A2" w:rsidRPr="00E05443">
        <w:rPr>
          <w:rFonts w:ascii="Times New Roman" w:eastAsia="Calibri" w:hAnsi="Times New Roman" w:cs="Times New Roman"/>
          <w:sz w:val="28"/>
          <w:szCs w:val="28"/>
        </w:rPr>
        <w:t>90 (девяноста)</w:t>
      </w:r>
      <w:r w:rsidRPr="00E05443">
        <w:rPr>
          <w:rFonts w:ascii="Times New Roman" w:eastAsia="Calibri" w:hAnsi="Times New Roman" w:cs="Times New Roman"/>
          <w:sz w:val="28"/>
          <w:szCs w:val="28"/>
        </w:rPr>
        <w:t xml:space="preserve"> дней </w:t>
      </w:r>
      <w:proofErr w:type="gramStart"/>
      <w:r w:rsidRPr="00E05443">
        <w:rPr>
          <w:rFonts w:ascii="Times New Roman" w:eastAsia="Calibri" w:hAnsi="Times New Roman" w:cs="Times New Roman"/>
          <w:sz w:val="28"/>
          <w:szCs w:val="28"/>
        </w:rPr>
        <w:t>с Даты заключения</w:t>
      </w:r>
      <w:proofErr w:type="gramEnd"/>
      <w:r w:rsidRPr="00E05443">
        <w:rPr>
          <w:rFonts w:ascii="Times New Roman" w:eastAsia="Calibri" w:hAnsi="Times New Roman" w:cs="Times New Roman"/>
          <w:sz w:val="28"/>
          <w:szCs w:val="28"/>
        </w:rPr>
        <w:t xml:space="preserve"> Соглашения по форме согласно</w:t>
      </w:r>
      <w:bookmarkEnd w:id="96"/>
      <w:r w:rsidRPr="00E05443">
        <w:rPr>
          <w:rFonts w:ascii="Times New Roman" w:eastAsia="Calibri" w:hAnsi="Times New Roman" w:cs="Times New Roman"/>
          <w:sz w:val="28"/>
          <w:szCs w:val="28"/>
        </w:rPr>
        <w:t xml:space="preserve"> приложению 13 к Соглашению.</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97" w:name="_Ref506630606"/>
      <w:r w:rsidRPr="00E05443">
        <w:rPr>
          <w:rFonts w:ascii="Times New Roman" w:eastAsia="Calibri" w:hAnsi="Times New Roman" w:cs="Times New Roman"/>
          <w:sz w:val="28"/>
          <w:szCs w:val="28"/>
        </w:rPr>
        <w:t>10.3. В случае необходимости каждая Сторона имеет право предложить внес</w:t>
      </w:r>
      <w:r w:rsidR="008D1FBA" w:rsidRPr="00E05443">
        <w:rPr>
          <w:rFonts w:ascii="Times New Roman" w:eastAsia="Calibri" w:hAnsi="Times New Roman" w:cs="Times New Roman"/>
          <w:sz w:val="28"/>
          <w:szCs w:val="28"/>
        </w:rPr>
        <w:t>ти</w:t>
      </w:r>
      <w:r w:rsidRPr="00E05443">
        <w:rPr>
          <w:rFonts w:ascii="Times New Roman" w:eastAsia="Calibri" w:hAnsi="Times New Roman" w:cs="Times New Roman"/>
          <w:sz w:val="28"/>
          <w:szCs w:val="28"/>
        </w:rPr>
        <w:t xml:space="preserve"> изменени</w:t>
      </w:r>
      <w:r w:rsidR="008D1FBA" w:rsidRPr="00E05443">
        <w:rPr>
          <w:rFonts w:ascii="Times New Roman" w:eastAsia="Calibri" w:hAnsi="Times New Roman" w:cs="Times New Roman"/>
          <w:sz w:val="28"/>
          <w:szCs w:val="28"/>
        </w:rPr>
        <w:t>я</w:t>
      </w:r>
      <w:r w:rsidRPr="00E05443">
        <w:rPr>
          <w:rFonts w:ascii="Times New Roman" w:eastAsia="Calibri" w:hAnsi="Times New Roman" w:cs="Times New Roman"/>
          <w:sz w:val="28"/>
          <w:szCs w:val="28"/>
        </w:rPr>
        <w:t xml:space="preserve"> </w:t>
      </w:r>
      <w:r w:rsidR="00496AE2" w:rsidRPr="00E05443">
        <w:rPr>
          <w:rFonts w:ascii="Times New Roman" w:eastAsia="Calibri" w:hAnsi="Times New Roman" w:cs="Times New Roman"/>
          <w:sz w:val="28"/>
          <w:szCs w:val="28"/>
        </w:rPr>
        <w:t xml:space="preserve">в </w:t>
      </w:r>
      <w:r w:rsidR="00554F99" w:rsidRPr="00E05443">
        <w:rPr>
          <w:rFonts w:ascii="Times New Roman" w:eastAsia="Calibri" w:hAnsi="Times New Roman" w:cs="Times New Roman"/>
          <w:sz w:val="28"/>
          <w:szCs w:val="28"/>
        </w:rPr>
        <w:t>Г</w:t>
      </w:r>
      <w:r w:rsidRPr="00E05443">
        <w:rPr>
          <w:rFonts w:ascii="Times New Roman" w:eastAsia="Calibri" w:hAnsi="Times New Roman" w:cs="Times New Roman"/>
          <w:sz w:val="28"/>
          <w:szCs w:val="28"/>
        </w:rPr>
        <w:t xml:space="preserve">рафик проектирования и строительства. При этом одна </w:t>
      </w:r>
      <w:r w:rsidRPr="00E05443">
        <w:rPr>
          <w:rFonts w:ascii="Times New Roman" w:eastAsia="Calibri" w:hAnsi="Times New Roman" w:cs="Times New Roman"/>
          <w:sz w:val="28"/>
          <w:szCs w:val="28"/>
        </w:rPr>
        <w:lastRenderedPageBreak/>
        <w:t>Сторона (инициатор изменений) направляет другой Стороне свои предл</w:t>
      </w:r>
      <w:r w:rsidR="00554F99" w:rsidRPr="00E05443">
        <w:rPr>
          <w:rFonts w:ascii="Times New Roman" w:eastAsia="Calibri" w:hAnsi="Times New Roman" w:cs="Times New Roman"/>
          <w:sz w:val="28"/>
          <w:szCs w:val="28"/>
        </w:rPr>
        <w:t>ожения по внесению изменений в Г</w:t>
      </w:r>
      <w:r w:rsidRPr="00E05443">
        <w:rPr>
          <w:rFonts w:ascii="Times New Roman" w:eastAsia="Calibri" w:hAnsi="Times New Roman" w:cs="Times New Roman"/>
          <w:sz w:val="28"/>
          <w:szCs w:val="28"/>
        </w:rPr>
        <w:t>рафик проектирования и строительства. Другая Сторона</w:t>
      </w:r>
      <w:r w:rsidR="008D1FBA" w:rsidRPr="00E05443">
        <w:rPr>
          <w:rFonts w:ascii="Times New Roman" w:eastAsia="Calibri" w:hAnsi="Times New Roman" w:cs="Times New Roman"/>
          <w:sz w:val="28"/>
          <w:szCs w:val="28"/>
        </w:rPr>
        <w:t>,</w:t>
      </w:r>
      <w:r w:rsidRPr="00E05443">
        <w:rPr>
          <w:rFonts w:ascii="Times New Roman" w:eastAsia="Calibri" w:hAnsi="Times New Roman" w:cs="Times New Roman"/>
          <w:sz w:val="28"/>
          <w:szCs w:val="28"/>
        </w:rPr>
        <w:t xml:space="preserve"> в свою очередь</w:t>
      </w:r>
      <w:r w:rsidR="008D1FBA" w:rsidRPr="00E05443">
        <w:rPr>
          <w:rFonts w:ascii="Times New Roman" w:eastAsia="Calibri" w:hAnsi="Times New Roman" w:cs="Times New Roman"/>
          <w:sz w:val="28"/>
          <w:szCs w:val="28"/>
        </w:rPr>
        <w:t>,</w:t>
      </w:r>
      <w:r w:rsidRPr="00E05443">
        <w:rPr>
          <w:rFonts w:ascii="Times New Roman" w:eastAsia="Calibri" w:hAnsi="Times New Roman" w:cs="Times New Roman"/>
          <w:sz w:val="28"/>
          <w:szCs w:val="28"/>
        </w:rPr>
        <w:t xml:space="preserve"> обязана рассмотреть такие предложения и направить уведомление о согласовании предложенных изменений либо уведомление с перечнем</w:t>
      </w:r>
      <w:r w:rsidR="008D1FBA" w:rsidRPr="00E05443">
        <w:rPr>
          <w:rFonts w:ascii="Times New Roman" w:eastAsia="Calibri" w:hAnsi="Times New Roman" w:cs="Times New Roman"/>
          <w:sz w:val="28"/>
          <w:szCs w:val="28"/>
        </w:rPr>
        <w:t xml:space="preserve"> обоснованных</w:t>
      </w:r>
      <w:r w:rsidRPr="00E05443">
        <w:rPr>
          <w:rFonts w:ascii="Times New Roman" w:eastAsia="Calibri" w:hAnsi="Times New Roman" w:cs="Times New Roman"/>
          <w:sz w:val="28"/>
          <w:szCs w:val="28"/>
        </w:rPr>
        <w:t xml:space="preserve"> замечаний и (или) предложений в отношении изменен</w:t>
      </w:r>
      <w:r w:rsidR="00554F99" w:rsidRPr="00E05443">
        <w:rPr>
          <w:rFonts w:ascii="Times New Roman" w:eastAsia="Calibri" w:hAnsi="Times New Roman" w:cs="Times New Roman"/>
          <w:sz w:val="28"/>
          <w:szCs w:val="28"/>
        </w:rPr>
        <w:t>ий</w:t>
      </w:r>
      <w:r w:rsidRPr="00E05443">
        <w:rPr>
          <w:rFonts w:ascii="Times New Roman" w:eastAsia="Calibri" w:hAnsi="Times New Roman" w:cs="Times New Roman"/>
          <w:sz w:val="28"/>
          <w:szCs w:val="28"/>
        </w:rPr>
        <w:t xml:space="preserve"> в течение </w:t>
      </w:r>
      <w:r w:rsidR="00496AE2" w:rsidRPr="00E05443">
        <w:rPr>
          <w:rFonts w:ascii="Times New Roman" w:eastAsia="Calibri" w:hAnsi="Times New Roman" w:cs="Times New Roman"/>
          <w:sz w:val="28"/>
          <w:szCs w:val="28"/>
        </w:rPr>
        <w:t xml:space="preserve">7 (семи) </w:t>
      </w:r>
      <w:r w:rsidRPr="00E05443">
        <w:rPr>
          <w:rFonts w:ascii="Times New Roman" w:eastAsia="Calibri" w:hAnsi="Times New Roman" w:cs="Times New Roman"/>
          <w:sz w:val="28"/>
          <w:szCs w:val="28"/>
        </w:rPr>
        <w:t>рабочих дней с момента получения предложений</w:t>
      </w:r>
      <w:r w:rsidR="00554F99" w:rsidRPr="00E05443">
        <w:rPr>
          <w:rFonts w:ascii="Times New Roman" w:eastAsia="Calibri" w:hAnsi="Times New Roman" w:cs="Times New Roman"/>
          <w:sz w:val="28"/>
          <w:szCs w:val="28"/>
        </w:rPr>
        <w:t xml:space="preserve"> по внесению изменений в Г</w:t>
      </w:r>
      <w:r w:rsidR="008D1FBA" w:rsidRPr="00E05443">
        <w:rPr>
          <w:rFonts w:ascii="Times New Roman" w:eastAsia="Calibri" w:hAnsi="Times New Roman" w:cs="Times New Roman"/>
          <w:sz w:val="28"/>
          <w:szCs w:val="28"/>
        </w:rPr>
        <w:t>рафик проектирования и строительства</w:t>
      </w:r>
      <w:r w:rsidRPr="00E05443">
        <w:rPr>
          <w:rFonts w:ascii="Times New Roman" w:eastAsia="Calibri" w:hAnsi="Times New Roman" w:cs="Times New Roman"/>
          <w:sz w:val="28"/>
          <w:szCs w:val="28"/>
        </w:rPr>
        <w:t xml:space="preserve">. В любом случае в течение </w:t>
      </w:r>
      <w:r w:rsidR="00496AE2" w:rsidRPr="00E05443">
        <w:rPr>
          <w:rFonts w:ascii="Times New Roman" w:eastAsia="Calibri" w:hAnsi="Times New Roman" w:cs="Times New Roman"/>
          <w:sz w:val="28"/>
          <w:szCs w:val="28"/>
        </w:rPr>
        <w:t>10</w:t>
      </w:r>
      <w:r w:rsidRPr="00E05443">
        <w:rPr>
          <w:rFonts w:ascii="Times New Roman" w:eastAsia="Calibri" w:hAnsi="Times New Roman" w:cs="Times New Roman"/>
          <w:sz w:val="28"/>
          <w:szCs w:val="28"/>
        </w:rPr>
        <w:t xml:space="preserve"> (</w:t>
      </w:r>
      <w:r w:rsidR="00496AE2" w:rsidRPr="00E05443">
        <w:rPr>
          <w:rFonts w:ascii="Times New Roman" w:eastAsia="Calibri" w:hAnsi="Times New Roman" w:cs="Times New Roman"/>
          <w:sz w:val="28"/>
          <w:szCs w:val="28"/>
        </w:rPr>
        <w:t>десяти</w:t>
      </w:r>
      <w:r w:rsidRPr="00E05443">
        <w:rPr>
          <w:rFonts w:ascii="Times New Roman" w:eastAsia="Calibri" w:hAnsi="Times New Roman" w:cs="Times New Roman"/>
          <w:sz w:val="28"/>
          <w:szCs w:val="28"/>
        </w:rPr>
        <w:t>) рабочих дней Стороны должны достигнуть соглашения по предложенным изменениям.</w:t>
      </w:r>
      <w:bookmarkEnd w:id="97"/>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98" w:name="_Toc472337869"/>
      <w:r w:rsidRPr="00E05443">
        <w:rPr>
          <w:rFonts w:ascii="Times New Roman" w:eastAsia="Calibri" w:hAnsi="Times New Roman" w:cs="Times New Roman"/>
          <w:sz w:val="28"/>
          <w:szCs w:val="28"/>
        </w:rPr>
        <w:t xml:space="preserve">10.4. </w:t>
      </w:r>
      <w:proofErr w:type="gramStart"/>
      <w:r w:rsidRPr="00E05443">
        <w:rPr>
          <w:rFonts w:ascii="Times New Roman" w:eastAsia="Calibri" w:hAnsi="Times New Roman" w:cs="Times New Roman"/>
          <w:sz w:val="28"/>
          <w:szCs w:val="28"/>
        </w:rPr>
        <w:t>В соответствии со сроками и распределен</w:t>
      </w:r>
      <w:r w:rsidR="00554F99" w:rsidRPr="00E05443">
        <w:rPr>
          <w:rFonts w:ascii="Times New Roman" w:eastAsia="Calibri" w:hAnsi="Times New Roman" w:cs="Times New Roman"/>
          <w:sz w:val="28"/>
          <w:szCs w:val="28"/>
        </w:rPr>
        <w:t>ием обязанностей, указанными в Г</w:t>
      </w:r>
      <w:r w:rsidRPr="00E05443">
        <w:rPr>
          <w:rFonts w:ascii="Times New Roman" w:eastAsia="Calibri" w:hAnsi="Times New Roman" w:cs="Times New Roman"/>
          <w:sz w:val="28"/>
          <w:szCs w:val="28"/>
        </w:rPr>
        <w:t xml:space="preserve">рафике проектирования и строительства, Концессионер самостоятельно или с привлечением третьих лиц, за действия которых отвечает, как за свои собственные, обеспечивает разработку </w:t>
      </w:r>
      <w:r w:rsidR="00FB7ADB"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роектной документации.</w:t>
      </w:r>
      <w:bookmarkEnd w:id="98"/>
      <w:proofErr w:type="gramEnd"/>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99" w:name="_Ref505436485"/>
      <w:r w:rsidRPr="00E05443">
        <w:rPr>
          <w:rFonts w:ascii="Times New Roman" w:eastAsia="Calibri" w:hAnsi="Times New Roman" w:cs="Times New Roman"/>
          <w:sz w:val="28"/>
          <w:szCs w:val="28"/>
        </w:rPr>
        <w:t xml:space="preserve">10.5. Проектная документация должна быть выполнена в необходимом и достаточном для строительства </w:t>
      </w:r>
      <w:r w:rsidR="00FB7ADB"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бъекта Соглашения объеме в соответствии с заданием на проектирование, техническими требованиями, целью и требованиями Соглашения.</w:t>
      </w:r>
      <w:bookmarkEnd w:id="99"/>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100" w:name="_Toc472337870"/>
      <w:r w:rsidRPr="00E05443">
        <w:rPr>
          <w:rFonts w:ascii="Times New Roman" w:eastAsia="Calibri" w:hAnsi="Times New Roman" w:cs="Times New Roman"/>
          <w:sz w:val="28"/>
          <w:szCs w:val="28"/>
        </w:rPr>
        <w:t xml:space="preserve">10.6. Концессионер обеспечивает получение положительных заключений всех необходимых экспертиз и разрешений в отношении </w:t>
      </w:r>
      <w:r w:rsidR="00FB7ADB"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 xml:space="preserve">роектной документации, предусмотренных </w:t>
      </w:r>
      <w:r w:rsidR="00FB7ADB" w:rsidRPr="00E05443">
        <w:rPr>
          <w:rFonts w:ascii="Times New Roman" w:eastAsia="Calibri" w:hAnsi="Times New Roman" w:cs="Times New Roman"/>
          <w:sz w:val="28"/>
          <w:szCs w:val="28"/>
        </w:rPr>
        <w:t>З</w:t>
      </w:r>
      <w:r w:rsidRPr="00E05443">
        <w:rPr>
          <w:rFonts w:ascii="Times New Roman" w:eastAsia="Calibri" w:hAnsi="Times New Roman" w:cs="Times New Roman"/>
          <w:sz w:val="28"/>
          <w:szCs w:val="28"/>
        </w:rPr>
        <w:t>аконодательством.</w:t>
      </w:r>
      <w:bookmarkEnd w:id="100"/>
    </w:p>
    <w:p w:rsidR="00341589" w:rsidRPr="00E05443" w:rsidRDefault="003168A1" w:rsidP="003168A1">
      <w:pPr>
        <w:spacing w:after="0" w:line="360" w:lineRule="auto"/>
        <w:ind w:firstLine="708"/>
        <w:jc w:val="both"/>
        <w:rPr>
          <w:rFonts w:ascii="Times New Roman" w:eastAsia="Calibri" w:hAnsi="Times New Roman" w:cs="Times New Roman"/>
          <w:sz w:val="28"/>
          <w:szCs w:val="28"/>
        </w:rPr>
      </w:pPr>
      <w:bookmarkStart w:id="101" w:name="_Ref13164237"/>
      <w:r w:rsidRPr="00E05443">
        <w:rPr>
          <w:rFonts w:ascii="Times New Roman" w:eastAsia="Calibri" w:hAnsi="Times New Roman" w:cs="Times New Roman"/>
          <w:sz w:val="28"/>
          <w:szCs w:val="28"/>
        </w:rPr>
        <w:t xml:space="preserve">10.7. Стороны договорились, что </w:t>
      </w:r>
      <w:r w:rsidR="00FB7ADB"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 xml:space="preserve">роектной документацией </w:t>
      </w:r>
      <w:r w:rsidR="000D6190" w:rsidRPr="00E05443">
        <w:rPr>
          <w:rFonts w:ascii="Times New Roman" w:eastAsia="Calibri" w:hAnsi="Times New Roman" w:cs="Times New Roman"/>
          <w:sz w:val="28"/>
          <w:szCs w:val="28"/>
        </w:rPr>
        <w:t xml:space="preserve">должно быть </w:t>
      </w:r>
      <w:r w:rsidRPr="00E05443">
        <w:rPr>
          <w:rFonts w:ascii="Times New Roman" w:eastAsia="Calibri" w:hAnsi="Times New Roman" w:cs="Times New Roman"/>
          <w:sz w:val="28"/>
          <w:szCs w:val="28"/>
        </w:rPr>
        <w:t xml:space="preserve">предусмотрено </w:t>
      </w:r>
      <w:r w:rsidR="000D6190" w:rsidRPr="00E05443">
        <w:rPr>
          <w:rFonts w:ascii="Times New Roman" w:eastAsia="Calibri" w:hAnsi="Times New Roman" w:cs="Times New Roman"/>
          <w:sz w:val="28"/>
          <w:szCs w:val="28"/>
        </w:rPr>
        <w:t xml:space="preserve">создание </w:t>
      </w:r>
      <w:r w:rsidR="005647B4" w:rsidRPr="00E05443">
        <w:rPr>
          <w:rFonts w:ascii="Times New Roman" w:eastAsia="Calibri" w:hAnsi="Times New Roman" w:cs="Times New Roman"/>
          <w:sz w:val="28"/>
          <w:szCs w:val="28"/>
        </w:rPr>
        <w:t>О</w:t>
      </w:r>
      <w:r w:rsidR="000D6190" w:rsidRPr="00E05443">
        <w:rPr>
          <w:rFonts w:ascii="Times New Roman" w:eastAsia="Calibri" w:hAnsi="Times New Roman" w:cs="Times New Roman"/>
          <w:sz w:val="28"/>
          <w:szCs w:val="28"/>
        </w:rPr>
        <w:t>бъект</w:t>
      </w:r>
      <w:r w:rsidR="005647B4" w:rsidRPr="00E05443">
        <w:rPr>
          <w:rFonts w:ascii="Times New Roman" w:eastAsia="Calibri" w:hAnsi="Times New Roman" w:cs="Times New Roman"/>
          <w:sz w:val="28"/>
          <w:szCs w:val="28"/>
        </w:rPr>
        <w:t>а</w:t>
      </w:r>
      <w:r w:rsidR="000D6190" w:rsidRPr="00E05443">
        <w:rPr>
          <w:rFonts w:ascii="Times New Roman" w:eastAsia="Calibri" w:hAnsi="Times New Roman" w:cs="Times New Roman"/>
          <w:sz w:val="28"/>
          <w:szCs w:val="28"/>
        </w:rPr>
        <w:t xml:space="preserve"> Соглашения </w:t>
      </w:r>
      <w:r w:rsidR="005647B4" w:rsidRPr="00E05443">
        <w:rPr>
          <w:rFonts w:ascii="Times New Roman" w:eastAsia="Calibri" w:hAnsi="Times New Roman" w:cs="Times New Roman"/>
          <w:sz w:val="28"/>
          <w:szCs w:val="28"/>
        </w:rPr>
        <w:t xml:space="preserve">в соответствии с </w:t>
      </w:r>
      <w:r w:rsidR="00FB7ADB" w:rsidRPr="00E05443">
        <w:rPr>
          <w:rFonts w:ascii="Times New Roman" w:eastAsia="Calibri" w:hAnsi="Times New Roman" w:cs="Times New Roman"/>
          <w:sz w:val="28"/>
          <w:szCs w:val="28"/>
        </w:rPr>
        <w:t>п</w:t>
      </w:r>
      <w:r w:rsidR="000D6190" w:rsidRPr="00E05443">
        <w:rPr>
          <w:rFonts w:ascii="Times New Roman" w:eastAsia="Calibri" w:hAnsi="Times New Roman" w:cs="Times New Roman"/>
          <w:sz w:val="28"/>
          <w:szCs w:val="28"/>
        </w:rPr>
        <w:t>риложени</w:t>
      </w:r>
      <w:r w:rsidR="005647B4" w:rsidRPr="00E05443">
        <w:rPr>
          <w:rFonts w:ascii="Times New Roman" w:eastAsia="Calibri" w:hAnsi="Times New Roman" w:cs="Times New Roman"/>
          <w:sz w:val="28"/>
          <w:szCs w:val="28"/>
        </w:rPr>
        <w:t>ем</w:t>
      </w:r>
      <w:r w:rsidR="000D6190" w:rsidRPr="00E05443">
        <w:rPr>
          <w:rFonts w:ascii="Times New Roman" w:eastAsia="Calibri" w:hAnsi="Times New Roman" w:cs="Times New Roman"/>
          <w:sz w:val="28"/>
          <w:szCs w:val="28"/>
        </w:rPr>
        <w:t xml:space="preserve"> 1</w:t>
      </w:r>
      <w:r w:rsidR="00554F99" w:rsidRPr="00E05443">
        <w:rPr>
          <w:rFonts w:ascii="Times New Roman" w:eastAsia="Calibri" w:hAnsi="Times New Roman" w:cs="Times New Roman"/>
          <w:sz w:val="28"/>
          <w:szCs w:val="28"/>
        </w:rPr>
        <w:t xml:space="preserve"> к Соглашению</w:t>
      </w:r>
      <w:r w:rsidR="000D6190" w:rsidRPr="00E05443">
        <w:rPr>
          <w:rFonts w:ascii="Times New Roman" w:eastAsia="Calibri" w:hAnsi="Times New Roman" w:cs="Times New Roman"/>
          <w:sz w:val="28"/>
          <w:szCs w:val="28"/>
        </w:rPr>
        <w:t>.</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102" w:name="_Ref512355575"/>
      <w:bookmarkEnd w:id="101"/>
      <w:r w:rsidRPr="00E05443">
        <w:rPr>
          <w:rFonts w:ascii="Times New Roman" w:eastAsia="Calibri" w:hAnsi="Times New Roman" w:cs="Times New Roman"/>
          <w:sz w:val="28"/>
          <w:szCs w:val="28"/>
        </w:rPr>
        <w:t>10.</w:t>
      </w:r>
      <w:r w:rsidR="00536D5E" w:rsidRPr="00E05443">
        <w:rPr>
          <w:rFonts w:ascii="Times New Roman" w:eastAsia="Calibri" w:hAnsi="Times New Roman" w:cs="Times New Roman"/>
          <w:sz w:val="28"/>
          <w:szCs w:val="28"/>
        </w:rPr>
        <w:t>8</w:t>
      </w:r>
      <w:r w:rsidRPr="00E05443">
        <w:rPr>
          <w:rFonts w:ascii="Times New Roman" w:eastAsia="Calibri" w:hAnsi="Times New Roman" w:cs="Times New Roman"/>
          <w:sz w:val="28"/>
          <w:szCs w:val="28"/>
        </w:rPr>
        <w:t xml:space="preserve">. После </w:t>
      </w:r>
      <w:r w:rsidR="00536D5E" w:rsidRPr="00E05443">
        <w:rPr>
          <w:rFonts w:ascii="Times New Roman" w:eastAsia="Calibri" w:hAnsi="Times New Roman" w:cs="Times New Roman"/>
          <w:sz w:val="28"/>
          <w:szCs w:val="28"/>
        </w:rPr>
        <w:t xml:space="preserve">разработки </w:t>
      </w:r>
      <w:r w:rsidR="00FB7ADB" w:rsidRPr="00E05443">
        <w:rPr>
          <w:rFonts w:ascii="Times New Roman" w:eastAsia="Calibri" w:hAnsi="Times New Roman" w:cs="Times New Roman"/>
          <w:sz w:val="28"/>
          <w:szCs w:val="28"/>
        </w:rPr>
        <w:t>П</w:t>
      </w:r>
      <w:r w:rsidR="00536D5E" w:rsidRPr="00E05443">
        <w:rPr>
          <w:rFonts w:ascii="Times New Roman" w:eastAsia="Calibri" w:hAnsi="Times New Roman" w:cs="Times New Roman"/>
          <w:sz w:val="28"/>
          <w:szCs w:val="28"/>
        </w:rPr>
        <w:t>роектной документации</w:t>
      </w:r>
      <w:r w:rsidRPr="00E05443">
        <w:rPr>
          <w:rFonts w:ascii="Times New Roman" w:eastAsia="Calibri" w:hAnsi="Times New Roman" w:cs="Times New Roman"/>
          <w:sz w:val="28"/>
          <w:szCs w:val="28"/>
        </w:rPr>
        <w:t xml:space="preserve"> Концессионер направляет ее в соответствии с </w:t>
      </w:r>
      <w:r w:rsidR="00FB7ADB" w:rsidRPr="00E05443">
        <w:rPr>
          <w:rFonts w:ascii="Times New Roman" w:eastAsia="Calibri" w:hAnsi="Times New Roman" w:cs="Times New Roman"/>
          <w:sz w:val="28"/>
          <w:szCs w:val="28"/>
        </w:rPr>
        <w:t>З</w:t>
      </w:r>
      <w:r w:rsidRPr="00E05443">
        <w:rPr>
          <w:rFonts w:ascii="Times New Roman" w:eastAsia="Calibri" w:hAnsi="Times New Roman" w:cs="Times New Roman"/>
          <w:sz w:val="28"/>
          <w:szCs w:val="28"/>
        </w:rPr>
        <w:t xml:space="preserve">аконодательством на </w:t>
      </w:r>
      <w:r w:rsidRPr="00E05443">
        <w:rPr>
          <w:rFonts w:ascii="Times New Roman" w:eastAsia="Times New Roman" w:hAnsi="Times New Roman" w:cs="Times New Roman"/>
          <w:spacing w:val="-1"/>
          <w:sz w:val="28"/>
          <w:szCs w:val="28"/>
          <w:lang w:eastAsia="ar-SA"/>
        </w:rPr>
        <w:t xml:space="preserve">государственную </w:t>
      </w:r>
      <w:r w:rsidR="000437A7" w:rsidRPr="00E05443">
        <w:rPr>
          <w:rFonts w:ascii="Times New Roman" w:eastAsia="Times New Roman" w:hAnsi="Times New Roman" w:cs="Times New Roman"/>
          <w:spacing w:val="-1"/>
          <w:sz w:val="28"/>
          <w:szCs w:val="28"/>
          <w:lang w:eastAsia="ar-SA"/>
        </w:rPr>
        <w:t xml:space="preserve">(негосударственную) </w:t>
      </w:r>
      <w:r w:rsidRPr="00E05443">
        <w:rPr>
          <w:rFonts w:ascii="Times New Roman" w:eastAsia="Times New Roman" w:hAnsi="Times New Roman" w:cs="Times New Roman"/>
          <w:spacing w:val="-1"/>
          <w:sz w:val="28"/>
          <w:szCs w:val="28"/>
          <w:lang w:eastAsia="ar-SA"/>
        </w:rPr>
        <w:t>экспертизу</w:t>
      </w:r>
      <w:r w:rsidRPr="00E05443">
        <w:rPr>
          <w:rFonts w:ascii="Times New Roman" w:eastAsia="Calibri" w:hAnsi="Times New Roman" w:cs="Times New Roman"/>
          <w:sz w:val="28"/>
          <w:szCs w:val="28"/>
        </w:rPr>
        <w:t>.</w:t>
      </w:r>
      <w:bookmarkEnd w:id="102"/>
    </w:p>
    <w:p w:rsidR="00536D5E" w:rsidRPr="00E05443" w:rsidRDefault="000D6190"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lastRenderedPageBreak/>
        <w:t>10.</w:t>
      </w:r>
      <w:r w:rsidR="00536D5E" w:rsidRPr="00E05443">
        <w:rPr>
          <w:rFonts w:ascii="Times New Roman" w:eastAsia="Calibri" w:hAnsi="Times New Roman" w:cs="Times New Roman"/>
          <w:sz w:val="28"/>
          <w:szCs w:val="28"/>
        </w:rPr>
        <w:t>9</w:t>
      </w:r>
      <w:r w:rsidRPr="00E05443">
        <w:rPr>
          <w:rFonts w:ascii="Times New Roman" w:eastAsia="Calibri" w:hAnsi="Times New Roman" w:cs="Times New Roman"/>
          <w:sz w:val="28"/>
          <w:szCs w:val="28"/>
        </w:rPr>
        <w:t xml:space="preserve">. </w:t>
      </w:r>
      <w:r w:rsidR="00536D5E" w:rsidRPr="00E05443">
        <w:rPr>
          <w:rFonts w:ascii="Times New Roman" w:eastAsia="Calibri" w:hAnsi="Times New Roman" w:cs="Times New Roman"/>
          <w:sz w:val="28"/>
          <w:szCs w:val="28"/>
        </w:rPr>
        <w:t>В процессе прохождения экспертизы Концессионер обеспечивает в</w:t>
      </w:r>
      <w:r w:rsidRPr="00E05443">
        <w:rPr>
          <w:rFonts w:ascii="Times New Roman" w:eastAsia="Calibri" w:hAnsi="Times New Roman" w:cs="Times New Roman"/>
          <w:sz w:val="28"/>
          <w:szCs w:val="28"/>
        </w:rPr>
        <w:t xml:space="preserve">несение изменений в </w:t>
      </w:r>
      <w:r w:rsidR="00FB7ADB"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 xml:space="preserve">роектную документацию по результатам устранения замечаний </w:t>
      </w:r>
      <w:r w:rsidR="00536D5E" w:rsidRPr="00E05443">
        <w:rPr>
          <w:rFonts w:ascii="Times New Roman" w:eastAsia="Calibri" w:hAnsi="Times New Roman" w:cs="Times New Roman"/>
          <w:sz w:val="28"/>
          <w:szCs w:val="28"/>
        </w:rPr>
        <w:t xml:space="preserve">экспертизы. </w:t>
      </w:r>
      <w:bookmarkStart w:id="103" w:name="_Ref13210030"/>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10.</w:t>
      </w:r>
      <w:r w:rsidR="00536D5E" w:rsidRPr="00E05443">
        <w:rPr>
          <w:rFonts w:ascii="Times New Roman" w:eastAsia="Calibri" w:hAnsi="Times New Roman" w:cs="Times New Roman"/>
          <w:sz w:val="28"/>
          <w:szCs w:val="28"/>
        </w:rPr>
        <w:t>10</w:t>
      </w:r>
      <w:r w:rsidRPr="00E05443">
        <w:rPr>
          <w:rFonts w:ascii="Times New Roman" w:eastAsia="Calibri" w:hAnsi="Times New Roman" w:cs="Times New Roman"/>
          <w:sz w:val="28"/>
          <w:szCs w:val="28"/>
        </w:rPr>
        <w:t xml:space="preserve">. После получения положительного заключения </w:t>
      </w:r>
      <w:r w:rsidRPr="00E05443">
        <w:rPr>
          <w:rFonts w:ascii="Times New Roman" w:eastAsia="Times New Roman" w:hAnsi="Times New Roman" w:cs="Times New Roman"/>
          <w:spacing w:val="-1"/>
          <w:sz w:val="28"/>
          <w:szCs w:val="28"/>
          <w:lang w:eastAsia="ar-SA"/>
        </w:rPr>
        <w:t>государственной</w:t>
      </w:r>
      <w:r w:rsidR="000437A7" w:rsidRPr="00E05443">
        <w:rPr>
          <w:rFonts w:ascii="Times New Roman" w:eastAsia="Times New Roman" w:hAnsi="Times New Roman" w:cs="Times New Roman"/>
          <w:spacing w:val="-1"/>
          <w:sz w:val="28"/>
          <w:szCs w:val="28"/>
          <w:lang w:eastAsia="ar-SA"/>
        </w:rPr>
        <w:t xml:space="preserve"> (негосударственной)</w:t>
      </w:r>
      <w:r w:rsidRPr="00E05443">
        <w:rPr>
          <w:rFonts w:ascii="Times New Roman" w:eastAsia="Times New Roman" w:hAnsi="Times New Roman" w:cs="Times New Roman"/>
          <w:spacing w:val="-1"/>
          <w:sz w:val="28"/>
          <w:szCs w:val="28"/>
          <w:lang w:eastAsia="ar-SA"/>
        </w:rPr>
        <w:t xml:space="preserve"> экспертизы </w:t>
      </w:r>
      <w:r w:rsidRPr="00E05443">
        <w:rPr>
          <w:rFonts w:ascii="Times New Roman" w:eastAsia="Calibri" w:hAnsi="Times New Roman" w:cs="Times New Roman"/>
          <w:sz w:val="28"/>
          <w:szCs w:val="28"/>
        </w:rPr>
        <w:t xml:space="preserve">Концессионер направляет уведомление Концеденту с приложением положительного заключения </w:t>
      </w:r>
      <w:r w:rsidRPr="00E05443">
        <w:rPr>
          <w:rFonts w:ascii="Times New Roman" w:eastAsia="Times New Roman" w:hAnsi="Times New Roman" w:cs="Times New Roman"/>
          <w:spacing w:val="-1"/>
          <w:sz w:val="28"/>
          <w:szCs w:val="28"/>
          <w:lang w:eastAsia="ar-SA"/>
        </w:rPr>
        <w:t>государственной</w:t>
      </w:r>
      <w:r w:rsidRPr="00E05443">
        <w:rPr>
          <w:rFonts w:ascii="Times New Roman" w:eastAsia="Calibri" w:hAnsi="Times New Roman" w:cs="Times New Roman"/>
          <w:sz w:val="28"/>
          <w:szCs w:val="28"/>
        </w:rPr>
        <w:t xml:space="preserve"> экспертизы.</w:t>
      </w:r>
      <w:bookmarkEnd w:id="103"/>
    </w:p>
    <w:p w:rsidR="002B1DE1" w:rsidRPr="00E05443" w:rsidRDefault="002B1DE1" w:rsidP="003168A1">
      <w:pPr>
        <w:spacing w:after="0" w:line="360" w:lineRule="auto"/>
        <w:jc w:val="center"/>
        <w:outlineLvl w:val="1"/>
        <w:rPr>
          <w:rFonts w:ascii="Times New Roman" w:eastAsia="Calibri" w:hAnsi="Times New Roman" w:cs="Times New Roman"/>
          <w:sz w:val="28"/>
          <w:szCs w:val="28"/>
        </w:rPr>
      </w:pPr>
      <w:bookmarkStart w:id="104" w:name="_Toc13208275"/>
    </w:p>
    <w:p w:rsidR="003168A1" w:rsidRPr="00E05443" w:rsidRDefault="003168A1" w:rsidP="003168A1">
      <w:pPr>
        <w:spacing w:after="0" w:line="360" w:lineRule="auto"/>
        <w:jc w:val="center"/>
        <w:outlineLvl w:val="1"/>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11. Предоставление Концессионеру </w:t>
      </w:r>
      <w:r w:rsidR="00FB7ADB" w:rsidRPr="00E05443">
        <w:rPr>
          <w:rFonts w:ascii="Times New Roman" w:eastAsia="Calibri" w:hAnsi="Times New Roman" w:cs="Times New Roman"/>
          <w:sz w:val="28"/>
          <w:szCs w:val="28"/>
        </w:rPr>
        <w:t>З</w:t>
      </w:r>
      <w:r w:rsidRPr="00E05443">
        <w:rPr>
          <w:rFonts w:ascii="Times New Roman" w:eastAsia="Calibri" w:hAnsi="Times New Roman" w:cs="Times New Roman"/>
          <w:sz w:val="28"/>
          <w:szCs w:val="28"/>
        </w:rPr>
        <w:t>емельных участков</w:t>
      </w:r>
      <w:bookmarkEnd w:id="104"/>
    </w:p>
    <w:p w:rsidR="003168A1" w:rsidRPr="00E05443" w:rsidRDefault="003168A1" w:rsidP="003168A1">
      <w:pPr>
        <w:tabs>
          <w:tab w:val="left" w:pos="0"/>
        </w:tabs>
        <w:spacing w:after="0" w:line="360" w:lineRule="auto"/>
        <w:jc w:val="both"/>
        <w:rPr>
          <w:rFonts w:ascii="Times New Roman" w:eastAsia="Calibri" w:hAnsi="Times New Roman" w:cs="Times New Roman"/>
          <w:sz w:val="28"/>
          <w:szCs w:val="28"/>
        </w:rPr>
      </w:pPr>
      <w:bookmarkStart w:id="105" w:name="_Toc472337876"/>
      <w:bookmarkStart w:id="106" w:name="_Ref506653109"/>
      <w:bookmarkStart w:id="107" w:name="_Ref465108703"/>
      <w:bookmarkStart w:id="108" w:name="_Ref456887931"/>
      <w:r w:rsidRPr="00E05443">
        <w:rPr>
          <w:rFonts w:ascii="Times New Roman" w:eastAsia="Calibri" w:hAnsi="Times New Roman" w:cs="Times New Roman"/>
          <w:sz w:val="28"/>
          <w:szCs w:val="28"/>
        </w:rPr>
        <w:tab/>
        <w:t xml:space="preserve">11.1. Для целей проектирования, </w:t>
      </w:r>
      <w:r w:rsidR="000437A7" w:rsidRPr="00E05443">
        <w:rPr>
          <w:rFonts w:ascii="Times New Roman" w:eastAsia="Calibri" w:hAnsi="Times New Roman" w:cs="Times New Roman"/>
          <w:sz w:val="28"/>
          <w:szCs w:val="28"/>
        </w:rPr>
        <w:t xml:space="preserve">реконструкции, </w:t>
      </w:r>
      <w:r w:rsidRPr="00E05443">
        <w:rPr>
          <w:rFonts w:ascii="Times New Roman" w:eastAsia="Calibri" w:hAnsi="Times New Roman" w:cs="Times New Roman"/>
          <w:sz w:val="28"/>
          <w:szCs w:val="28"/>
        </w:rPr>
        <w:t xml:space="preserve">строительства и </w:t>
      </w:r>
      <w:r w:rsidR="006A4767" w:rsidRPr="00E05443">
        <w:rPr>
          <w:rFonts w:ascii="Times New Roman" w:eastAsia="Calibri" w:hAnsi="Times New Roman" w:cs="Times New Roman"/>
          <w:sz w:val="28"/>
          <w:szCs w:val="28"/>
        </w:rPr>
        <w:t>э</w:t>
      </w:r>
      <w:r w:rsidRPr="00E05443">
        <w:rPr>
          <w:rFonts w:ascii="Times New Roman" w:eastAsia="Calibri" w:hAnsi="Times New Roman" w:cs="Times New Roman"/>
          <w:sz w:val="28"/>
          <w:szCs w:val="28"/>
        </w:rPr>
        <w:t xml:space="preserve">ксплуатации </w:t>
      </w:r>
      <w:r w:rsidR="00FB7ADB"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 xml:space="preserve">бъекта Соглашения Концессионеру предоставляются права на земельные участки, указанные в приложении 8 к Соглашению, в порядке, указанном в приложении 9 к Соглашению. </w:t>
      </w:r>
      <w:bookmarkStart w:id="109" w:name="_Toc472337880"/>
      <w:bookmarkStart w:id="110" w:name="_Ref512355678"/>
      <w:bookmarkEnd w:id="105"/>
      <w:bookmarkEnd w:id="106"/>
      <w:bookmarkEnd w:id="107"/>
      <w:bookmarkEnd w:id="108"/>
    </w:p>
    <w:p w:rsidR="003168A1" w:rsidRPr="00E05443" w:rsidRDefault="003168A1" w:rsidP="003168A1">
      <w:pPr>
        <w:tabs>
          <w:tab w:val="left" w:pos="0"/>
        </w:tabs>
        <w:spacing w:after="0" w:line="360" w:lineRule="auto"/>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ab/>
        <w:t xml:space="preserve">11.2. </w:t>
      </w:r>
      <w:r w:rsidR="00670EFD" w:rsidRPr="00E05443">
        <w:rPr>
          <w:rFonts w:ascii="Times New Roman" w:eastAsia="Calibri" w:hAnsi="Times New Roman" w:cs="Times New Roman"/>
          <w:sz w:val="28"/>
          <w:szCs w:val="28"/>
        </w:rPr>
        <w:t xml:space="preserve">Земельные участки, указанные в </w:t>
      </w:r>
      <w:r w:rsidR="00FB7ADB" w:rsidRPr="00E05443">
        <w:rPr>
          <w:rFonts w:ascii="Times New Roman" w:eastAsia="Calibri" w:hAnsi="Times New Roman" w:cs="Times New Roman"/>
          <w:sz w:val="28"/>
          <w:szCs w:val="28"/>
        </w:rPr>
        <w:t>приложении</w:t>
      </w:r>
      <w:r w:rsidR="00670EFD" w:rsidRPr="00E05443">
        <w:rPr>
          <w:rFonts w:ascii="Times New Roman" w:eastAsia="Calibri" w:hAnsi="Times New Roman" w:cs="Times New Roman"/>
          <w:sz w:val="28"/>
          <w:szCs w:val="28"/>
        </w:rPr>
        <w:t xml:space="preserve"> 8 к Соглашению</w:t>
      </w:r>
      <w:bookmarkEnd w:id="109"/>
      <w:r w:rsidRPr="00E05443">
        <w:rPr>
          <w:rFonts w:ascii="Times New Roman" w:eastAsia="Calibri" w:hAnsi="Times New Roman" w:cs="Times New Roman"/>
          <w:sz w:val="28"/>
          <w:szCs w:val="28"/>
        </w:rPr>
        <w:t>,</w:t>
      </w:r>
      <w:r w:rsidR="00670EFD" w:rsidRPr="00E05443">
        <w:rPr>
          <w:rFonts w:ascii="Times New Roman" w:eastAsia="Calibri" w:hAnsi="Times New Roman" w:cs="Times New Roman"/>
          <w:sz w:val="28"/>
          <w:szCs w:val="28"/>
        </w:rPr>
        <w:t xml:space="preserve"> не должны</w:t>
      </w:r>
      <w:r w:rsidRPr="00E05443">
        <w:rPr>
          <w:rFonts w:ascii="Times New Roman" w:eastAsia="Calibri" w:hAnsi="Times New Roman" w:cs="Times New Roman"/>
          <w:sz w:val="28"/>
          <w:szCs w:val="28"/>
        </w:rPr>
        <w:t xml:space="preserve"> иметь обременений и </w:t>
      </w:r>
      <w:r w:rsidR="00FB7ADB" w:rsidRPr="00E05443">
        <w:rPr>
          <w:rFonts w:ascii="Times New Roman" w:eastAsia="Calibri" w:hAnsi="Times New Roman" w:cs="Times New Roman"/>
          <w:sz w:val="28"/>
          <w:szCs w:val="28"/>
        </w:rPr>
        <w:t>быть пригодным для</w:t>
      </w:r>
      <w:r w:rsidRPr="00E05443">
        <w:rPr>
          <w:rFonts w:ascii="Times New Roman" w:eastAsia="Calibri" w:hAnsi="Times New Roman" w:cs="Times New Roman"/>
          <w:sz w:val="28"/>
          <w:szCs w:val="28"/>
        </w:rPr>
        <w:t xml:space="preserve"> строительства</w:t>
      </w:r>
      <w:r w:rsidR="000437A7" w:rsidRPr="00E05443">
        <w:rPr>
          <w:rFonts w:ascii="Times New Roman" w:eastAsia="Calibri" w:hAnsi="Times New Roman" w:cs="Times New Roman"/>
          <w:sz w:val="28"/>
          <w:szCs w:val="28"/>
        </w:rPr>
        <w:t>, реконструкции</w:t>
      </w:r>
      <w:r w:rsidRPr="00E05443">
        <w:rPr>
          <w:rFonts w:ascii="Times New Roman" w:eastAsia="Calibri" w:hAnsi="Times New Roman" w:cs="Times New Roman"/>
          <w:sz w:val="28"/>
          <w:szCs w:val="28"/>
        </w:rPr>
        <w:t xml:space="preserve"> и </w:t>
      </w:r>
      <w:r w:rsidR="006A4767" w:rsidRPr="00E05443">
        <w:rPr>
          <w:rFonts w:ascii="Times New Roman" w:eastAsia="Calibri" w:hAnsi="Times New Roman" w:cs="Times New Roman"/>
          <w:sz w:val="28"/>
          <w:szCs w:val="28"/>
        </w:rPr>
        <w:t>э</w:t>
      </w:r>
      <w:r w:rsidRPr="00E05443">
        <w:rPr>
          <w:rFonts w:ascii="Times New Roman" w:eastAsia="Calibri" w:hAnsi="Times New Roman" w:cs="Times New Roman"/>
          <w:sz w:val="28"/>
          <w:szCs w:val="28"/>
        </w:rPr>
        <w:t>ксплуатации.</w:t>
      </w:r>
      <w:bookmarkEnd w:id="110"/>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111" w:name="_Toc472337881"/>
      <w:bookmarkStart w:id="112" w:name="_Ref13209667"/>
      <w:bookmarkStart w:id="113" w:name="_Ref457337752"/>
      <w:bookmarkStart w:id="114" w:name="_Toc472337883"/>
      <w:r w:rsidRPr="00E05443">
        <w:rPr>
          <w:rFonts w:ascii="Times New Roman" w:eastAsia="Calibri" w:hAnsi="Times New Roman" w:cs="Times New Roman"/>
          <w:sz w:val="28"/>
          <w:szCs w:val="28"/>
        </w:rPr>
        <w:t>11.3. Земельные участки передаются Концессионеру на основании заключенных договоров аренды</w:t>
      </w:r>
      <w:bookmarkEnd w:id="111"/>
      <w:r w:rsidRPr="00E05443">
        <w:rPr>
          <w:rFonts w:ascii="Times New Roman" w:eastAsia="Calibri" w:hAnsi="Times New Roman" w:cs="Times New Roman"/>
          <w:sz w:val="28"/>
          <w:szCs w:val="28"/>
        </w:rPr>
        <w:t xml:space="preserve"> земельных участков</w:t>
      </w:r>
      <w:r w:rsidR="00834649" w:rsidRPr="00E05443">
        <w:rPr>
          <w:rFonts w:ascii="Times New Roman" w:eastAsia="Calibri" w:hAnsi="Times New Roman" w:cs="Times New Roman"/>
          <w:sz w:val="28"/>
          <w:szCs w:val="28"/>
        </w:rPr>
        <w:t xml:space="preserve"> </w:t>
      </w:r>
      <w:r w:rsidR="00834649" w:rsidRPr="00E05443">
        <w:rPr>
          <w:rFonts w:ascii="Times New Roman" w:hAnsi="Times New Roman" w:cs="Times New Roman"/>
          <w:sz w:val="28"/>
          <w:szCs w:val="28"/>
        </w:rPr>
        <w:t>(либо ином законном основании)</w:t>
      </w:r>
      <w:r w:rsidRPr="00E05443">
        <w:rPr>
          <w:rFonts w:ascii="Times New Roman" w:eastAsia="Calibri" w:hAnsi="Times New Roman" w:cs="Times New Roman"/>
          <w:sz w:val="28"/>
          <w:szCs w:val="28"/>
        </w:rPr>
        <w:t xml:space="preserve">, основные условия которых изложены в приложении 9 к Соглашению. </w:t>
      </w:r>
      <w:bookmarkEnd w:id="112"/>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11.4. В любое вре</w:t>
      </w:r>
      <w:r w:rsidR="00FB7ADB" w:rsidRPr="00E05443">
        <w:rPr>
          <w:rFonts w:ascii="Times New Roman" w:eastAsia="Calibri" w:hAnsi="Times New Roman" w:cs="Times New Roman"/>
          <w:sz w:val="28"/>
          <w:szCs w:val="28"/>
        </w:rPr>
        <w:t xml:space="preserve">мя </w:t>
      </w:r>
      <w:proofErr w:type="gramStart"/>
      <w:r w:rsidR="00FB7ADB" w:rsidRPr="00E05443">
        <w:rPr>
          <w:rFonts w:ascii="Times New Roman" w:eastAsia="Calibri" w:hAnsi="Times New Roman" w:cs="Times New Roman"/>
          <w:sz w:val="28"/>
          <w:szCs w:val="28"/>
        </w:rPr>
        <w:t>с даты согласования</w:t>
      </w:r>
      <w:proofErr w:type="gramEnd"/>
      <w:r w:rsidR="00FB7ADB" w:rsidRPr="00E05443">
        <w:rPr>
          <w:rFonts w:ascii="Times New Roman" w:eastAsia="Calibri" w:hAnsi="Times New Roman" w:cs="Times New Roman"/>
          <w:sz w:val="28"/>
          <w:szCs w:val="28"/>
        </w:rPr>
        <w:t xml:space="preserve"> перечня З</w:t>
      </w:r>
      <w:r w:rsidRPr="00E05443">
        <w:rPr>
          <w:rFonts w:ascii="Times New Roman" w:eastAsia="Calibri" w:hAnsi="Times New Roman" w:cs="Times New Roman"/>
          <w:sz w:val="28"/>
          <w:szCs w:val="28"/>
        </w:rPr>
        <w:t xml:space="preserve">емельных участков и до заключения договоров аренды земельных участков Концедент по запросу Концессионера </w:t>
      </w:r>
      <w:r w:rsidR="00E20299" w:rsidRPr="00E05443">
        <w:rPr>
          <w:rFonts w:ascii="Times New Roman" w:eastAsia="Calibri" w:hAnsi="Times New Roman" w:cs="Times New Roman"/>
          <w:sz w:val="28"/>
          <w:szCs w:val="28"/>
        </w:rPr>
        <w:t xml:space="preserve">при необходимости </w:t>
      </w:r>
      <w:r w:rsidRPr="00E05443">
        <w:rPr>
          <w:rFonts w:ascii="Times New Roman" w:eastAsia="Calibri" w:hAnsi="Times New Roman" w:cs="Times New Roman"/>
          <w:sz w:val="28"/>
          <w:szCs w:val="28"/>
        </w:rPr>
        <w:t>обеспечи</w:t>
      </w:r>
      <w:r w:rsidR="00E20299" w:rsidRPr="00E05443">
        <w:rPr>
          <w:rFonts w:ascii="Times New Roman" w:eastAsia="Calibri" w:hAnsi="Times New Roman" w:cs="Times New Roman"/>
          <w:sz w:val="28"/>
          <w:szCs w:val="28"/>
        </w:rPr>
        <w:t>вает</w:t>
      </w:r>
      <w:r w:rsidRPr="00E05443">
        <w:rPr>
          <w:rFonts w:ascii="Times New Roman" w:eastAsia="Calibri" w:hAnsi="Times New Roman" w:cs="Times New Roman"/>
          <w:sz w:val="28"/>
          <w:szCs w:val="28"/>
        </w:rPr>
        <w:t xml:space="preserve"> предоставление </w:t>
      </w:r>
      <w:r w:rsidR="00E20299" w:rsidRPr="00E05443">
        <w:rPr>
          <w:rFonts w:ascii="Times New Roman" w:eastAsia="Calibri" w:hAnsi="Times New Roman" w:cs="Times New Roman"/>
          <w:sz w:val="28"/>
          <w:szCs w:val="28"/>
        </w:rPr>
        <w:t xml:space="preserve">доступа на </w:t>
      </w:r>
      <w:r w:rsidR="00FB7ADB" w:rsidRPr="00E05443">
        <w:rPr>
          <w:rFonts w:ascii="Times New Roman" w:eastAsia="Calibri" w:hAnsi="Times New Roman" w:cs="Times New Roman"/>
          <w:sz w:val="28"/>
          <w:szCs w:val="28"/>
        </w:rPr>
        <w:t>З</w:t>
      </w:r>
      <w:r w:rsidR="00E20299" w:rsidRPr="00E05443">
        <w:rPr>
          <w:rFonts w:ascii="Times New Roman" w:eastAsia="Calibri" w:hAnsi="Times New Roman" w:cs="Times New Roman"/>
          <w:sz w:val="28"/>
          <w:szCs w:val="28"/>
        </w:rPr>
        <w:t>емельные участки</w:t>
      </w:r>
      <w:r w:rsidRPr="00E05443">
        <w:rPr>
          <w:rFonts w:ascii="Times New Roman" w:eastAsia="Calibri" w:hAnsi="Times New Roman" w:cs="Times New Roman"/>
          <w:sz w:val="28"/>
          <w:szCs w:val="28"/>
        </w:rPr>
        <w:t>.</w:t>
      </w:r>
    </w:p>
    <w:p w:rsidR="005647B4" w:rsidRPr="00E05443" w:rsidRDefault="003168A1" w:rsidP="005647B4">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11.5. В случае нарушения Концедентом обязательств по предоставлению Концессионеру </w:t>
      </w:r>
      <w:r w:rsidR="00FB7ADB" w:rsidRPr="00E05443">
        <w:rPr>
          <w:rFonts w:ascii="Times New Roman" w:eastAsia="Calibri" w:hAnsi="Times New Roman" w:cs="Times New Roman"/>
          <w:sz w:val="28"/>
          <w:szCs w:val="28"/>
        </w:rPr>
        <w:t>З</w:t>
      </w:r>
      <w:r w:rsidRPr="00E05443">
        <w:rPr>
          <w:rFonts w:ascii="Times New Roman" w:eastAsia="Calibri" w:hAnsi="Times New Roman" w:cs="Times New Roman"/>
          <w:sz w:val="28"/>
          <w:szCs w:val="28"/>
        </w:rPr>
        <w:t>емельных участков Концессионер вправе потребовать изменения сроков исполнения любых его обязательств, в том числе срока действия Соглашения, исполнению которых в установленные Соглашением сроки препятствуют такие нарушения.</w:t>
      </w:r>
    </w:p>
    <w:p w:rsidR="00D56823" w:rsidRPr="00E05443" w:rsidRDefault="00D56823" w:rsidP="003168A1">
      <w:pPr>
        <w:spacing w:after="0" w:line="360" w:lineRule="auto"/>
        <w:jc w:val="center"/>
        <w:outlineLvl w:val="1"/>
        <w:rPr>
          <w:rFonts w:ascii="Times New Roman" w:eastAsia="Calibri" w:hAnsi="Times New Roman" w:cs="Times New Roman"/>
          <w:sz w:val="28"/>
          <w:szCs w:val="28"/>
        </w:rPr>
      </w:pPr>
      <w:bookmarkStart w:id="115" w:name="_Toc13208276"/>
      <w:bookmarkEnd w:id="113"/>
      <w:bookmarkEnd w:id="114"/>
    </w:p>
    <w:p w:rsidR="003168A1" w:rsidRPr="00E05443" w:rsidRDefault="003168A1" w:rsidP="003168A1">
      <w:pPr>
        <w:spacing w:after="0" w:line="360" w:lineRule="auto"/>
        <w:jc w:val="center"/>
        <w:outlineLvl w:val="1"/>
        <w:rPr>
          <w:rFonts w:ascii="Times New Roman" w:eastAsia="Calibri" w:hAnsi="Times New Roman" w:cs="Times New Roman"/>
          <w:sz w:val="28"/>
          <w:szCs w:val="28"/>
        </w:rPr>
      </w:pPr>
      <w:r w:rsidRPr="00E05443">
        <w:rPr>
          <w:rFonts w:ascii="Times New Roman" w:eastAsia="Calibri" w:hAnsi="Times New Roman" w:cs="Times New Roman"/>
          <w:sz w:val="28"/>
          <w:szCs w:val="28"/>
        </w:rPr>
        <w:lastRenderedPageBreak/>
        <w:t>12. Подготовка территории строительства</w:t>
      </w:r>
      <w:bookmarkEnd w:id="115"/>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116" w:name="_Ref13208577"/>
      <w:bookmarkStart w:id="117" w:name="_Ref505439188"/>
      <w:bookmarkStart w:id="118" w:name="_Ref441774484"/>
      <w:bookmarkStart w:id="119" w:name="_Toc472337886"/>
      <w:r w:rsidRPr="00E05443">
        <w:rPr>
          <w:rFonts w:ascii="Times New Roman" w:eastAsia="Calibri" w:hAnsi="Times New Roman" w:cs="Times New Roman"/>
          <w:sz w:val="28"/>
          <w:szCs w:val="28"/>
        </w:rPr>
        <w:t xml:space="preserve">12.1. Обязательства </w:t>
      </w:r>
      <w:r w:rsidR="00202434" w:rsidRPr="00E05443">
        <w:rPr>
          <w:rFonts w:ascii="Times New Roman" w:eastAsia="Calibri" w:hAnsi="Times New Roman" w:cs="Times New Roman"/>
          <w:sz w:val="28"/>
          <w:szCs w:val="28"/>
        </w:rPr>
        <w:t>Концессионера</w:t>
      </w:r>
      <w:r w:rsidRPr="00E05443">
        <w:rPr>
          <w:rFonts w:ascii="Times New Roman" w:eastAsia="Calibri" w:hAnsi="Times New Roman" w:cs="Times New Roman"/>
          <w:sz w:val="28"/>
          <w:szCs w:val="28"/>
        </w:rPr>
        <w:t xml:space="preserve"> по подготовке территории строительства в разрезе каждого </w:t>
      </w:r>
      <w:r w:rsidR="00FB7ADB" w:rsidRPr="00E05443">
        <w:rPr>
          <w:rFonts w:ascii="Times New Roman" w:eastAsia="Calibri" w:hAnsi="Times New Roman" w:cs="Times New Roman"/>
          <w:sz w:val="28"/>
          <w:szCs w:val="28"/>
        </w:rPr>
        <w:t>З</w:t>
      </w:r>
      <w:r w:rsidRPr="00E05443">
        <w:rPr>
          <w:rFonts w:ascii="Times New Roman" w:eastAsia="Calibri" w:hAnsi="Times New Roman" w:cs="Times New Roman"/>
          <w:sz w:val="28"/>
          <w:szCs w:val="28"/>
        </w:rPr>
        <w:t xml:space="preserve">емельного участка и (или) объекта с указанием перечня и сроков проведения необходимых мероприятий (далее – подготовка территории строительства) определяются </w:t>
      </w:r>
      <w:r w:rsidR="00FB7ADB"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роектной документацией и Соглашением.</w:t>
      </w:r>
      <w:bookmarkEnd w:id="116"/>
      <w:r w:rsidRPr="00E05443">
        <w:rPr>
          <w:rFonts w:ascii="Times New Roman" w:eastAsia="Calibri" w:hAnsi="Times New Roman" w:cs="Times New Roman"/>
          <w:sz w:val="28"/>
          <w:szCs w:val="28"/>
        </w:rPr>
        <w:t xml:space="preserve"> </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120" w:name="_Ref517270575"/>
      <w:r w:rsidRPr="00E05443">
        <w:rPr>
          <w:rFonts w:ascii="Times New Roman" w:eastAsia="Calibri" w:hAnsi="Times New Roman" w:cs="Times New Roman"/>
          <w:sz w:val="28"/>
          <w:szCs w:val="28"/>
        </w:rPr>
        <w:t xml:space="preserve">12.2. Концессионер самостоятельно за свой счет осуществляет мероприятия по подготовке территории строительства, предусмотренные </w:t>
      </w:r>
      <w:r w:rsidR="00FB7ADB"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роектной документацией.</w:t>
      </w:r>
    </w:p>
    <w:p w:rsidR="007E4662" w:rsidRPr="00E05443" w:rsidRDefault="003168A1" w:rsidP="003168A1">
      <w:pPr>
        <w:spacing w:after="0" w:line="360" w:lineRule="auto"/>
        <w:ind w:firstLine="708"/>
        <w:jc w:val="both"/>
        <w:rPr>
          <w:rFonts w:ascii="Times New Roman" w:eastAsia="Calibri" w:hAnsi="Times New Roman" w:cs="Times New Roman"/>
          <w:sz w:val="28"/>
          <w:szCs w:val="28"/>
        </w:rPr>
      </w:pPr>
      <w:bookmarkStart w:id="121" w:name="_Ref512357026"/>
      <w:r w:rsidRPr="00E05443">
        <w:rPr>
          <w:rFonts w:ascii="Times New Roman" w:eastAsia="Calibri" w:hAnsi="Times New Roman" w:cs="Times New Roman"/>
          <w:sz w:val="28"/>
          <w:szCs w:val="28"/>
        </w:rPr>
        <w:t>12.3. Стороны согласовали, что Концессионер своими силами за свой счет после заключения Соглашения получает технические условия на вынос или переустройство коммуникаций, расположенных в границах земельных участков</w:t>
      </w:r>
      <w:r w:rsidR="007E4662" w:rsidRPr="00E05443">
        <w:rPr>
          <w:rFonts w:ascii="Times New Roman" w:eastAsia="Calibri" w:hAnsi="Times New Roman" w:cs="Times New Roman"/>
          <w:sz w:val="28"/>
          <w:szCs w:val="28"/>
        </w:rPr>
        <w:t xml:space="preserve">, указанных в приложении  8 к Соглашению. </w:t>
      </w:r>
      <w:r w:rsidRPr="00E05443">
        <w:rPr>
          <w:rFonts w:ascii="Times New Roman" w:eastAsia="Calibri" w:hAnsi="Times New Roman" w:cs="Times New Roman"/>
          <w:sz w:val="28"/>
          <w:szCs w:val="28"/>
        </w:rPr>
        <w:t xml:space="preserve"> </w:t>
      </w:r>
      <w:bookmarkStart w:id="122" w:name="_Ref517353705"/>
      <w:bookmarkEnd w:id="121"/>
    </w:p>
    <w:p w:rsidR="00202434"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12.4. </w:t>
      </w:r>
      <w:r w:rsidR="007E4662" w:rsidRPr="00E05443">
        <w:rPr>
          <w:rFonts w:ascii="Times New Roman" w:eastAsia="Calibri" w:hAnsi="Times New Roman" w:cs="Times New Roman"/>
          <w:sz w:val="28"/>
          <w:szCs w:val="28"/>
        </w:rPr>
        <w:t>Концессионер</w:t>
      </w:r>
      <w:r w:rsidRPr="00E05443">
        <w:rPr>
          <w:rFonts w:ascii="Times New Roman" w:eastAsia="Calibri" w:hAnsi="Times New Roman" w:cs="Times New Roman"/>
          <w:sz w:val="28"/>
          <w:szCs w:val="28"/>
        </w:rPr>
        <w:t xml:space="preserve"> самостоятельно за свой счет осуществляет </w:t>
      </w:r>
      <w:bookmarkEnd w:id="117"/>
      <w:r w:rsidRPr="00E05443">
        <w:rPr>
          <w:rFonts w:ascii="Times New Roman" w:eastAsia="Calibri" w:hAnsi="Times New Roman" w:cs="Times New Roman"/>
          <w:sz w:val="28"/>
          <w:szCs w:val="28"/>
        </w:rPr>
        <w:t xml:space="preserve">мероприятия </w:t>
      </w:r>
      <w:bookmarkEnd w:id="120"/>
      <w:bookmarkEnd w:id="122"/>
      <w:r w:rsidR="007E4662" w:rsidRPr="00E05443">
        <w:rPr>
          <w:rFonts w:ascii="Times New Roman" w:eastAsia="Calibri" w:hAnsi="Times New Roman" w:cs="Times New Roman"/>
          <w:sz w:val="28"/>
          <w:szCs w:val="28"/>
        </w:rPr>
        <w:t xml:space="preserve">по сносу объектов недвижимости, </w:t>
      </w:r>
      <w:r w:rsidR="00FB7ADB" w:rsidRPr="00E05443">
        <w:rPr>
          <w:rFonts w:ascii="Times New Roman" w:eastAsia="Calibri" w:hAnsi="Times New Roman" w:cs="Times New Roman"/>
          <w:sz w:val="28"/>
          <w:szCs w:val="28"/>
        </w:rPr>
        <w:t>находящихся на месте</w:t>
      </w:r>
      <w:r w:rsidR="007E4662" w:rsidRPr="00E05443">
        <w:rPr>
          <w:rFonts w:ascii="Times New Roman" w:eastAsia="Calibri" w:hAnsi="Times New Roman" w:cs="Times New Roman"/>
          <w:sz w:val="28"/>
          <w:szCs w:val="28"/>
        </w:rPr>
        <w:t xml:space="preserve"> создания </w:t>
      </w:r>
      <w:r w:rsidR="00FB7ADB" w:rsidRPr="00E05443">
        <w:rPr>
          <w:rFonts w:ascii="Times New Roman" w:eastAsia="Calibri" w:hAnsi="Times New Roman" w:cs="Times New Roman"/>
          <w:sz w:val="28"/>
          <w:szCs w:val="28"/>
        </w:rPr>
        <w:t>О</w:t>
      </w:r>
      <w:r w:rsidR="007E4662" w:rsidRPr="00E05443">
        <w:rPr>
          <w:rFonts w:ascii="Times New Roman" w:eastAsia="Calibri" w:hAnsi="Times New Roman" w:cs="Times New Roman"/>
          <w:sz w:val="28"/>
          <w:szCs w:val="28"/>
        </w:rPr>
        <w:t xml:space="preserve">бъекта Соглашения. </w:t>
      </w:r>
    </w:p>
    <w:p w:rsidR="003168A1" w:rsidRPr="00E05443" w:rsidRDefault="00202434"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Концедент предоставляет доверенность Концессионеру для осуществления действий</w:t>
      </w:r>
      <w:r w:rsidR="007E4662" w:rsidRPr="00E05443">
        <w:rPr>
          <w:rFonts w:ascii="Times New Roman" w:eastAsia="Calibri" w:hAnsi="Times New Roman" w:cs="Times New Roman"/>
          <w:sz w:val="28"/>
          <w:szCs w:val="28"/>
        </w:rPr>
        <w:t>, направленны</w:t>
      </w:r>
      <w:r w:rsidRPr="00E05443">
        <w:rPr>
          <w:rFonts w:ascii="Times New Roman" w:eastAsia="Calibri" w:hAnsi="Times New Roman" w:cs="Times New Roman"/>
          <w:sz w:val="28"/>
          <w:szCs w:val="28"/>
        </w:rPr>
        <w:t>х</w:t>
      </w:r>
      <w:r w:rsidR="007E4662" w:rsidRPr="00E05443">
        <w:rPr>
          <w:rFonts w:ascii="Times New Roman" w:eastAsia="Calibri" w:hAnsi="Times New Roman" w:cs="Times New Roman"/>
          <w:sz w:val="28"/>
          <w:szCs w:val="28"/>
        </w:rPr>
        <w:t xml:space="preserve"> на снятие с государственного регистрационного учета объектов недвижимости после проведения демонтажа.</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123" w:name="_Toc472337888"/>
      <w:bookmarkStart w:id="124" w:name="_Toc472337889"/>
      <w:bookmarkEnd w:id="118"/>
      <w:bookmarkEnd w:id="119"/>
      <w:r w:rsidRPr="00E05443">
        <w:rPr>
          <w:rFonts w:ascii="Times New Roman" w:eastAsia="Calibri" w:hAnsi="Times New Roman" w:cs="Times New Roman"/>
          <w:sz w:val="28"/>
          <w:szCs w:val="28"/>
        </w:rPr>
        <w:t>12.5. При обнаружении после даты</w:t>
      </w:r>
      <w:bookmarkEnd w:id="123"/>
      <w:r w:rsidRPr="00E05443">
        <w:rPr>
          <w:rFonts w:ascii="Times New Roman" w:eastAsia="Calibri" w:hAnsi="Times New Roman" w:cs="Times New Roman"/>
          <w:sz w:val="28"/>
          <w:szCs w:val="28"/>
        </w:rPr>
        <w:t xml:space="preserve"> начала строительства на земельных участках, подлежащих передаче Концессионеру, иных обременений, помимо указанных в пункте 12.</w:t>
      </w:r>
      <w:r w:rsidR="00FB7ADB" w:rsidRPr="00E05443">
        <w:rPr>
          <w:rFonts w:ascii="Times New Roman" w:eastAsia="Calibri" w:hAnsi="Times New Roman" w:cs="Times New Roman"/>
          <w:sz w:val="28"/>
          <w:szCs w:val="28"/>
        </w:rPr>
        <w:t>6</w:t>
      </w:r>
      <w:r w:rsidRPr="00E05443">
        <w:rPr>
          <w:rFonts w:ascii="Times New Roman" w:eastAsia="Calibri" w:hAnsi="Times New Roman" w:cs="Times New Roman"/>
          <w:sz w:val="28"/>
          <w:szCs w:val="28"/>
        </w:rPr>
        <w:t xml:space="preserve"> Соглашения, Стороны обязаны незамедлительно вступить в переговоры </w:t>
      </w:r>
      <w:r w:rsidR="00FB7ADB" w:rsidRPr="00E05443">
        <w:rPr>
          <w:rFonts w:ascii="Times New Roman" w:eastAsia="Calibri" w:hAnsi="Times New Roman" w:cs="Times New Roman"/>
          <w:sz w:val="28"/>
          <w:szCs w:val="28"/>
        </w:rPr>
        <w:t xml:space="preserve">о </w:t>
      </w:r>
      <w:r w:rsidR="007E4662" w:rsidRPr="00E05443">
        <w:rPr>
          <w:rFonts w:ascii="Times New Roman" w:eastAsia="Calibri" w:hAnsi="Times New Roman" w:cs="Times New Roman"/>
          <w:sz w:val="28"/>
          <w:szCs w:val="28"/>
        </w:rPr>
        <w:t>прекращени</w:t>
      </w:r>
      <w:r w:rsidR="00FB7ADB" w:rsidRPr="00E05443">
        <w:rPr>
          <w:rFonts w:ascii="Times New Roman" w:eastAsia="Calibri" w:hAnsi="Times New Roman" w:cs="Times New Roman"/>
          <w:sz w:val="28"/>
          <w:szCs w:val="28"/>
        </w:rPr>
        <w:t>и</w:t>
      </w:r>
      <w:r w:rsidR="007E4662" w:rsidRPr="00E05443">
        <w:rPr>
          <w:rFonts w:ascii="Times New Roman" w:eastAsia="Calibri" w:hAnsi="Times New Roman" w:cs="Times New Roman"/>
          <w:sz w:val="28"/>
          <w:szCs w:val="28"/>
        </w:rPr>
        <w:t xml:space="preserve"> выявленных обременений с целью реализации Соглашения.</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125" w:name="_Ref442387119"/>
      <w:bookmarkStart w:id="126" w:name="_Toc472337890"/>
      <w:bookmarkEnd w:id="124"/>
      <w:r w:rsidRPr="00E05443">
        <w:rPr>
          <w:rFonts w:ascii="Times New Roman" w:eastAsia="Calibri" w:hAnsi="Times New Roman" w:cs="Times New Roman"/>
          <w:sz w:val="28"/>
          <w:szCs w:val="28"/>
        </w:rPr>
        <w:t>12.</w:t>
      </w:r>
      <w:r w:rsidR="00670EFD" w:rsidRPr="00E05443">
        <w:rPr>
          <w:rFonts w:ascii="Times New Roman" w:eastAsia="Calibri" w:hAnsi="Times New Roman" w:cs="Times New Roman"/>
          <w:sz w:val="28"/>
          <w:szCs w:val="28"/>
        </w:rPr>
        <w:t>6</w:t>
      </w:r>
      <w:r w:rsidRPr="00E05443">
        <w:rPr>
          <w:rFonts w:ascii="Times New Roman" w:eastAsia="Calibri" w:hAnsi="Times New Roman" w:cs="Times New Roman"/>
          <w:sz w:val="28"/>
          <w:szCs w:val="28"/>
        </w:rPr>
        <w:t xml:space="preserve">. </w:t>
      </w:r>
      <w:r w:rsidR="00FB7ADB"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 xml:space="preserve">бременениями </w:t>
      </w:r>
      <w:r w:rsidR="00FB7ADB" w:rsidRPr="00E05443">
        <w:rPr>
          <w:rFonts w:ascii="Times New Roman" w:eastAsia="Calibri" w:hAnsi="Times New Roman" w:cs="Times New Roman"/>
          <w:sz w:val="28"/>
          <w:szCs w:val="28"/>
        </w:rPr>
        <w:t xml:space="preserve">Земельных участков </w:t>
      </w:r>
      <w:r w:rsidRPr="00E05443">
        <w:rPr>
          <w:rFonts w:ascii="Times New Roman" w:eastAsia="Calibri" w:hAnsi="Times New Roman" w:cs="Times New Roman"/>
          <w:sz w:val="28"/>
          <w:szCs w:val="28"/>
        </w:rPr>
        <w:t xml:space="preserve">могут </w:t>
      </w:r>
      <w:r w:rsidR="00FB7ADB" w:rsidRPr="00E05443">
        <w:rPr>
          <w:rFonts w:ascii="Times New Roman" w:eastAsia="Calibri" w:hAnsi="Times New Roman" w:cs="Times New Roman"/>
          <w:sz w:val="28"/>
          <w:szCs w:val="28"/>
        </w:rPr>
        <w:t>выступать (</w:t>
      </w:r>
      <w:r w:rsidRPr="00E05443">
        <w:rPr>
          <w:rFonts w:ascii="Times New Roman" w:eastAsia="Calibri" w:hAnsi="Times New Roman" w:cs="Times New Roman"/>
          <w:sz w:val="28"/>
          <w:szCs w:val="28"/>
        </w:rPr>
        <w:t>в том числе юридические, когда необходимо осуществить прекращение или передачу прав лица на соответствующий объект), включая (но не ограничиваясь):</w:t>
      </w:r>
      <w:bookmarkEnd w:id="125"/>
      <w:bookmarkEnd w:id="126"/>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lastRenderedPageBreak/>
        <w:t xml:space="preserve">а) </w:t>
      </w:r>
      <w:r w:rsidR="00FB7ADB" w:rsidRPr="00E05443">
        <w:rPr>
          <w:rFonts w:ascii="Times New Roman" w:eastAsia="Calibri" w:hAnsi="Times New Roman" w:cs="Times New Roman"/>
          <w:sz w:val="28"/>
          <w:szCs w:val="28"/>
        </w:rPr>
        <w:t xml:space="preserve">наличие </w:t>
      </w:r>
      <w:r w:rsidRPr="00E05443">
        <w:rPr>
          <w:rFonts w:ascii="Times New Roman" w:eastAsia="Calibri" w:hAnsi="Times New Roman" w:cs="Times New Roman"/>
          <w:sz w:val="28"/>
          <w:szCs w:val="28"/>
        </w:rPr>
        <w:t>инженерны</w:t>
      </w:r>
      <w:r w:rsidR="00FB7ADB" w:rsidRPr="00E05443">
        <w:rPr>
          <w:rFonts w:ascii="Times New Roman" w:eastAsia="Calibri" w:hAnsi="Times New Roman" w:cs="Times New Roman"/>
          <w:sz w:val="28"/>
          <w:szCs w:val="28"/>
        </w:rPr>
        <w:t>х</w:t>
      </w:r>
      <w:r w:rsidRPr="00E05443">
        <w:rPr>
          <w:rFonts w:ascii="Times New Roman" w:eastAsia="Calibri" w:hAnsi="Times New Roman" w:cs="Times New Roman"/>
          <w:sz w:val="28"/>
          <w:szCs w:val="28"/>
        </w:rPr>
        <w:t xml:space="preserve"> коммуникаци</w:t>
      </w:r>
      <w:r w:rsidR="00FB7ADB" w:rsidRPr="00E05443">
        <w:rPr>
          <w:rFonts w:ascii="Times New Roman" w:eastAsia="Calibri" w:hAnsi="Times New Roman" w:cs="Times New Roman"/>
          <w:sz w:val="28"/>
          <w:szCs w:val="28"/>
        </w:rPr>
        <w:t>й</w:t>
      </w:r>
      <w:r w:rsidRPr="00E05443">
        <w:rPr>
          <w:rFonts w:ascii="Times New Roman" w:eastAsia="Calibri" w:hAnsi="Times New Roman" w:cs="Times New Roman"/>
          <w:sz w:val="28"/>
          <w:szCs w:val="28"/>
        </w:rPr>
        <w:t xml:space="preserve"> (объекты связи, трубопроводы или иные линейные (кабельные) функционирующие объекты, принадлежащие третьим лицам);</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б) </w:t>
      </w:r>
      <w:r w:rsidR="00FB7ADB" w:rsidRPr="00E05443">
        <w:rPr>
          <w:rFonts w:ascii="Times New Roman" w:eastAsia="Calibri" w:hAnsi="Times New Roman" w:cs="Times New Roman"/>
          <w:sz w:val="28"/>
          <w:szCs w:val="28"/>
        </w:rPr>
        <w:t xml:space="preserve">обнаружение </w:t>
      </w:r>
      <w:r w:rsidRPr="00E05443">
        <w:rPr>
          <w:rFonts w:ascii="Times New Roman" w:eastAsia="Calibri" w:hAnsi="Times New Roman" w:cs="Times New Roman"/>
          <w:sz w:val="28"/>
          <w:szCs w:val="28"/>
        </w:rPr>
        <w:t>археологически</w:t>
      </w:r>
      <w:r w:rsidR="00FB7ADB" w:rsidRPr="00E05443">
        <w:rPr>
          <w:rFonts w:ascii="Times New Roman" w:eastAsia="Calibri" w:hAnsi="Times New Roman" w:cs="Times New Roman"/>
          <w:sz w:val="28"/>
          <w:szCs w:val="28"/>
        </w:rPr>
        <w:t>х</w:t>
      </w:r>
      <w:r w:rsidR="00554F99" w:rsidRPr="00E05443">
        <w:rPr>
          <w:rFonts w:ascii="Times New Roman" w:eastAsia="Calibri" w:hAnsi="Times New Roman" w:cs="Times New Roman"/>
          <w:sz w:val="28"/>
          <w:szCs w:val="28"/>
        </w:rPr>
        <w:t xml:space="preserve"> (исторических</w:t>
      </w:r>
      <w:r w:rsidRPr="00E05443">
        <w:rPr>
          <w:rFonts w:ascii="Times New Roman" w:eastAsia="Calibri" w:hAnsi="Times New Roman" w:cs="Times New Roman"/>
          <w:sz w:val="28"/>
          <w:szCs w:val="28"/>
        </w:rPr>
        <w:t>) объект</w:t>
      </w:r>
      <w:r w:rsidR="00FB7ADB" w:rsidRPr="00E05443">
        <w:rPr>
          <w:rFonts w:ascii="Times New Roman" w:eastAsia="Calibri" w:hAnsi="Times New Roman" w:cs="Times New Roman"/>
          <w:sz w:val="28"/>
          <w:szCs w:val="28"/>
        </w:rPr>
        <w:t>ов</w:t>
      </w:r>
      <w:r w:rsidRPr="00E05443">
        <w:rPr>
          <w:rFonts w:ascii="Times New Roman" w:eastAsia="Calibri" w:hAnsi="Times New Roman" w:cs="Times New Roman"/>
          <w:sz w:val="28"/>
          <w:szCs w:val="28"/>
        </w:rPr>
        <w:t>;</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в) загрязнения радиоактивными и химическими веществами, в том числе биогенного происхождения, несанкционированные свалки и другие;</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г) </w:t>
      </w:r>
      <w:r w:rsidR="00FB7ADB" w:rsidRPr="00E05443">
        <w:rPr>
          <w:rFonts w:ascii="Times New Roman" w:eastAsia="Calibri" w:hAnsi="Times New Roman" w:cs="Times New Roman"/>
          <w:sz w:val="28"/>
          <w:szCs w:val="28"/>
        </w:rPr>
        <w:t xml:space="preserve">наличие </w:t>
      </w:r>
      <w:r w:rsidRPr="00E05443">
        <w:rPr>
          <w:rFonts w:ascii="Times New Roman" w:eastAsia="Calibri" w:hAnsi="Times New Roman" w:cs="Times New Roman"/>
          <w:sz w:val="28"/>
          <w:szCs w:val="28"/>
        </w:rPr>
        <w:t>здани</w:t>
      </w:r>
      <w:r w:rsidR="00FB7ADB" w:rsidRPr="00E05443">
        <w:rPr>
          <w:rFonts w:ascii="Times New Roman" w:eastAsia="Calibri" w:hAnsi="Times New Roman" w:cs="Times New Roman"/>
          <w:sz w:val="28"/>
          <w:szCs w:val="28"/>
        </w:rPr>
        <w:t>й</w:t>
      </w:r>
      <w:r w:rsidRPr="00E05443">
        <w:rPr>
          <w:rFonts w:ascii="Times New Roman" w:eastAsia="Calibri" w:hAnsi="Times New Roman" w:cs="Times New Roman"/>
          <w:sz w:val="28"/>
          <w:szCs w:val="28"/>
        </w:rPr>
        <w:t>, строени</w:t>
      </w:r>
      <w:r w:rsidR="00FB7ADB" w:rsidRPr="00E05443">
        <w:rPr>
          <w:rFonts w:ascii="Times New Roman" w:eastAsia="Calibri" w:hAnsi="Times New Roman" w:cs="Times New Roman"/>
          <w:sz w:val="28"/>
          <w:szCs w:val="28"/>
        </w:rPr>
        <w:t>й</w:t>
      </w:r>
      <w:r w:rsidRPr="00E05443">
        <w:rPr>
          <w:rFonts w:ascii="Times New Roman" w:eastAsia="Calibri" w:hAnsi="Times New Roman" w:cs="Times New Roman"/>
          <w:sz w:val="28"/>
          <w:szCs w:val="28"/>
        </w:rPr>
        <w:t>, сооружени</w:t>
      </w:r>
      <w:r w:rsidR="00FB7ADB" w:rsidRPr="00E05443">
        <w:rPr>
          <w:rFonts w:ascii="Times New Roman" w:eastAsia="Calibri" w:hAnsi="Times New Roman" w:cs="Times New Roman"/>
          <w:sz w:val="28"/>
          <w:szCs w:val="28"/>
        </w:rPr>
        <w:t>й</w:t>
      </w:r>
      <w:r w:rsidRPr="00E05443">
        <w:rPr>
          <w:rFonts w:ascii="Times New Roman" w:eastAsia="Calibri" w:hAnsi="Times New Roman" w:cs="Times New Roman"/>
          <w:sz w:val="28"/>
          <w:szCs w:val="28"/>
        </w:rPr>
        <w:t>, ины</w:t>
      </w:r>
      <w:r w:rsidR="00FB7ADB" w:rsidRPr="00E05443">
        <w:rPr>
          <w:rFonts w:ascii="Times New Roman" w:eastAsia="Calibri" w:hAnsi="Times New Roman" w:cs="Times New Roman"/>
          <w:sz w:val="28"/>
          <w:szCs w:val="28"/>
        </w:rPr>
        <w:t>х</w:t>
      </w:r>
      <w:r w:rsidRPr="00E05443">
        <w:rPr>
          <w:rFonts w:ascii="Times New Roman" w:eastAsia="Calibri" w:hAnsi="Times New Roman" w:cs="Times New Roman"/>
          <w:sz w:val="28"/>
          <w:szCs w:val="28"/>
        </w:rPr>
        <w:t xml:space="preserve"> объект</w:t>
      </w:r>
      <w:r w:rsidR="00FB7ADB" w:rsidRPr="00E05443">
        <w:rPr>
          <w:rFonts w:ascii="Times New Roman" w:eastAsia="Calibri" w:hAnsi="Times New Roman" w:cs="Times New Roman"/>
          <w:sz w:val="28"/>
          <w:szCs w:val="28"/>
        </w:rPr>
        <w:t xml:space="preserve">ов </w:t>
      </w:r>
      <w:r w:rsidRPr="00E05443">
        <w:rPr>
          <w:rFonts w:ascii="Times New Roman" w:eastAsia="Calibri" w:hAnsi="Times New Roman" w:cs="Times New Roman"/>
          <w:sz w:val="28"/>
          <w:szCs w:val="28"/>
        </w:rPr>
        <w:t>недвижимости, расположенны</w:t>
      </w:r>
      <w:r w:rsidR="00FB7ADB" w:rsidRPr="00E05443">
        <w:rPr>
          <w:rFonts w:ascii="Times New Roman" w:eastAsia="Calibri" w:hAnsi="Times New Roman" w:cs="Times New Roman"/>
          <w:sz w:val="28"/>
          <w:szCs w:val="28"/>
        </w:rPr>
        <w:t>х</w:t>
      </w:r>
      <w:r w:rsidRPr="00E05443">
        <w:rPr>
          <w:rFonts w:ascii="Times New Roman" w:eastAsia="Calibri" w:hAnsi="Times New Roman" w:cs="Times New Roman"/>
          <w:sz w:val="28"/>
          <w:szCs w:val="28"/>
        </w:rPr>
        <w:t xml:space="preserve"> на передаваемых</w:t>
      </w:r>
      <w:r w:rsidR="00FB7ADB" w:rsidRPr="00E05443">
        <w:rPr>
          <w:rFonts w:ascii="Times New Roman" w:eastAsia="Calibri" w:hAnsi="Times New Roman" w:cs="Times New Roman"/>
          <w:sz w:val="28"/>
          <w:szCs w:val="28"/>
        </w:rPr>
        <w:t xml:space="preserve"> З</w:t>
      </w:r>
      <w:r w:rsidRPr="00E05443">
        <w:rPr>
          <w:rFonts w:ascii="Times New Roman" w:eastAsia="Calibri" w:hAnsi="Times New Roman" w:cs="Times New Roman"/>
          <w:sz w:val="28"/>
          <w:szCs w:val="28"/>
        </w:rPr>
        <w:t>емельных участках и иных объектах, передача, иные мероприятия и дальнейшая судьба которых не были определены Соглашением, договорами аренды земельных участков или иными договорами, или дополнительными соглашениями между Сторонами.</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12.</w:t>
      </w:r>
      <w:r w:rsidR="00670EFD" w:rsidRPr="00E05443">
        <w:rPr>
          <w:rFonts w:ascii="Times New Roman" w:eastAsia="Calibri" w:hAnsi="Times New Roman" w:cs="Times New Roman"/>
          <w:sz w:val="28"/>
          <w:szCs w:val="28"/>
        </w:rPr>
        <w:t>7</w:t>
      </w:r>
      <w:r w:rsidRPr="00E05443">
        <w:rPr>
          <w:rFonts w:ascii="Times New Roman" w:eastAsia="Calibri" w:hAnsi="Times New Roman" w:cs="Times New Roman"/>
          <w:sz w:val="28"/>
          <w:szCs w:val="28"/>
        </w:rPr>
        <w:t>. Во избежание сомнений Концессионер не будет нести ответственност</w:t>
      </w:r>
      <w:r w:rsidR="003610C5" w:rsidRPr="00E05443">
        <w:rPr>
          <w:rFonts w:ascii="Times New Roman" w:eastAsia="Calibri" w:hAnsi="Times New Roman" w:cs="Times New Roman"/>
          <w:sz w:val="28"/>
          <w:szCs w:val="28"/>
        </w:rPr>
        <w:t>ь</w:t>
      </w:r>
      <w:r w:rsidRPr="00E05443">
        <w:rPr>
          <w:rFonts w:ascii="Times New Roman" w:eastAsia="Calibri" w:hAnsi="Times New Roman" w:cs="Times New Roman"/>
          <w:sz w:val="28"/>
          <w:szCs w:val="28"/>
        </w:rPr>
        <w:t xml:space="preserve"> за нарушение каких-либо обязательств по </w:t>
      </w:r>
      <w:r w:rsidR="003610C5" w:rsidRPr="00E05443">
        <w:rPr>
          <w:rFonts w:ascii="Times New Roman" w:eastAsia="Calibri" w:hAnsi="Times New Roman" w:cs="Times New Roman"/>
          <w:sz w:val="28"/>
          <w:szCs w:val="28"/>
        </w:rPr>
        <w:t>подготовке территории строительства</w:t>
      </w:r>
      <w:r w:rsidRPr="00E05443">
        <w:rPr>
          <w:rFonts w:ascii="Times New Roman" w:eastAsia="Calibri" w:hAnsi="Times New Roman" w:cs="Times New Roman"/>
          <w:sz w:val="28"/>
          <w:szCs w:val="28"/>
        </w:rPr>
        <w:t>, если такое нарушение произошло из-за нарушени</w:t>
      </w:r>
      <w:r w:rsidR="003610C5" w:rsidRPr="00E05443">
        <w:rPr>
          <w:rFonts w:ascii="Times New Roman" w:eastAsia="Calibri" w:hAnsi="Times New Roman" w:cs="Times New Roman"/>
          <w:sz w:val="28"/>
          <w:szCs w:val="28"/>
        </w:rPr>
        <w:t>й</w:t>
      </w:r>
      <w:r w:rsidRPr="00E05443">
        <w:rPr>
          <w:rFonts w:ascii="Times New Roman" w:eastAsia="Calibri" w:hAnsi="Times New Roman" w:cs="Times New Roman"/>
          <w:sz w:val="28"/>
          <w:szCs w:val="28"/>
        </w:rPr>
        <w:t xml:space="preserve"> </w:t>
      </w:r>
      <w:proofErr w:type="spellStart"/>
      <w:r w:rsidRPr="00E05443">
        <w:rPr>
          <w:rFonts w:ascii="Times New Roman" w:eastAsia="Calibri" w:hAnsi="Times New Roman" w:cs="Times New Roman"/>
          <w:sz w:val="28"/>
          <w:szCs w:val="28"/>
        </w:rPr>
        <w:t>Концедентом</w:t>
      </w:r>
      <w:proofErr w:type="spellEnd"/>
      <w:r w:rsidRPr="00E05443">
        <w:rPr>
          <w:rFonts w:ascii="Times New Roman" w:eastAsia="Calibri" w:hAnsi="Times New Roman" w:cs="Times New Roman"/>
          <w:sz w:val="28"/>
          <w:szCs w:val="28"/>
        </w:rPr>
        <w:t xml:space="preserve"> обязательств по </w:t>
      </w:r>
      <w:r w:rsidR="003610C5" w:rsidRPr="00E05443">
        <w:rPr>
          <w:rFonts w:ascii="Times New Roman" w:eastAsia="Calibri" w:hAnsi="Times New Roman" w:cs="Times New Roman"/>
          <w:sz w:val="28"/>
          <w:szCs w:val="28"/>
        </w:rPr>
        <w:t>Соглашению</w:t>
      </w:r>
      <w:r w:rsidRPr="00E05443">
        <w:rPr>
          <w:rFonts w:ascii="Times New Roman" w:eastAsia="Calibri" w:hAnsi="Times New Roman" w:cs="Times New Roman"/>
          <w:sz w:val="28"/>
          <w:szCs w:val="28"/>
        </w:rPr>
        <w:t>.</w:t>
      </w:r>
    </w:p>
    <w:p w:rsidR="003876F6" w:rsidRPr="00E05443" w:rsidRDefault="000437A7" w:rsidP="003876F6">
      <w:pPr>
        <w:spacing w:after="0" w:line="360" w:lineRule="auto"/>
        <w:ind w:firstLine="708"/>
        <w:jc w:val="both"/>
        <w:rPr>
          <w:rFonts w:ascii="Times New Roman" w:eastAsia="Calibri" w:hAnsi="Times New Roman" w:cs="Times New Roman"/>
          <w:sz w:val="28"/>
          <w:szCs w:val="28"/>
        </w:rPr>
      </w:pPr>
      <w:bookmarkStart w:id="127" w:name="_Hlk85729971"/>
      <w:r w:rsidRPr="00E05443">
        <w:rPr>
          <w:rFonts w:ascii="Times New Roman" w:eastAsia="Calibri" w:hAnsi="Times New Roman" w:cs="Times New Roman"/>
          <w:sz w:val="28"/>
          <w:szCs w:val="28"/>
        </w:rPr>
        <w:t>12.</w:t>
      </w:r>
      <w:r w:rsidR="00670EFD" w:rsidRPr="00E05443">
        <w:rPr>
          <w:rFonts w:ascii="Times New Roman" w:eastAsia="Calibri" w:hAnsi="Times New Roman" w:cs="Times New Roman"/>
          <w:sz w:val="28"/>
          <w:szCs w:val="28"/>
        </w:rPr>
        <w:t>8</w:t>
      </w:r>
      <w:r w:rsidRPr="00E05443">
        <w:rPr>
          <w:rFonts w:ascii="Times New Roman" w:eastAsia="Calibri" w:hAnsi="Times New Roman" w:cs="Times New Roman"/>
          <w:sz w:val="28"/>
          <w:szCs w:val="28"/>
        </w:rPr>
        <w:t>. Концессионер вправе с согласия Концедента возводить на земельных участках, находящихся в собственности Концедента, объекты недвижимого имущества, не входящие в состав объекта Соглашения, но необходимые в целях   осуществления    Концессионером деятельности по Соглашению.</w:t>
      </w:r>
      <w:r w:rsidR="00051E57" w:rsidRPr="00E05443">
        <w:rPr>
          <w:rFonts w:ascii="Times New Roman" w:eastAsia="Calibri" w:hAnsi="Times New Roman" w:cs="Times New Roman"/>
          <w:sz w:val="28"/>
          <w:szCs w:val="28"/>
        </w:rPr>
        <w:t xml:space="preserve"> </w:t>
      </w:r>
      <w:r w:rsidR="003876F6" w:rsidRPr="00E05443">
        <w:rPr>
          <w:rFonts w:ascii="Times New Roman" w:eastAsia="Calibri" w:hAnsi="Times New Roman" w:cs="Times New Roman"/>
          <w:sz w:val="28"/>
          <w:szCs w:val="28"/>
        </w:rPr>
        <w:t xml:space="preserve">Данное имущество </w:t>
      </w:r>
      <w:r w:rsidR="003610C5" w:rsidRPr="00E05443">
        <w:rPr>
          <w:rFonts w:ascii="Times New Roman" w:eastAsia="Calibri" w:hAnsi="Times New Roman" w:cs="Times New Roman"/>
          <w:sz w:val="28"/>
          <w:szCs w:val="28"/>
        </w:rPr>
        <w:t>подлежит передаче в собственность</w:t>
      </w:r>
      <w:r w:rsidR="003876F6" w:rsidRPr="00E05443">
        <w:rPr>
          <w:rFonts w:ascii="Times New Roman" w:eastAsia="Calibri" w:hAnsi="Times New Roman" w:cs="Times New Roman"/>
          <w:sz w:val="28"/>
          <w:szCs w:val="28"/>
        </w:rPr>
        <w:t xml:space="preserve"> </w:t>
      </w:r>
      <w:proofErr w:type="spellStart"/>
      <w:r w:rsidR="003876F6" w:rsidRPr="00E05443">
        <w:rPr>
          <w:rFonts w:ascii="Times New Roman" w:eastAsia="Calibri" w:hAnsi="Times New Roman" w:cs="Times New Roman"/>
          <w:sz w:val="28"/>
          <w:szCs w:val="28"/>
        </w:rPr>
        <w:t>Концедента</w:t>
      </w:r>
      <w:proofErr w:type="spellEnd"/>
      <w:r w:rsidR="003876F6" w:rsidRPr="00E05443">
        <w:rPr>
          <w:rFonts w:ascii="Times New Roman" w:eastAsia="Calibri" w:hAnsi="Times New Roman" w:cs="Times New Roman"/>
          <w:sz w:val="28"/>
          <w:szCs w:val="28"/>
        </w:rPr>
        <w:t>. Стоимость такого имущества возмещению не подлежит.</w:t>
      </w:r>
    </w:p>
    <w:bookmarkEnd w:id="127"/>
    <w:p w:rsidR="00051E57" w:rsidRPr="00E05443" w:rsidRDefault="00051E57" w:rsidP="00051E57">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12.</w:t>
      </w:r>
      <w:r w:rsidR="00670EFD" w:rsidRPr="00E05443">
        <w:rPr>
          <w:rFonts w:ascii="Times New Roman" w:eastAsia="Calibri" w:hAnsi="Times New Roman" w:cs="Times New Roman"/>
          <w:sz w:val="28"/>
          <w:szCs w:val="28"/>
        </w:rPr>
        <w:t>9.</w:t>
      </w:r>
      <w:r w:rsidRPr="00E05443">
        <w:rPr>
          <w:rFonts w:ascii="Times New Roman" w:eastAsia="Calibri" w:hAnsi="Times New Roman" w:cs="Times New Roman"/>
          <w:sz w:val="28"/>
          <w:szCs w:val="28"/>
        </w:rPr>
        <w:t xml:space="preserve"> Недвижимое имущество, которое создано Концессионером без согласия Концедента при осуществлении деятельности, предусмотренной Соглашением, и не относится к объекту Соглашения и не входит в состав иного передаваемого Концедентом Концессионеру по Соглашению имущества, является собственностью Концедента. Стоимость такого имущества возмещению не подлежит.</w:t>
      </w:r>
    </w:p>
    <w:p w:rsidR="009E465E" w:rsidRPr="00E05443" w:rsidRDefault="009E465E" w:rsidP="003168A1">
      <w:pPr>
        <w:spacing w:after="0" w:line="360" w:lineRule="auto"/>
        <w:ind w:firstLine="709"/>
        <w:jc w:val="both"/>
        <w:rPr>
          <w:rFonts w:ascii="Times New Roman" w:eastAsia="Calibri" w:hAnsi="Times New Roman" w:cs="Times New Roman"/>
          <w:sz w:val="28"/>
          <w:szCs w:val="28"/>
        </w:rPr>
      </w:pPr>
    </w:p>
    <w:p w:rsidR="003168A1" w:rsidRPr="00E05443" w:rsidRDefault="003168A1" w:rsidP="003168A1">
      <w:pPr>
        <w:spacing w:after="0" w:line="360" w:lineRule="auto"/>
        <w:jc w:val="center"/>
        <w:outlineLvl w:val="1"/>
        <w:rPr>
          <w:rFonts w:ascii="Times New Roman" w:eastAsia="Calibri" w:hAnsi="Times New Roman" w:cs="Times New Roman"/>
          <w:sz w:val="28"/>
          <w:szCs w:val="28"/>
        </w:rPr>
      </w:pPr>
      <w:bookmarkStart w:id="128" w:name="_Ref13167568"/>
      <w:bookmarkStart w:id="129" w:name="_Toc13208277"/>
      <w:r w:rsidRPr="00E05443">
        <w:rPr>
          <w:rFonts w:ascii="Times New Roman" w:eastAsia="Calibri" w:hAnsi="Times New Roman" w:cs="Times New Roman"/>
          <w:sz w:val="28"/>
          <w:szCs w:val="28"/>
        </w:rPr>
        <w:t>13. Предварительные условия начала строительства</w:t>
      </w:r>
      <w:bookmarkEnd w:id="128"/>
      <w:bookmarkEnd w:id="129"/>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130" w:name="_Ref505875872"/>
      <w:bookmarkStart w:id="131" w:name="_Ref508828759"/>
      <w:r w:rsidRPr="00E05443">
        <w:rPr>
          <w:rFonts w:ascii="Times New Roman" w:eastAsia="Calibri" w:hAnsi="Times New Roman" w:cs="Times New Roman"/>
          <w:sz w:val="28"/>
          <w:szCs w:val="28"/>
        </w:rPr>
        <w:t>13.1. Предварительные условия строительства включают следующ</w:t>
      </w:r>
      <w:r w:rsidR="003610C5" w:rsidRPr="00E05443">
        <w:rPr>
          <w:rFonts w:ascii="Times New Roman" w:eastAsia="Calibri" w:hAnsi="Times New Roman" w:cs="Times New Roman"/>
          <w:sz w:val="28"/>
          <w:szCs w:val="28"/>
        </w:rPr>
        <w:t>ее</w:t>
      </w:r>
      <w:bookmarkEnd w:id="130"/>
      <w:r w:rsidR="003610C5" w:rsidRPr="00E05443">
        <w:rPr>
          <w:rFonts w:ascii="Times New Roman" w:eastAsia="Calibri" w:hAnsi="Times New Roman" w:cs="Times New Roman"/>
          <w:sz w:val="28"/>
          <w:szCs w:val="28"/>
        </w:rPr>
        <w:t>:</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lastRenderedPageBreak/>
        <w:t>а) Стороны осуществили обмен информацией, включая контактную информацию, об уполномоченных представителях Сторон, подрядчиков и иных лиц, задействованных в строительстве;</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б) Концессионер предоставил Концеденту банковскую гарантию </w:t>
      </w:r>
      <w:r w:rsidR="003610C5" w:rsidRPr="00E05443">
        <w:rPr>
          <w:rFonts w:ascii="Times New Roman" w:eastAsia="Calibri" w:hAnsi="Times New Roman" w:cs="Times New Roman"/>
          <w:sz w:val="28"/>
          <w:szCs w:val="28"/>
        </w:rPr>
        <w:t>на стадии Инвестиционного срока Соглашения</w:t>
      </w:r>
      <w:r w:rsidR="005647B4" w:rsidRPr="00E05443">
        <w:rPr>
          <w:rFonts w:ascii="Times New Roman" w:eastAsia="Calibri" w:hAnsi="Times New Roman" w:cs="Times New Roman"/>
          <w:sz w:val="28"/>
          <w:szCs w:val="28"/>
        </w:rPr>
        <w:t>;</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в) Концессионеру в соответствии с условиями</w:t>
      </w:r>
      <w:r w:rsidR="00BB5832" w:rsidRPr="00E05443">
        <w:rPr>
          <w:rFonts w:ascii="Times New Roman" w:eastAsia="Calibri" w:hAnsi="Times New Roman" w:cs="Times New Roman"/>
          <w:sz w:val="28"/>
          <w:szCs w:val="28"/>
        </w:rPr>
        <w:t>,</w:t>
      </w:r>
      <w:r w:rsidRPr="00E05443">
        <w:rPr>
          <w:rFonts w:ascii="Times New Roman" w:eastAsia="Calibri" w:hAnsi="Times New Roman" w:cs="Times New Roman"/>
          <w:sz w:val="28"/>
          <w:szCs w:val="28"/>
        </w:rPr>
        <w:t xml:space="preserve"> </w:t>
      </w:r>
      <w:r w:rsidR="00BB5832" w:rsidRPr="00E05443">
        <w:rPr>
          <w:rFonts w:ascii="Times New Roman" w:eastAsia="Calibri" w:hAnsi="Times New Roman" w:cs="Times New Roman"/>
          <w:sz w:val="28"/>
          <w:szCs w:val="28"/>
        </w:rPr>
        <w:t xml:space="preserve">предусмотренными </w:t>
      </w:r>
      <w:r w:rsidRPr="00E05443">
        <w:rPr>
          <w:rFonts w:ascii="Times New Roman" w:eastAsia="Calibri" w:hAnsi="Times New Roman" w:cs="Times New Roman"/>
          <w:sz w:val="28"/>
          <w:szCs w:val="28"/>
        </w:rPr>
        <w:t>приложени</w:t>
      </w:r>
      <w:r w:rsidR="00BB5832" w:rsidRPr="00E05443">
        <w:rPr>
          <w:rFonts w:ascii="Times New Roman" w:eastAsia="Calibri" w:hAnsi="Times New Roman" w:cs="Times New Roman"/>
          <w:sz w:val="28"/>
          <w:szCs w:val="28"/>
        </w:rPr>
        <w:t>ем</w:t>
      </w:r>
      <w:r w:rsidRPr="00E05443">
        <w:rPr>
          <w:rFonts w:ascii="Times New Roman" w:eastAsia="Calibri" w:hAnsi="Times New Roman" w:cs="Times New Roman"/>
          <w:sz w:val="28"/>
          <w:szCs w:val="28"/>
        </w:rPr>
        <w:t xml:space="preserve"> 9 к Соглашению предоставлено право владения и пользования земельными участками, </w:t>
      </w:r>
      <w:r w:rsidR="003610C5" w:rsidRPr="00E05443">
        <w:rPr>
          <w:rFonts w:ascii="Times New Roman" w:eastAsia="Calibri" w:hAnsi="Times New Roman" w:cs="Times New Roman"/>
          <w:sz w:val="28"/>
          <w:szCs w:val="28"/>
        </w:rPr>
        <w:t>указанными</w:t>
      </w:r>
      <w:r w:rsidRPr="00E05443">
        <w:rPr>
          <w:rFonts w:ascii="Times New Roman" w:eastAsia="Calibri" w:hAnsi="Times New Roman" w:cs="Times New Roman"/>
          <w:sz w:val="28"/>
          <w:szCs w:val="28"/>
        </w:rPr>
        <w:t xml:space="preserve"> в приложении 8 к Соглашению, в том числе исполнен</w:t>
      </w:r>
      <w:r w:rsidR="003610C5"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 xml:space="preserve"> </w:t>
      </w:r>
      <w:r w:rsidR="003610C5" w:rsidRPr="00E05443">
        <w:rPr>
          <w:rFonts w:ascii="Times New Roman" w:eastAsia="Calibri" w:hAnsi="Times New Roman" w:cs="Times New Roman"/>
          <w:sz w:val="28"/>
          <w:szCs w:val="28"/>
        </w:rPr>
        <w:t>условие</w:t>
      </w:r>
      <w:r w:rsidRPr="00E05443">
        <w:rPr>
          <w:rFonts w:ascii="Times New Roman" w:eastAsia="Calibri" w:hAnsi="Times New Roman" w:cs="Times New Roman"/>
          <w:sz w:val="28"/>
          <w:szCs w:val="28"/>
        </w:rPr>
        <w:t>, установленн</w:t>
      </w:r>
      <w:r w:rsidR="003610C5" w:rsidRPr="00E05443">
        <w:rPr>
          <w:rFonts w:ascii="Times New Roman" w:eastAsia="Calibri" w:hAnsi="Times New Roman" w:cs="Times New Roman"/>
          <w:sz w:val="28"/>
          <w:szCs w:val="28"/>
        </w:rPr>
        <w:t>ое</w:t>
      </w:r>
      <w:r w:rsidRPr="00E05443">
        <w:rPr>
          <w:rFonts w:ascii="Times New Roman" w:eastAsia="Calibri" w:hAnsi="Times New Roman" w:cs="Times New Roman"/>
          <w:sz w:val="28"/>
          <w:szCs w:val="28"/>
        </w:rPr>
        <w:t xml:space="preserve"> пунктом 11.3 Соглашения;</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г) Концессионер получил разрешение на строительство</w:t>
      </w:r>
      <w:r w:rsidR="00051E57" w:rsidRPr="00E05443">
        <w:rPr>
          <w:rFonts w:ascii="Times New Roman" w:eastAsia="Calibri" w:hAnsi="Times New Roman" w:cs="Times New Roman"/>
          <w:sz w:val="28"/>
          <w:szCs w:val="28"/>
        </w:rPr>
        <w:t>.</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132" w:name="_Ref13162953"/>
      <w:r w:rsidRPr="00E05443">
        <w:rPr>
          <w:rFonts w:ascii="Times New Roman" w:eastAsia="Calibri" w:hAnsi="Times New Roman" w:cs="Times New Roman"/>
          <w:sz w:val="28"/>
          <w:szCs w:val="28"/>
        </w:rPr>
        <w:t>13.2</w:t>
      </w:r>
      <w:bookmarkStart w:id="133" w:name="_Hlk80006095"/>
      <w:r w:rsidRPr="00E05443">
        <w:rPr>
          <w:rFonts w:ascii="Times New Roman" w:eastAsia="Calibri" w:hAnsi="Times New Roman" w:cs="Times New Roman"/>
          <w:sz w:val="28"/>
          <w:szCs w:val="28"/>
        </w:rPr>
        <w:t>. В подтверждение выполнения Сторонами предварительных условий строительства Стороны подписывают протокол согласования</w:t>
      </w:r>
      <w:r w:rsidR="00EE477D" w:rsidRPr="00E05443">
        <w:rPr>
          <w:rFonts w:ascii="Times New Roman" w:eastAsia="Calibri" w:hAnsi="Times New Roman" w:cs="Times New Roman"/>
          <w:sz w:val="28"/>
          <w:szCs w:val="28"/>
        </w:rPr>
        <w:t xml:space="preserve"> предварительных условий строительства</w:t>
      </w:r>
      <w:r w:rsidRPr="00E05443">
        <w:rPr>
          <w:rFonts w:ascii="Times New Roman" w:eastAsia="Calibri" w:hAnsi="Times New Roman" w:cs="Times New Roman"/>
          <w:sz w:val="28"/>
          <w:szCs w:val="28"/>
        </w:rPr>
        <w:t>. Дата подписания такого протокола считается датой начала строительства (далее – Дата начала строительства).</w:t>
      </w:r>
      <w:bookmarkEnd w:id="131"/>
      <w:bookmarkEnd w:id="132"/>
    </w:p>
    <w:p w:rsidR="00994FD1" w:rsidRDefault="00051E57" w:rsidP="00994FD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13.3. Стороны подписывают протокол согласования предварительных условий строительства в отношении каждого</w:t>
      </w:r>
      <w:r w:rsidR="003610C5" w:rsidRPr="00E05443">
        <w:rPr>
          <w:rFonts w:ascii="Times New Roman" w:eastAsia="Calibri" w:hAnsi="Times New Roman" w:cs="Times New Roman"/>
          <w:sz w:val="28"/>
          <w:szCs w:val="28"/>
        </w:rPr>
        <w:t xml:space="preserve"> имущества, входящего в состав Объекта</w:t>
      </w:r>
      <w:r w:rsidRPr="00E05443">
        <w:rPr>
          <w:rFonts w:ascii="Times New Roman" w:eastAsia="Calibri" w:hAnsi="Times New Roman" w:cs="Times New Roman"/>
          <w:sz w:val="28"/>
          <w:szCs w:val="28"/>
        </w:rPr>
        <w:t xml:space="preserve"> Соглашения</w:t>
      </w:r>
      <w:r w:rsidR="003610C5" w:rsidRPr="00E05443">
        <w:rPr>
          <w:rFonts w:ascii="Times New Roman" w:eastAsia="Calibri" w:hAnsi="Times New Roman" w:cs="Times New Roman"/>
          <w:sz w:val="28"/>
          <w:szCs w:val="28"/>
        </w:rPr>
        <w:t>, подлежащего созданию</w:t>
      </w:r>
      <w:r w:rsidRPr="00E05443">
        <w:rPr>
          <w:rFonts w:ascii="Times New Roman" w:eastAsia="Calibri" w:hAnsi="Times New Roman" w:cs="Times New Roman"/>
          <w:sz w:val="28"/>
          <w:szCs w:val="28"/>
        </w:rPr>
        <w:t>.</w:t>
      </w:r>
    </w:p>
    <w:p w:rsidR="00A2081F" w:rsidRPr="00E05443" w:rsidRDefault="00A2081F" w:rsidP="00994FD1">
      <w:pPr>
        <w:spacing w:after="0" w:line="360" w:lineRule="auto"/>
        <w:ind w:firstLine="708"/>
        <w:jc w:val="both"/>
        <w:rPr>
          <w:rFonts w:ascii="Times New Roman" w:eastAsia="Calibri" w:hAnsi="Times New Roman" w:cs="Times New Roman"/>
          <w:sz w:val="28"/>
          <w:szCs w:val="28"/>
        </w:rPr>
      </w:pPr>
    </w:p>
    <w:p w:rsidR="003168A1" w:rsidRPr="00E05443" w:rsidRDefault="003168A1" w:rsidP="003168A1">
      <w:pPr>
        <w:spacing w:after="0" w:line="360" w:lineRule="auto"/>
        <w:jc w:val="center"/>
        <w:outlineLvl w:val="1"/>
        <w:rPr>
          <w:rFonts w:ascii="Times New Roman" w:eastAsia="Calibri" w:hAnsi="Times New Roman" w:cs="Times New Roman"/>
          <w:sz w:val="28"/>
          <w:szCs w:val="28"/>
        </w:rPr>
      </w:pPr>
      <w:bookmarkStart w:id="134" w:name="_Ref13166252"/>
      <w:bookmarkStart w:id="135" w:name="_Toc13208278"/>
      <w:bookmarkEnd w:id="133"/>
      <w:r w:rsidRPr="00E05443">
        <w:rPr>
          <w:rFonts w:ascii="Times New Roman" w:eastAsia="Calibri" w:hAnsi="Times New Roman" w:cs="Times New Roman"/>
          <w:sz w:val="28"/>
          <w:szCs w:val="28"/>
        </w:rPr>
        <w:t>14. Строительство</w:t>
      </w:r>
      <w:bookmarkEnd w:id="134"/>
      <w:bookmarkEnd w:id="135"/>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136" w:name="_Toc472337893"/>
      <w:r w:rsidRPr="00E05443">
        <w:rPr>
          <w:rFonts w:ascii="Times New Roman" w:eastAsia="Calibri" w:hAnsi="Times New Roman" w:cs="Times New Roman"/>
          <w:sz w:val="28"/>
          <w:szCs w:val="28"/>
        </w:rPr>
        <w:t xml:space="preserve">14.1. Концессионер обязуется осуществить строительство в соответствии с </w:t>
      </w:r>
      <w:r w:rsidR="003610C5" w:rsidRPr="00E05443">
        <w:rPr>
          <w:rFonts w:ascii="Times New Roman" w:eastAsia="Calibri" w:hAnsi="Times New Roman" w:cs="Times New Roman"/>
          <w:sz w:val="28"/>
          <w:szCs w:val="28"/>
        </w:rPr>
        <w:t>Г</w:t>
      </w:r>
      <w:r w:rsidRPr="00E05443">
        <w:rPr>
          <w:rFonts w:ascii="Times New Roman" w:eastAsia="Calibri" w:hAnsi="Times New Roman" w:cs="Times New Roman"/>
          <w:sz w:val="28"/>
          <w:szCs w:val="28"/>
        </w:rPr>
        <w:t>рафиком проектирования и строительства.</w:t>
      </w:r>
      <w:bookmarkEnd w:id="136"/>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14.2. Сроки строительства могут быть скорректированы в пределах общего срока строительства, если после Даты начала строительства обнаружены дополнительные обременения на </w:t>
      </w:r>
      <w:r w:rsidR="003610C5" w:rsidRPr="00E05443">
        <w:rPr>
          <w:rFonts w:ascii="Times New Roman" w:eastAsia="Calibri" w:hAnsi="Times New Roman" w:cs="Times New Roman"/>
          <w:sz w:val="28"/>
          <w:szCs w:val="28"/>
        </w:rPr>
        <w:t>З</w:t>
      </w:r>
      <w:r w:rsidRPr="00E05443">
        <w:rPr>
          <w:rFonts w:ascii="Times New Roman" w:eastAsia="Calibri" w:hAnsi="Times New Roman" w:cs="Times New Roman"/>
          <w:sz w:val="28"/>
          <w:szCs w:val="28"/>
        </w:rPr>
        <w:t xml:space="preserve">емельных участках и иных объектах, не включенные в </w:t>
      </w:r>
      <w:r w:rsidR="003610C5" w:rsidRPr="00E05443">
        <w:rPr>
          <w:rFonts w:ascii="Times New Roman" w:eastAsia="Calibri" w:hAnsi="Times New Roman" w:cs="Times New Roman"/>
          <w:sz w:val="28"/>
          <w:szCs w:val="28"/>
        </w:rPr>
        <w:t xml:space="preserve">подраздел 12 раздела </w:t>
      </w:r>
      <w:r w:rsidR="003610C5" w:rsidRPr="00E05443">
        <w:rPr>
          <w:rFonts w:ascii="Times New Roman" w:eastAsia="Calibri" w:hAnsi="Times New Roman" w:cs="Times New Roman"/>
          <w:sz w:val="28"/>
          <w:szCs w:val="28"/>
          <w:lang w:val="en-US"/>
        </w:rPr>
        <w:t>II</w:t>
      </w:r>
      <w:r w:rsidR="00A607AB" w:rsidRPr="00E05443">
        <w:rPr>
          <w:rFonts w:ascii="Times New Roman" w:eastAsia="Calibri" w:hAnsi="Times New Roman" w:cs="Times New Roman"/>
          <w:sz w:val="28"/>
          <w:szCs w:val="28"/>
        </w:rPr>
        <w:t xml:space="preserve"> Соглашения</w:t>
      </w:r>
      <w:r w:rsidRPr="00E05443">
        <w:rPr>
          <w:rFonts w:ascii="Times New Roman" w:eastAsia="Calibri" w:hAnsi="Times New Roman" w:cs="Times New Roman"/>
          <w:sz w:val="28"/>
          <w:szCs w:val="28"/>
        </w:rPr>
        <w:t>.</w:t>
      </w:r>
    </w:p>
    <w:p w:rsidR="008D1D3E" w:rsidRPr="00E05443" w:rsidRDefault="003168A1" w:rsidP="00994FD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14.3. </w:t>
      </w:r>
      <w:bookmarkStart w:id="137" w:name="_Ref505604491"/>
      <w:bookmarkStart w:id="138" w:name="_Ref505688216"/>
      <w:r w:rsidRPr="00E05443">
        <w:rPr>
          <w:rFonts w:ascii="Times New Roman" w:eastAsia="Calibri" w:hAnsi="Times New Roman" w:cs="Times New Roman"/>
          <w:sz w:val="28"/>
          <w:szCs w:val="28"/>
        </w:rPr>
        <w:t xml:space="preserve">В подтверждение исполнения Концессионером обязательств по строительству Стороны подписывают протокол </w:t>
      </w:r>
      <w:r w:rsidR="00EE477D" w:rsidRPr="00E05443">
        <w:rPr>
          <w:rFonts w:ascii="Times New Roman" w:eastAsia="Calibri" w:hAnsi="Times New Roman" w:cs="Times New Roman"/>
          <w:sz w:val="28"/>
          <w:szCs w:val="28"/>
        </w:rPr>
        <w:t xml:space="preserve">о создании </w:t>
      </w:r>
      <w:r w:rsidR="00994FD1" w:rsidRPr="00E05443">
        <w:rPr>
          <w:rFonts w:ascii="Times New Roman" w:eastAsia="Calibri" w:hAnsi="Times New Roman" w:cs="Times New Roman"/>
          <w:sz w:val="28"/>
          <w:szCs w:val="28"/>
        </w:rPr>
        <w:t>О</w:t>
      </w:r>
      <w:r w:rsidR="00EE477D" w:rsidRPr="00E05443">
        <w:rPr>
          <w:rFonts w:ascii="Times New Roman" w:eastAsia="Calibri" w:hAnsi="Times New Roman" w:cs="Times New Roman"/>
          <w:sz w:val="28"/>
          <w:szCs w:val="28"/>
        </w:rPr>
        <w:t>бъекта</w:t>
      </w:r>
      <w:r w:rsidR="00994FD1" w:rsidRPr="00E05443">
        <w:rPr>
          <w:rFonts w:ascii="Times New Roman" w:eastAsia="Calibri" w:hAnsi="Times New Roman" w:cs="Times New Roman"/>
          <w:sz w:val="28"/>
          <w:szCs w:val="28"/>
        </w:rPr>
        <w:t xml:space="preserve"> Соглашения</w:t>
      </w:r>
      <w:r w:rsidRPr="00E05443">
        <w:rPr>
          <w:rFonts w:ascii="Times New Roman" w:eastAsia="Calibri" w:hAnsi="Times New Roman" w:cs="Times New Roman"/>
          <w:sz w:val="28"/>
          <w:szCs w:val="28"/>
        </w:rPr>
        <w:t>.</w:t>
      </w:r>
      <w:bookmarkEnd w:id="137"/>
      <w:r w:rsidRPr="00E05443">
        <w:rPr>
          <w:rFonts w:ascii="Times New Roman" w:eastAsia="Calibri" w:hAnsi="Times New Roman" w:cs="Times New Roman"/>
          <w:sz w:val="28"/>
          <w:szCs w:val="28"/>
        </w:rPr>
        <w:t xml:space="preserve"> Дата подписания такого протокола считается датой завершения Строительства (далее – Дата завершения строительства).</w:t>
      </w:r>
      <w:bookmarkEnd w:id="138"/>
      <w:r w:rsidR="008D1D3E" w:rsidRPr="00E05443">
        <w:rPr>
          <w:rFonts w:ascii="Times New Roman" w:eastAsia="Calibri" w:hAnsi="Times New Roman" w:cs="Times New Roman"/>
          <w:sz w:val="28"/>
          <w:szCs w:val="28"/>
        </w:rPr>
        <w:t xml:space="preserve"> </w:t>
      </w:r>
    </w:p>
    <w:p w:rsidR="003168A1" w:rsidRPr="00E05443" w:rsidRDefault="008D1D3E"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lastRenderedPageBreak/>
        <w:t xml:space="preserve">14.4. После подписания протокола </w:t>
      </w:r>
      <w:r w:rsidR="00EE477D" w:rsidRPr="00E05443">
        <w:rPr>
          <w:rFonts w:ascii="Times New Roman" w:eastAsia="Calibri" w:hAnsi="Times New Roman" w:cs="Times New Roman"/>
          <w:sz w:val="28"/>
          <w:szCs w:val="28"/>
        </w:rPr>
        <w:t xml:space="preserve">о создании </w:t>
      </w:r>
      <w:r w:rsidR="00994FD1"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бъекта Соглашения, Концес</w:t>
      </w:r>
      <w:r w:rsidR="00994FD1" w:rsidRPr="00E05443">
        <w:rPr>
          <w:rFonts w:ascii="Times New Roman" w:eastAsia="Calibri" w:hAnsi="Times New Roman" w:cs="Times New Roman"/>
          <w:sz w:val="28"/>
          <w:szCs w:val="28"/>
        </w:rPr>
        <w:t xml:space="preserve">сионер осуществляет мероприятия, направленные на </w:t>
      </w:r>
      <w:r w:rsidRPr="00E05443">
        <w:rPr>
          <w:rFonts w:ascii="Times New Roman" w:eastAsia="Calibri" w:hAnsi="Times New Roman" w:cs="Times New Roman"/>
          <w:sz w:val="28"/>
          <w:szCs w:val="28"/>
        </w:rPr>
        <w:t>получени</w:t>
      </w:r>
      <w:r w:rsidR="00994FD1" w:rsidRPr="00E05443">
        <w:rPr>
          <w:rFonts w:ascii="Times New Roman" w:eastAsia="Calibri" w:hAnsi="Times New Roman" w:cs="Times New Roman"/>
          <w:sz w:val="28"/>
          <w:szCs w:val="28"/>
        </w:rPr>
        <w:t>е</w:t>
      </w:r>
      <w:r w:rsidRPr="00E05443">
        <w:rPr>
          <w:rFonts w:ascii="Times New Roman" w:eastAsia="Calibri" w:hAnsi="Times New Roman" w:cs="Times New Roman"/>
          <w:sz w:val="28"/>
          <w:szCs w:val="28"/>
        </w:rPr>
        <w:t xml:space="preserve"> разрешения на ввод </w:t>
      </w:r>
      <w:r w:rsidR="00994FD1"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 xml:space="preserve">бъекта </w:t>
      </w:r>
      <w:r w:rsidR="00994FD1" w:rsidRPr="00E05443">
        <w:rPr>
          <w:rFonts w:ascii="Times New Roman" w:eastAsia="Calibri" w:hAnsi="Times New Roman" w:cs="Times New Roman"/>
          <w:sz w:val="28"/>
          <w:szCs w:val="28"/>
        </w:rPr>
        <w:t xml:space="preserve">Соглашения </w:t>
      </w:r>
      <w:r w:rsidRPr="00E05443">
        <w:rPr>
          <w:rFonts w:ascii="Times New Roman" w:eastAsia="Calibri" w:hAnsi="Times New Roman" w:cs="Times New Roman"/>
          <w:sz w:val="28"/>
          <w:szCs w:val="28"/>
        </w:rPr>
        <w:t>в эксплуатацию.</w:t>
      </w:r>
    </w:p>
    <w:p w:rsidR="00051E57" w:rsidRPr="00E05443" w:rsidRDefault="00051E57" w:rsidP="00994FD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14.5. Стороны подписывают протокол о создании </w:t>
      </w:r>
      <w:r w:rsidR="00994FD1"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 xml:space="preserve">бъекта Соглашения в отношении каждого </w:t>
      </w:r>
      <w:r w:rsidR="00994FD1" w:rsidRPr="00E05443">
        <w:rPr>
          <w:rFonts w:ascii="Times New Roman" w:eastAsia="Calibri" w:hAnsi="Times New Roman" w:cs="Times New Roman"/>
          <w:sz w:val="28"/>
          <w:szCs w:val="28"/>
        </w:rPr>
        <w:t>имущества, входящего в состав Объекта Соглашения, подлежащего созданию</w:t>
      </w:r>
      <w:r w:rsidRPr="00E05443">
        <w:rPr>
          <w:rFonts w:ascii="Times New Roman" w:eastAsia="Calibri" w:hAnsi="Times New Roman" w:cs="Times New Roman"/>
          <w:sz w:val="28"/>
          <w:szCs w:val="28"/>
        </w:rPr>
        <w:t>.</w:t>
      </w:r>
    </w:p>
    <w:p w:rsidR="00051E57" w:rsidRPr="00E05443" w:rsidRDefault="00051E57" w:rsidP="003168A1">
      <w:pPr>
        <w:spacing w:after="0" w:line="360" w:lineRule="auto"/>
        <w:ind w:firstLine="708"/>
        <w:jc w:val="both"/>
        <w:rPr>
          <w:rFonts w:ascii="Times New Roman" w:eastAsia="Calibri" w:hAnsi="Times New Roman" w:cs="Times New Roman"/>
          <w:sz w:val="28"/>
          <w:szCs w:val="28"/>
        </w:rPr>
      </w:pPr>
    </w:p>
    <w:p w:rsidR="003168A1" w:rsidRPr="00E05443" w:rsidRDefault="003168A1" w:rsidP="003168A1">
      <w:pPr>
        <w:spacing w:after="0" w:line="240" w:lineRule="auto"/>
        <w:jc w:val="center"/>
        <w:outlineLvl w:val="1"/>
        <w:rPr>
          <w:rFonts w:ascii="Times New Roman" w:eastAsia="Calibri" w:hAnsi="Times New Roman" w:cs="Times New Roman"/>
          <w:sz w:val="28"/>
          <w:szCs w:val="28"/>
        </w:rPr>
      </w:pPr>
      <w:bookmarkStart w:id="139" w:name="_Toc13208279"/>
      <w:r w:rsidRPr="00E05443">
        <w:rPr>
          <w:rFonts w:ascii="Times New Roman" w:eastAsia="Calibri" w:hAnsi="Times New Roman" w:cs="Times New Roman"/>
          <w:sz w:val="28"/>
          <w:szCs w:val="28"/>
        </w:rPr>
        <w:t xml:space="preserve">15. Передача </w:t>
      </w:r>
      <w:r w:rsidR="00994FD1"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бъекта Соглашения Концессионеру</w:t>
      </w:r>
      <w:bookmarkEnd w:id="139"/>
      <w:r w:rsidR="00796C44" w:rsidRPr="00E05443">
        <w:rPr>
          <w:rFonts w:ascii="Times New Roman" w:eastAsia="Calibri" w:hAnsi="Times New Roman" w:cs="Times New Roman"/>
          <w:sz w:val="28"/>
          <w:szCs w:val="28"/>
        </w:rPr>
        <w:t xml:space="preserve">. Регистрация прав </w:t>
      </w:r>
      <w:proofErr w:type="spellStart"/>
      <w:r w:rsidR="00796C44" w:rsidRPr="00E05443">
        <w:rPr>
          <w:rFonts w:ascii="Times New Roman" w:eastAsia="Calibri" w:hAnsi="Times New Roman" w:cs="Times New Roman"/>
          <w:sz w:val="28"/>
          <w:szCs w:val="28"/>
        </w:rPr>
        <w:t>Концедента</w:t>
      </w:r>
      <w:proofErr w:type="spellEnd"/>
      <w:r w:rsidR="00796C44" w:rsidRPr="00E05443">
        <w:rPr>
          <w:rFonts w:ascii="Times New Roman" w:eastAsia="Calibri" w:hAnsi="Times New Roman" w:cs="Times New Roman"/>
          <w:sz w:val="28"/>
          <w:szCs w:val="28"/>
        </w:rPr>
        <w:t xml:space="preserve"> на </w:t>
      </w:r>
      <w:r w:rsidR="00994FD1" w:rsidRPr="00E05443">
        <w:rPr>
          <w:rFonts w:ascii="Times New Roman" w:eastAsia="Calibri" w:hAnsi="Times New Roman" w:cs="Times New Roman"/>
          <w:sz w:val="28"/>
          <w:szCs w:val="28"/>
        </w:rPr>
        <w:t>О</w:t>
      </w:r>
      <w:r w:rsidR="00796C44" w:rsidRPr="00E05443">
        <w:rPr>
          <w:rFonts w:ascii="Times New Roman" w:eastAsia="Calibri" w:hAnsi="Times New Roman" w:cs="Times New Roman"/>
          <w:sz w:val="28"/>
          <w:szCs w:val="28"/>
        </w:rPr>
        <w:t>бъект Соглашения</w:t>
      </w:r>
    </w:p>
    <w:p w:rsidR="003168A1" w:rsidRPr="00E05443" w:rsidRDefault="003168A1" w:rsidP="003168A1">
      <w:pPr>
        <w:spacing w:after="0" w:line="240" w:lineRule="auto"/>
        <w:outlineLvl w:val="1"/>
        <w:rPr>
          <w:rFonts w:ascii="Times New Roman" w:eastAsia="Calibri" w:hAnsi="Times New Roman" w:cs="Times New Roman"/>
          <w:sz w:val="28"/>
          <w:szCs w:val="28"/>
        </w:rPr>
      </w:pPr>
    </w:p>
    <w:p w:rsidR="00796C44" w:rsidRPr="00E05443" w:rsidRDefault="003168A1" w:rsidP="00796C44">
      <w:pPr>
        <w:spacing w:after="0" w:line="360" w:lineRule="auto"/>
        <w:ind w:firstLine="708"/>
        <w:jc w:val="both"/>
        <w:rPr>
          <w:rFonts w:ascii="Times New Roman" w:eastAsia="Calibri" w:hAnsi="Times New Roman" w:cs="Times New Roman"/>
          <w:sz w:val="28"/>
          <w:szCs w:val="28"/>
        </w:rPr>
      </w:pPr>
      <w:bookmarkStart w:id="140" w:name="_Ref505595812"/>
      <w:bookmarkStart w:id="141" w:name="_Toc472337904"/>
      <w:r w:rsidRPr="00E05443">
        <w:rPr>
          <w:rFonts w:ascii="Times New Roman" w:eastAsia="Calibri" w:hAnsi="Times New Roman" w:cs="Times New Roman"/>
          <w:sz w:val="28"/>
          <w:szCs w:val="28"/>
        </w:rPr>
        <w:t xml:space="preserve">15.1. </w:t>
      </w:r>
      <w:r w:rsidR="00796C44" w:rsidRPr="00E05443">
        <w:rPr>
          <w:rFonts w:ascii="Times New Roman" w:eastAsia="Calibri" w:hAnsi="Times New Roman" w:cs="Times New Roman"/>
          <w:sz w:val="28"/>
          <w:szCs w:val="28"/>
        </w:rPr>
        <w:t>Концедент обязан в течение 30 (тридцати)</w:t>
      </w:r>
      <w:r w:rsidR="007D582B" w:rsidRPr="00E05443">
        <w:rPr>
          <w:rFonts w:ascii="Times New Roman" w:eastAsia="Calibri" w:hAnsi="Times New Roman" w:cs="Times New Roman"/>
          <w:sz w:val="28"/>
          <w:szCs w:val="28"/>
        </w:rPr>
        <w:t xml:space="preserve"> </w:t>
      </w:r>
      <w:r w:rsidR="00796C44" w:rsidRPr="00E05443">
        <w:rPr>
          <w:rFonts w:ascii="Times New Roman" w:eastAsia="Calibri" w:hAnsi="Times New Roman" w:cs="Times New Roman"/>
          <w:sz w:val="28"/>
          <w:szCs w:val="28"/>
        </w:rPr>
        <w:t xml:space="preserve">дней </w:t>
      </w:r>
      <w:proofErr w:type="gramStart"/>
      <w:r w:rsidR="00796C44" w:rsidRPr="00E05443">
        <w:rPr>
          <w:rFonts w:ascii="Times New Roman" w:eastAsia="Calibri" w:hAnsi="Times New Roman" w:cs="Times New Roman"/>
          <w:sz w:val="28"/>
          <w:szCs w:val="28"/>
        </w:rPr>
        <w:t>с даты подписания</w:t>
      </w:r>
      <w:proofErr w:type="gramEnd"/>
      <w:r w:rsidR="00796C44" w:rsidRPr="00E05443">
        <w:rPr>
          <w:rFonts w:ascii="Times New Roman" w:eastAsia="Calibri" w:hAnsi="Times New Roman" w:cs="Times New Roman"/>
          <w:sz w:val="28"/>
          <w:szCs w:val="28"/>
        </w:rPr>
        <w:t xml:space="preserve"> Соглашения осуществить передачу Концессионеру во владение и пользование </w:t>
      </w:r>
      <w:r w:rsidR="00D35E73" w:rsidRPr="00E05443">
        <w:rPr>
          <w:rFonts w:ascii="Times New Roman" w:eastAsia="Calibri" w:hAnsi="Times New Roman" w:cs="Times New Roman"/>
          <w:sz w:val="28"/>
          <w:szCs w:val="28"/>
        </w:rPr>
        <w:t>имущества, входящего в состав Объекта Соглашения, подлежащего реконструкции и эксплуатации, в соответствии с приложением 1</w:t>
      </w:r>
      <w:r w:rsidR="003A365D" w:rsidRPr="00E05443">
        <w:rPr>
          <w:rFonts w:ascii="Times New Roman" w:eastAsia="Calibri" w:hAnsi="Times New Roman" w:cs="Times New Roman"/>
          <w:sz w:val="28"/>
          <w:szCs w:val="28"/>
        </w:rPr>
        <w:t xml:space="preserve"> к Соглашению</w:t>
      </w:r>
      <w:r w:rsidR="00D35E73" w:rsidRPr="00E05443">
        <w:rPr>
          <w:rFonts w:ascii="Times New Roman" w:eastAsia="Calibri" w:hAnsi="Times New Roman" w:cs="Times New Roman"/>
          <w:sz w:val="28"/>
          <w:szCs w:val="28"/>
        </w:rPr>
        <w:t>,</w:t>
      </w:r>
      <w:r w:rsidR="00796C44" w:rsidRPr="00E05443">
        <w:rPr>
          <w:rFonts w:ascii="Times New Roman" w:eastAsia="Calibri" w:hAnsi="Times New Roman" w:cs="Times New Roman"/>
          <w:sz w:val="28"/>
          <w:szCs w:val="28"/>
        </w:rPr>
        <w:t xml:space="preserve"> подписав акт приема-передачи. Регистрация прав владения и пользования </w:t>
      </w:r>
      <w:r w:rsidR="00AC3E23" w:rsidRPr="00E05443">
        <w:rPr>
          <w:rFonts w:ascii="Times New Roman" w:eastAsia="Calibri" w:hAnsi="Times New Roman" w:cs="Times New Roman"/>
          <w:sz w:val="28"/>
          <w:szCs w:val="28"/>
        </w:rPr>
        <w:t>К</w:t>
      </w:r>
      <w:r w:rsidR="006D40B8" w:rsidRPr="00E05443">
        <w:rPr>
          <w:rFonts w:ascii="Times New Roman" w:eastAsia="Calibri" w:hAnsi="Times New Roman" w:cs="Times New Roman"/>
          <w:sz w:val="28"/>
          <w:szCs w:val="28"/>
        </w:rPr>
        <w:t xml:space="preserve">онцессионера недвижимым имуществом, входящим в состав </w:t>
      </w:r>
      <w:r w:rsidR="00994FD1" w:rsidRPr="00E05443">
        <w:rPr>
          <w:rFonts w:ascii="Times New Roman" w:eastAsia="Calibri" w:hAnsi="Times New Roman" w:cs="Times New Roman"/>
          <w:sz w:val="28"/>
          <w:szCs w:val="28"/>
        </w:rPr>
        <w:t>Объекта С</w:t>
      </w:r>
      <w:r w:rsidR="006D40B8" w:rsidRPr="00E05443">
        <w:rPr>
          <w:rFonts w:ascii="Times New Roman" w:eastAsia="Calibri" w:hAnsi="Times New Roman" w:cs="Times New Roman"/>
          <w:sz w:val="28"/>
          <w:szCs w:val="28"/>
        </w:rPr>
        <w:t xml:space="preserve">оглашения, </w:t>
      </w:r>
      <w:r w:rsidR="00796C44" w:rsidRPr="00E05443">
        <w:rPr>
          <w:rFonts w:ascii="Times New Roman" w:eastAsia="Calibri" w:hAnsi="Times New Roman" w:cs="Times New Roman"/>
          <w:sz w:val="28"/>
          <w:szCs w:val="28"/>
        </w:rPr>
        <w:t xml:space="preserve">осуществляется </w:t>
      </w:r>
      <w:proofErr w:type="spellStart"/>
      <w:r w:rsidR="00515C66" w:rsidRPr="00E05443">
        <w:rPr>
          <w:rFonts w:ascii="Times New Roman" w:eastAsia="Calibri" w:hAnsi="Times New Roman" w:cs="Times New Roman"/>
          <w:sz w:val="28"/>
          <w:szCs w:val="28"/>
        </w:rPr>
        <w:t>Концедентом</w:t>
      </w:r>
      <w:proofErr w:type="spellEnd"/>
      <w:r w:rsidR="00796C44" w:rsidRPr="00E05443">
        <w:rPr>
          <w:rFonts w:ascii="Times New Roman" w:eastAsia="Calibri" w:hAnsi="Times New Roman" w:cs="Times New Roman"/>
          <w:sz w:val="28"/>
          <w:szCs w:val="28"/>
        </w:rPr>
        <w:t xml:space="preserve"> в течени</w:t>
      </w:r>
      <w:r w:rsidR="00994FD1" w:rsidRPr="00E05443">
        <w:rPr>
          <w:rFonts w:ascii="Times New Roman" w:eastAsia="Calibri" w:hAnsi="Times New Roman" w:cs="Times New Roman"/>
          <w:sz w:val="28"/>
          <w:szCs w:val="28"/>
        </w:rPr>
        <w:t>е</w:t>
      </w:r>
      <w:r w:rsidR="00796C44" w:rsidRPr="00E05443">
        <w:rPr>
          <w:rFonts w:ascii="Times New Roman" w:eastAsia="Calibri" w:hAnsi="Times New Roman" w:cs="Times New Roman"/>
          <w:sz w:val="28"/>
          <w:szCs w:val="28"/>
        </w:rPr>
        <w:t xml:space="preserve"> 30 (тридцати) </w:t>
      </w:r>
      <w:r w:rsidR="007D582B" w:rsidRPr="00E05443">
        <w:rPr>
          <w:rFonts w:ascii="Times New Roman" w:eastAsia="Calibri" w:hAnsi="Times New Roman" w:cs="Times New Roman"/>
          <w:sz w:val="28"/>
          <w:szCs w:val="28"/>
        </w:rPr>
        <w:t xml:space="preserve">календарных </w:t>
      </w:r>
      <w:r w:rsidR="00796C44" w:rsidRPr="00E05443">
        <w:rPr>
          <w:rFonts w:ascii="Times New Roman" w:eastAsia="Calibri" w:hAnsi="Times New Roman" w:cs="Times New Roman"/>
          <w:sz w:val="28"/>
          <w:szCs w:val="28"/>
        </w:rPr>
        <w:t xml:space="preserve">дней после подписания акта приема-передачи </w:t>
      </w:r>
      <w:r w:rsidR="007D582B" w:rsidRPr="00E05443">
        <w:rPr>
          <w:rFonts w:ascii="Times New Roman" w:eastAsia="Calibri" w:hAnsi="Times New Roman" w:cs="Times New Roman"/>
          <w:sz w:val="28"/>
          <w:szCs w:val="28"/>
        </w:rPr>
        <w:t>О</w:t>
      </w:r>
      <w:r w:rsidR="00796C44" w:rsidRPr="00E05443">
        <w:rPr>
          <w:rFonts w:ascii="Times New Roman" w:eastAsia="Calibri" w:hAnsi="Times New Roman" w:cs="Times New Roman"/>
          <w:sz w:val="28"/>
          <w:szCs w:val="28"/>
        </w:rPr>
        <w:t>бъекта Соглашения.</w:t>
      </w:r>
    </w:p>
    <w:p w:rsidR="003168A1" w:rsidRPr="00E05443" w:rsidRDefault="00796C44"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15.2. В отношении </w:t>
      </w:r>
      <w:r w:rsidR="00D35E73" w:rsidRPr="00E05443">
        <w:rPr>
          <w:rFonts w:ascii="Times New Roman" w:eastAsia="Calibri" w:hAnsi="Times New Roman" w:cs="Times New Roman"/>
          <w:sz w:val="28"/>
          <w:szCs w:val="28"/>
        </w:rPr>
        <w:t xml:space="preserve">имущества, входящего в состав Объекта Соглашения, </w:t>
      </w:r>
      <w:r w:rsidRPr="00E05443">
        <w:rPr>
          <w:rFonts w:ascii="Times New Roman" w:eastAsia="Calibri" w:hAnsi="Times New Roman" w:cs="Times New Roman"/>
          <w:sz w:val="28"/>
          <w:szCs w:val="28"/>
        </w:rPr>
        <w:t>подлежащего созданию (строительству)</w:t>
      </w:r>
      <w:r w:rsidR="00BB5832" w:rsidRPr="00E05443">
        <w:rPr>
          <w:rFonts w:ascii="Times New Roman" w:eastAsia="Calibri" w:hAnsi="Times New Roman" w:cs="Times New Roman"/>
          <w:sz w:val="28"/>
          <w:szCs w:val="28"/>
        </w:rPr>
        <w:t>,</w:t>
      </w:r>
      <w:r w:rsidRPr="00E05443">
        <w:rPr>
          <w:rFonts w:ascii="Times New Roman" w:eastAsia="Calibri" w:hAnsi="Times New Roman" w:cs="Times New Roman"/>
          <w:sz w:val="28"/>
          <w:szCs w:val="28"/>
        </w:rPr>
        <w:t xml:space="preserve"> </w:t>
      </w:r>
      <w:r w:rsidR="003168A1" w:rsidRPr="00E05443">
        <w:rPr>
          <w:rFonts w:ascii="Times New Roman" w:eastAsia="Calibri" w:hAnsi="Times New Roman" w:cs="Times New Roman"/>
          <w:sz w:val="28"/>
          <w:szCs w:val="28"/>
        </w:rPr>
        <w:t>Стороны обязуются совершить следующие действия:</w:t>
      </w:r>
      <w:bookmarkEnd w:id="140"/>
    </w:p>
    <w:p w:rsidR="003168A1" w:rsidRPr="00E05443" w:rsidRDefault="003168A1" w:rsidP="003168A1">
      <w:pPr>
        <w:spacing w:after="0" w:line="360" w:lineRule="auto"/>
        <w:ind w:firstLine="708"/>
        <w:jc w:val="both"/>
        <w:rPr>
          <w:rFonts w:ascii="Times New Roman" w:eastAsia="Times New Roman" w:hAnsi="Times New Roman" w:cs="Times New Roman"/>
          <w:bCs/>
          <w:kern w:val="32"/>
          <w:sz w:val="28"/>
          <w:szCs w:val="28"/>
          <w:lang w:eastAsia="ru-RU"/>
        </w:rPr>
      </w:pPr>
      <w:r w:rsidRPr="00E05443">
        <w:rPr>
          <w:rFonts w:ascii="Times New Roman" w:eastAsia="Times New Roman" w:hAnsi="Times New Roman" w:cs="Times New Roman"/>
          <w:bCs/>
          <w:kern w:val="32"/>
          <w:sz w:val="28"/>
          <w:szCs w:val="28"/>
          <w:lang w:eastAsia="ru-RU"/>
        </w:rPr>
        <w:t xml:space="preserve">а) </w:t>
      </w:r>
      <w:r w:rsidR="00630D90" w:rsidRPr="00E05443">
        <w:rPr>
          <w:rFonts w:ascii="Times New Roman" w:eastAsia="Times New Roman" w:hAnsi="Times New Roman" w:cs="Times New Roman"/>
          <w:bCs/>
          <w:kern w:val="32"/>
          <w:sz w:val="28"/>
          <w:szCs w:val="28"/>
          <w:lang w:eastAsia="ru-RU"/>
        </w:rPr>
        <w:t xml:space="preserve">не позднее 30 (тридцати) календарных дней </w:t>
      </w:r>
      <w:proofErr w:type="gramStart"/>
      <w:r w:rsidR="00630D90" w:rsidRPr="00E05443">
        <w:rPr>
          <w:rFonts w:ascii="Times New Roman" w:eastAsia="Times New Roman" w:hAnsi="Times New Roman" w:cs="Times New Roman"/>
          <w:bCs/>
          <w:kern w:val="32"/>
          <w:sz w:val="28"/>
          <w:szCs w:val="28"/>
          <w:lang w:eastAsia="ru-RU"/>
        </w:rPr>
        <w:t>с Даты получения</w:t>
      </w:r>
      <w:proofErr w:type="gramEnd"/>
      <w:r w:rsidR="00630D90" w:rsidRPr="00E05443">
        <w:rPr>
          <w:rFonts w:ascii="Times New Roman" w:eastAsia="Times New Roman" w:hAnsi="Times New Roman" w:cs="Times New Roman"/>
          <w:bCs/>
          <w:kern w:val="32"/>
          <w:sz w:val="28"/>
          <w:szCs w:val="28"/>
          <w:lang w:eastAsia="ru-RU"/>
        </w:rPr>
        <w:t xml:space="preserve"> разрешения на ввод </w:t>
      </w:r>
      <w:r w:rsidR="007D582B" w:rsidRPr="00E05443">
        <w:rPr>
          <w:rFonts w:ascii="Times New Roman" w:eastAsia="Times New Roman" w:hAnsi="Times New Roman" w:cs="Times New Roman"/>
          <w:bCs/>
          <w:kern w:val="32"/>
          <w:sz w:val="28"/>
          <w:szCs w:val="28"/>
          <w:lang w:eastAsia="ru-RU"/>
        </w:rPr>
        <w:t>О</w:t>
      </w:r>
      <w:r w:rsidR="00630D90" w:rsidRPr="00E05443">
        <w:rPr>
          <w:rFonts w:ascii="Times New Roman" w:eastAsia="Times New Roman" w:hAnsi="Times New Roman" w:cs="Times New Roman"/>
          <w:bCs/>
          <w:kern w:val="32"/>
          <w:sz w:val="28"/>
          <w:szCs w:val="28"/>
          <w:lang w:eastAsia="ru-RU"/>
        </w:rPr>
        <w:t>бъекта</w:t>
      </w:r>
      <w:r w:rsidR="007D582B" w:rsidRPr="00E05443">
        <w:rPr>
          <w:rFonts w:ascii="Times New Roman" w:eastAsia="Times New Roman" w:hAnsi="Times New Roman" w:cs="Times New Roman"/>
          <w:bCs/>
          <w:kern w:val="32"/>
          <w:sz w:val="28"/>
          <w:szCs w:val="28"/>
          <w:lang w:eastAsia="ru-RU"/>
        </w:rPr>
        <w:t xml:space="preserve"> Соглашения</w:t>
      </w:r>
      <w:r w:rsidR="00630D90" w:rsidRPr="00E05443">
        <w:rPr>
          <w:rFonts w:ascii="Times New Roman" w:eastAsia="Times New Roman" w:hAnsi="Times New Roman" w:cs="Times New Roman"/>
          <w:bCs/>
          <w:kern w:val="32"/>
          <w:sz w:val="28"/>
          <w:szCs w:val="28"/>
          <w:lang w:eastAsia="ru-RU"/>
        </w:rPr>
        <w:t xml:space="preserve"> в </w:t>
      </w:r>
      <w:r w:rsidR="003A365D" w:rsidRPr="00E05443">
        <w:rPr>
          <w:rFonts w:ascii="Times New Roman" w:eastAsia="Times New Roman" w:hAnsi="Times New Roman" w:cs="Times New Roman"/>
          <w:bCs/>
          <w:kern w:val="32"/>
          <w:sz w:val="28"/>
          <w:szCs w:val="28"/>
          <w:lang w:eastAsia="ru-RU"/>
        </w:rPr>
        <w:t>э</w:t>
      </w:r>
      <w:r w:rsidR="00630D90" w:rsidRPr="00E05443">
        <w:rPr>
          <w:rFonts w:ascii="Times New Roman" w:eastAsia="Times New Roman" w:hAnsi="Times New Roman" w:cs="Times New Roman"/>
          <w:bCs/>
          <w:kern w:val="32"/>
          <w:sz w:val="28"/>
          <w:szCs w:val="28"/>
          <w:lang w:eastAsia="ru-RU"/>
        </w:rPr>
        <w:t xml:space="preserve">ксплуатацию и постановки его на государственный кадастровый учет Концедент представляет в орган регистрации прав на недвижимое имущество и сделок с ним документы для регистрации прав Концедента на </w:t>
      </w:r>
      <w:r w:rsidR="007D582B" w:rsidRPr="00E05443">
        <w:rPr>
          <w:rFonts w:ascii="Times New Roman" w:eastAsia="Times New Roman" w:hAnsi="Times New Roman" w:cs="Times New Roman"/>
          <w:bCs/>
          <w:kern w:val="32"/>
          <w:sz w:val="28"/>
          <w:szCs w:val="28"/>
          <w:lang w:eastAsia="ru-RU"/>
        </w:rPr>
        <w:t>О</w:t>
      </w:r>
      <w:r w:rsidR="00630D90" w:rsidRPr="00E05443">
        <w:rPr>
          <w:rFonts w:ascii="Times New Roman" w:eastAsia="Times New Roman" w:hAnsi="Times New Roman" w:cs="Times New Roman"/>
          <w:bCs/>
          <w:kern w:val="32"/>
          <w:sz w:val="28"/>
          <w:szCs w:val="28"/>
          <w:lang w:eastAsia="ru-RU"/>
        </w:rPr>
        <w:t>бъект Соглашения</w:t>
      </w:r>
      <w:r w:rsidRPr="00E05443">
        <w:rPr>
          <w:rFonts w:ascii="Times New Roman" w:eastAsia="Times New Roman" w:hAnsi="Times New Roman" w:cs="Times New Roman"/>
          <w:bCs/>
          <w:kern w:val="32"/>
          <w:sz w:val="28"/>
          <w:szCs w:val="28"/>
          <w:lang w:eastAsia="ru-RU"/>
        </w:rPr>
        <w:t>;</w:t>
      </w:r>
    </w:p>
    <w:p w:rsidR="003168A1" w:rsidRPr="00E05443" w:rsidRDefault="003168A1" w:rsidP="003168A1">
      <w:pPr>
        <w:spacing w:after="0" w:line="360" w:lineRule="auto"/>
        <w:ind w:firstLine="708"/>
        <w:jc w:val="both"/>
        <w:rPr>
          <w:rFonts w:ascii="Times New Roman" w:eastAsia="Times New Roman" w:hAnsi="Times New Roman" w:cs="Times New Roman"/>
          <w:bCs/>
          <w:kern w:val="32"/>
          <w:sz w:val="28"/>
          <w:szCs w:val="28"/>
          <w:lang w:eastAsia="ru-RU"/>
        </w:rPr>
      </w:pPr>
      <w:r w:rsidRPr="00E05443">
        <w:rPr>
          <w:rFonts w:ascii="Times New Roman" w:eastAsia="Times New Roman" w:hAnsi="Times New Roman" w:cs="Times New Roman"/>
          <w:bCs/>
          <w:kern w:val="32"/>
          <w:sz w:val="28"/>
          <w:szCs w:val="28"/>
          <w:lang w:eastAsia="ru-RU"/>
        </w:rPr>
        <w:t xml:space="preserve">б) </w:t>
      </w:r>
      <w:r w:rsidR="006D40B8" w:rsidRPr="00E05443">
        <w:rPr>
          <w:rFonts w:ascii="Times New Roman" w:eastAsia="Times New Roman" w:hAnsi="Times New Roman" w:cs="Times New Roman"/>
          <w:bCs/>
          <w:kern w:val="32"/>
          <w:sz w:val="28"/>
          <w:szCs w:val="28"/>
          <w:lang w:eastAsia="ru-RU"/>
        </w:rPr>
        <w:t xml:space="preserve">не позднее 60 (шестидесяти) календарных дней </w:t>
      </w:r>
      <w:proofErr w:type="gramStart"/>
      <w:r w:rsidR="006D40B8" w:rsidRPr="00E05443">
        <w:rPr>
          <w:rFonts w:ascii="Times New Roman" w:eastAsia="Times New Roman" w:hAnsi="Times New Roman" w:cs="Times New Roman"/>
          <w:bCs/>
          <w:kern w:val="32"/>
          <w:sz w:val="28"/>
          <w:szCs w:val="28"/>
          <w:lang w:eastAsia="ru-RU"/>
        </w:rPr>
        <w:t>с даты</w:t>
      </w:r>
      <w:proofErr w:type="gramEnd"/>
      <w:r w:rsidR="006D40B8" w:rsidRPr="00E05443">
        <w:rPr>
          <w:rFonts w:ascii="Times New Roman" w:eastAsia="Times New Roman" w:hAnsi="Times New Roman" w:cs="Times New Roman"/>
          <w:bCs/>
          <w:kern w:val="32"/>
          <w:sz w:val="28"/>
          <w:szCs w:val="28"/>
          <w:lang w:eastAsia="ru-RU"/>
        </w:rPr>
        <w:t xml:space="preserve"> государственной регистрации права собственности Концедента на </w:t>
      </w:r>
      <w:r w:rsidR="007D582B" w:rsidRPr="00E05443">
        <w:rPr>
          <w:rFonts w:ascii="Times New Roman" w:eastAsia="Times New Roman" w:hAnsi="Times New Roman" w:cs="Times New Roman"/>
          <w:bCs/>
          <w:kern w:val="32"/>
          <w:sz w:val="28"/>
          <w:szCs w:val="28"/>
          <w:lang w:eastAsia="ru-RU"/>
        </w:rPr>
        <w:t>О</w:t>
      </w:r>
      <w:r w:rsidR="006D40B8" w:rsidRPr="00E05443">
        <w:rPr>
          <w:rFonts w:ascii="Times New Roman" w:eastAsia="Times New Roman" w:hAnsi="Times New Roman" w:cs="Times New Roman"/>
          <w:bCs/>
          <w:kern w:val="32"/>
          <w:sz w:val="28"/>
          <w:szCs w:val="28"/>
          <w:lang w:eastAsia="ru-RU"/>
        </w:rPr>
        <w:t xml:space="preserve">бъект Соглашения Концедент обязуется предоставить Концессионеру права </w:t>
      </w:r>
      <w:r w:rsidR="006D40B8" w:rsidRPr="00E05443">
        <w:rPr>
          <w:rFonts w:ascii="Times New Roman" w:eastAsia="Times New Roman" w:hAnsi="Times New Roman" w:cs="Times New Roman"/>
          <w:bCs/>
          <w:kern w:val="32"/>
          <w:sz w:val="28"/>
          <w:szCs w:val="28"/>
          <w:lang w:eastAsia="ru-RU"/>
        </w:rPr>
        <w:lastRenderedPageBreak/>
        <w:t xml:space="preserve">владения и пользования </w:t>
      </w:r>
      <w:r w:rsidR="007D582B" w:rsidRPr="00E05443">
        <w:rPr>
          <w:rFonts w:ascii="Times New Roman" w:eastAsia="Times New Roman" w:hAnsi="Times New Roman" w:cs="Times New Roman"/>
          <w:bCs/>
          <w:kern w:val="32"/>
          <w:sz w:val="28"/>
          <w:szCs w:val="28"/>
          <w:lang w:eastAsia="ru-RU"/>
        </w:rPr>
        <w:t>О</w:t>
      </w:r>
      <w:r w:rsidR="006D40B8" w:rsidRPr="00E05443">
        <w:rPr>
          <w:rFonts w:ascii="Times New Roman" w:eastAsia="Times New Roman" w:hAnsi="Times New Roman" w:cs="Times New Roman"/>
          <w:bCs/>
          <w:kern w:val="32"/>
          <w:sz w:val="28"/>
          <w:szCs w:val="28"/>
          <w:lang w:eastAsia="ru-RU"/>
        </w:rPr>
        <w:t xml:space="preserve">бъектом Соглашения, подписав акт приема-передачи </w:t>
      </w:r>
      <w:r w:rsidR="007D582B" w:rsidRPr="00E05443">
        <w:rPr>
          <w:rFonts w:ascii="Times New Roman" w:eastAsia="Times New Roman" w:hAnsi="Times New Roman" w:cs="Times New Roman"/>
          <w:bCs/>
          <w:kern w:val="32"/>
          <w:sz w:val="28"/>
          <w:szCs w:val="28"/>
          <w:lang w:eastAsia="ru-RU"/>
        </w:rPr>
        <w:t>О</w:t>
      </w:r>
      <w:r w:rsidR="006D40B8" w:rsidRPr="00E05443">
        <w:rPr>
          <w:rFonts w:ascii="Times New Roman" w:eastAsia="Times New Roman" w:hAnsi="Times New Roman" w:cs="Times New Roman"/>
          <w:bCs/>
          <w:kern w:val="32"/>
          <w:sz w:val="28"/>
          <w:szCs w:val="28"/>
          <w:lang w:eastAsia="ru-RU"/>
        </w:rPr>
        <w:t xml:space="preserve">бъекта Соглашения во владение и пользование Концессионера; </w:t>
      </w:r>
    </w:p>
    <w:p w:rsidR="003168A1" w:rsidRPr="00E05443" w:rsidRDefault="003168A1" w:rsidP="003168A1">
      <w:pPr>
        <w:spacing w:after="0" w:line="360" w:lineRule="auto"/>
        <w:ind w:firstLine="708"/>
        <w:jc w:val="both"/>
        <w:rPr>
          <w:rFonts w:ascii="Times New Roman" w:eastAsia="Times New Roman" w:hAnsi="Times New Roman" w:cs="Times New Roman"/>
          <w:bCs/>
          <w:kern w:val="32"/>
          <w:sz w:val="28"/>
          <w:szCs w:val="28"/>
          <w:lang w:eastAsia="ru-RU"/>
        </w:rPr>
      </w:pPr>
      <w:r w:rsidRPr="00E05443">
        <w:rPr>
          <w:rFonts w:ascii="Times New Roman" w:eastAsia="Times New Roman" w:hAnsi="Times New Roman" w:cs="Times New Roman"/>
          <w:bCs/>
          <w:kern w:val="32"/>
          <w:sz w:val="28"/>
          <w:szCs w:val="28"/>
          <w:lang w:eastAsia="ru-RU"/>
        </w:rPr>
        <w:t>в)</w:t>
      </w:r>
      <w:r w:rsidR="006D40B8" w:rsidRPr="00E05443">
        <w:rPr>
          <w:rFonts w:ascii="Times New Roman" w:eastAsia="Times New Roman" w:hAnsi="Times New Roman" w:cs="Times New Roman"/>
          <w:bCs/>
          <w:kern w:val="32"/>
          <w:sz w:val="28"/>
          <w:szCs w:val="28"/>
          <w:lang w:eastAsia="ru-RU"/>
        </w:rPr>
        <w:t xml:space="preserve"> не позднее 60 (шестидесяти) календарных дней </w:t>
      </w:r>
      <w:proofErr w:type="gramStart"/>
      <w:r w:rsidR="006D40B8" w:rsidRPr="00E05443">
        <w:rPr>
          <w:rFonts w:ascii="Times New Roman" w:eastAsia="Times New Roman" w:hAnsi="Times New Roman" w:cs="Times New Roman"/>
          <w:bCs/>
          <w:kern w:val="32"/>
          <w:sz w:val="28"/>
          <w:szCs w:val="28"/>
          <w:lang w:eastAsia="ru-RU"/>
        </w:rPr>
        <w:t>с даты</w:t>
      </w:r>
      <w:proofErr w:type="gramEnd"/>
      <w:r w:rsidR="006D40B8" w:rsidRPr="00E05443">
        <w:rPr>
          <w:rFonts w:ascii="Times New Roman" w:eastAsia="Times New Roman" w:hAnsi="Times New Roman" w:cs="Times New Roman"/>
          <w:bCs/>
          <w:kern w:val="32"/>
          <w:sz w:val="28"/>
          <w:szCs w:val="28"/>
          <w:lang w:eastAsia="ru-RU"/>
        </w:rPr>
        <w:t xml:space="preserve"> государственной регистрации права собственности Концедента на </w:t>
      </w:r>
      <w:r w:rsidR="007D582B" w:rsidRPr="00E05443">
        <w:rPr>
          <w:rFonts w:ascii="Times New Roman" w:eastAsia="Times New Roman" w:hAnsi="Times New Roman" w:cs="Times New Roman"/>
          <w:bCs/>
          <w:kern w:val="32"/>
          <w:sz w:val="28"/>
          <w:szCs w:val="28"/>
          <w:lang w:eastAsia="ru-RU"/>
        </w:rPr>
        <w:t>О</w:t>
      </w:r>
      <w:r w:rsidR="006D40B8" w:rsidRPr="00E05443">
        <w:rPr>
          <w:rFonts w:ascii="Times New Roman" w:eastAsia="Times New Roman" w:hAnsi="Times New Roman" w:cs="Times New Roman"/>
          <w:bCs/>
          <w:kern w:val="32"/>
          <w:sz w:val="28"/>
          <w:szCs w:val="28"/>
          <w:lang w:eastAsia="ru-RU"/>
        </w:rPr>
        <w:t xml:space="preserve">бъект Соглашения Концедент осуществляет подачу документов </w:t>
      </w:r>
      <w:bookmarkStart w:id="142" w:name="_Hlk87260091"/>
      <w:r w:rsidR="006D40B8" w:rsidRPr="00E05443">
        <w:rPr>
          <w:rFonts w:ascii="Times New Roman" w:eastAsia="Times New Roman" w:hAnsi="Times New Roman" w:cs="Times New Roman"/>
          <w:bCs/>
          <w:kern w:val="32"/>
          <w:sz w:val="28"/>
          <w:szCs w:val="28"/>
          <w:lang w:eastAsia="ru-RU"/>
        </w:rPr>
        <w:t xml:space="preserve">для регистрации прав владения и пользования Концессионера </w:t>
      </w:r>
      <w:r w:rsidR="007D582B" w:rsidRPr="00E05443">
        <w:rPr>
          <w:rFonts w:ascii="Times New Roman" w:eastAsia="Times New Roman" w:hAnsi="Times New Roman" w:cs="Times New Roman"/>
          <w:bCs/>
          <w:kern w:val="32"/>
          <w:sz w:val="28"/>
          <w:szCs w:val="28"/>
          <w:lang w:eastAsia="ru-RU"/>
        </w:rPr>
        <w:t>О</w:t>
      </w:r>
      <w:r w:rsidR="006D40B8" w:rsidRPr="00E05443">
        <w:rPr>
          <w:rFonts w:ascii="Times New Roman" w:eastAsia="Times New Roman" w:hAnsi="Times New Roman" w:cs="Times New Roman"/>
          <w:bCs/>
          <w:kern w:val="32"/>
          <w:sz w:val="28"/>
          <w:szCs w:val="28"/>
          <w:lang w:eastAsia="ru-RU"/>
        </w:rPr>
        <w:t>бъектом Соглашения</w:t>
      </w:r>
      <w:bookmarkEnd w:id="142"/>
      <w:r w:rsidR="006D40B8" w:rsidRPr="00E05443">
        <w:rPr>
          <w:rFonts w:ascii="Times New Roman" w:eastAsia="Times New Roman" w:hAnsi="Times New Roman" w:cs="Times New Roman"/>
          <w:bCs/>
          <w:kern w:val="32"/>
          <w:sz w:val="28"/>
          <w:szCs w:val="28"/>
          <w:lang w:eastAsia="ru-RU"/>
        </w:rPr>
        <w:t xml:space="preserve">. </w:t>
      </w:r>
      <w:r w:rsidR="00AC3E23" w:rsidRPr="00E05443">
        <w:rPr>
          <w:rFonts w:ascii="Times New Roman" w:eastAsia="Times New Roman" w:hAnsi="Times New Roman" w:cs="Times New Roman"/>
          <w:bCs/>
          <w:kern w:val="32"/>
          <w:sz w:val="28"/>
          <w:szCs w:val="28"/>
          <w:lang w:eastAsia="ru-RU"/>
        </w:rPr>
        <w:t xml:space="preserve">Концедент вправе направить документы для регистрации прав владения и пользования Концессионера </w:t>
      </w:r>
      <w:r w:rsidR="007D582B" w:rsidRPr="00E05443">
        <w:rPr>
          <w:rFonts w:ascii="Times New Roman" w:eastAsia="Times New Roman" w:hAnsi="Times New Roman" w:cs="Times New Roman"/>
          <w:bCs/>
          <w:kern w:val="32"/>
          <w:sz w:val="28"/>
          <w:szCs w:val="28"/>
          <w:lang w:eastAsia="ru-RU"/>
        </w:rPr>
        <w:t>О</w:t>
      </w:r>
      <w:r w:rsidR="00AC3E23" w:rsidRPr="00E05443">
        <w:rPr>
          <w:rFonts w:ascii="Times New Roman" w:eastAsia="Times New Roman" w:hAnsi="Times New Roman" w:cs="Times New Roman"/>
          <w:bCs/>
          <w:kern w:val="32"/>
          <w:sz w:val="28"/>
          <w:szCs w:val="28"/>
          <w:lang w:eastAsia="ru-RU"/>
        </w:rPr>
        <w:t xml:space="preserve">бъектом Соглашения </w:t>
      </w:r>
      <w:r w:rsidR="006D40B8" w:rsidRPr="00E05443">
        <w:rPr>
          <w:rFonts w:ascii="Times New Roman" w:eastAsia="Times New Roman" w:hAnsi="Times New Roman" w:cs="Times New Roman"/>
          <w:bCs/>
          <w:kern w:val="32"/>
          <w:sz w:val="28"/>
          <w:szCs w:val="28"/>
          <w:lang w:eastAsia="ru-RU"/>
        </w:rPr>
        <w:t xml:space="preserve">одновременно с государственной регистрацией права собственности </w:t>
      </w:r>
      <w:proofErr w:type="spellStart"/>
      <w:r w:rsidR="006D40B8" w:rsidRPr="00E05443">
        <w:rPr>
          <w:rFonts w:ascii="Times New Roman" w:eastAsia="Times New Roman" w:hAnsi="Times New Roman" w:cs="Times New Roman"/>
          <w:bCs/>
          <w:kern w:val="32"/>
          <w:sz w:val="28"/>
          <w:szCs w:val="28"/>
          <w:lang w:eastAsia="ru-RU"/>
        </w:rPr>
        <w:t>Концедента</w:t>
      </w:r>
      <w:proofErr w:type="spellEnd"/>
      <w:r w:rsidR="006D40B8" w:rsidRPr="00E05443">
        <w:rPr>
          <w:rFonts w:ascii="Times New Roman" w:eastAsia="Times New Roman" w:hAnsi="Times New Roman" w:cs="Times New Roman"/>
          <w:bCs/>
          <w:kern w:val="32"/>
          <w:sz w:val="28"/>
          <w:szCs w:val="28"/>
          <w:lang w:eastAsia="ru-RU"/>
        </w:rPr>
        <w:t xml:space="preserve"> </w:t>
      </w:r>
      <w:r w:rsidR="00AC3E23" w:rsidRPr="00E05443">
        <w:rPr>
          <w:rFonts w:ascii="Times New Roman" w:eastAsia="Times New Roman" w:hAnsi="Times New Roman" w:cs="Times New Roman"/>
          <w:bCs/>
          <w:kern w:val="32"/>
          <w:sz w:val="28"/>
          <w:szCs w:val="28"/>
          <w:lang w:eastAsia="ru-RU"/>
        </w:rPr>
        <w:t xml:space="preserve">на </w:t>
      </w:r>
      <w:r w:rsidR="009C44A6" w:rsidRPr="00E05443">
        <w:rPr>
          <w:rFonts w:ascii="Times New Roman" w:eastAsia="Times New Roman" w:hAnsi="Times New Roman" w:cs="Times New Roman"/>
          <w:bCs/>
          <w:kern w:val="32"/>
          <w:sz w:val="28"/>
          <w:szCs w:val="28"/>
          <w:lang w:eastAsia="ru-RU"/>
        </w:rPr>
        <w:t>О</w:t>
      </w:r>
      <w:r w:rsidR="00AC3E23" w:rsidRPr="00E05443">
        <w:rPr>
          <w:rFonts w:ascii="Times New Roman" w:eastAsia="Times New Roman" w:hAnsi="Times New Roman" w:cs="Times New Roman"/>
          <w:bCs/>
          <w:kern w:val="32"/>
          <w:sz w:val="28"/>
          <w:szCs w:val="28"/>
          <w:lang w:eastAsia="ru-RU"/>
        </w:rPr>
        <w:t>бъект Соглашения.</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15.</w:t>
      </w:r>
      <w:r w:rsidR="00796C44" w:rsidRPr="00E05443">
        <w:rPr>
          <w:rFonts w:ascii="Times New Roman" w:eastAsia="Calibri" w:hAnsi="Times New Roman" w:cs="Times New Roman"/>
          <w:sz w:val="28"/>
          <w:szCs w:val="28"/>
        </w:rPr>
        <w:t>3</w:t>
      </w:r>
      <w:r w:rsidRPr="00E05443">
        <w:rPr>
          <w:rFonts w:ascii="Times New Roman" w:eastAsia="Calibri" w:hAnsi="Times New Roman" w:cs="Times New Roman"/>
          <w:sz w:val="28"/>
          <w:szCs w:val="28"/>
        </w:rPr>
        <w:t xml:space="preserve">. </w:t>
      </w:r>
      <w:r w:rsidR="00630D90" w:rsidRPr="00E05443">
        <w:rPr>
          <w:rFonts w:ascii="Times New Roman" w:eastAsia="Calibri" w:hAnsi="Times New Roman" w:cs="Times New Roman"/>
          <w:sz w:val="28"/>
          <w:szCs w:val="28"/>
        </w:rPr>
        <w:t xml:space="preserve">Действия, указанные в </w:t>
      </w:r>
      <w:r w:rsidR="009C44A6" w:rsidRPr="00E05443">
        <w:rPr>
          <w:rFonts w:ascii="Times New Roman" w:eastAsia="Calibri" w:hAnsi="Times New Roman" w:cs="Times New Roman"/>
          <w:sz w:val="28"/>
          <w:szCs w:val="28"/>
        </w:rPr>
        <w:t>пунктах 15.1, 15.2</w:t>
      </w:r>
      <w:r w:rsidR="003A365D" w:rsidRPr="00E05443">
        <w:rPr>
          <w:rFonts w:ascii="Times New Roman" w:eastAsia="Calibri" w:hAnsi="Times New Roman" w:cs="Times New Roman"/>
          <w:sz w:val="28"/>
          <w:szCs w:val="28"/>
        </w:rPr>
        <w:t xml:space="preserve"> настоящего подраздела</w:t>
      </w:r>
      <w:r w:rsidR="00630D90" w:rsidRPr="00E05443">
        <w:rPr>
          <w:rFonts w:ascii="Times New Roman" w:eastAsia="Calibri" w:hAnsi="Times New Roman" w:cs="Times New Roman"/>
          <w:sz w:val="28"/>
          <w:szCs w:val="28"/>
        </w:rPr>
        <w:t>, осуществляются в порядке, предусмотренном действующим законодательством о государственной регистрации прав на недвижимое имущество и сделок с ним.</w:t>
      </w:r>
    </w:p>
    <w:p w:rsidR="00630D90" w:rsidRPr="00E05443" w:rsidRDefault="00630D90" w:rsidP="003168A1">
      <w:pPr>
        <w:spacing w:after="0" w:line="360" w:lineRule="auto"/>
        <w:ind w:firstLine="708"/>
        <w:jc w:val="both"/>
        <w:rPr>
          <w:rFonts w:ascii="Times New Roman" w:eastAsia="Calibri" w:hAnsi="Times New Roman" w:cs="Times New Roman"/>
          <w:sz w:val="28"/>
          <w:szCs w:val="28"/>
        </w:rPr>
      </w:pPr>
    </w:p>
    <w:p w:rsidR="003168A1" w:rsidRPr="00E05443" w:rsidRDefault="003168A1" w:rsidP="003168A1">
      <w:pPr>
        <w:spacing w:after="0" w:line="360" w:lineRule="auto"/>
        <w:jc w:val="center"/>
        <w:outlineLvl w:val="1"/>
        <w:rPr>
          <w:rFonts w:ascii="Times New Roman" w:eastAsia="Calibri" w:hAnsi="Times New Roman" w:cs="Times New Roman"/>
          <w:sz w:val="28"/>
          <w:szCs w:val="28"/>
        </w:rPr>
      </w:pPr>
      <w:bookmarkStart w:id="143" w:name="_Toc13208280"/>
      <w:bookmarkEnd w:id="141"/>
      <w:r w:rsidRPr="00E05443">
        <w:rPr>
          <w:rFonts w:ascii="Times New Roman" w:eastAsia="Calibri" w:hAnsi="Times New Roman" w:cs="Times New Roman"/>
          <w:sz w:val="28"/>
          <w:szCs w:val="28"/>
        </w:rPr>
        <w:t>16. Эксплуатация</w:t>
      </w:r>
      <w:bookmarkEnd w:id="143"/>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144" w:name="_Ref465275290"/>
      <w:bookmarkStart w:id="145" w:name="_Ref465858298"/>
      <w:bookmarkStart w:id="146" w:name="_Toc472337909"/>
      <w:r w:rsidRPr="00E05443">
        <w:rPr>
          <w:rFonts w:ascii="Times New Roman" w:eastAsia="Calibri" w:hAnsi="Times New Roman" w:cs="Times New Roman"/>
          <w:sz w:val="28"/>
          <w:szCs w:val="28"/>
        </w:rPr>
        <w:t xml:space="preserve">16.1. Концессионер осуществляет </w:t>
      </w:r>
      <w:r w:rsidR="003A365D" w:rsidRPr="00E05443">
        <w:rPr>
          <w:rFonts w:ascii="Times New Roman" w:eastAsia="Calibri" w:hAnsi="Times New Roman" w:cs="Times New Roman"/>
          <w:sz w:val="28"/>
          <w:szCs w:val="28"/>
        </w:rPr>
        <w:t>э</w:t>
      </w:r>
      <w:r w:rsidRPr="00E05443">
        <w:rPr>
          <w:rFonts w:ascii="Times New Roman" w:eastAsia="Calibri" w:hAnsi="Times New Roman" w:cs="Times New Roman"/>
          <w:sz w:val="28"/>
          <w:szCs w:val="28"/>
        </w:rPr>
        <w:t xml:space="preserve">ксплуатацию </w:t>
      </w:r>
      <w:proofErr w:type="gramStart"/>
      <w:r w:rsidRPr="00E05443">
        <w:rPr>
          <w:rFonts w:ascii="Times New Roman" w:eastAsia="Calibri" w:hAnsi="Times New Roman" w:cs="Times New Roman"/>
          <w:sz w:val="28"/>
          <w:szCs w:val="28"/>
        </w:rPr>
        <w:t>с даты начала</w:t>
      </w:r>
      <w:proofErr w:type="gramEnd"/>
      <w:r w:rsidRPr="00E05443">
        <w:rPr>
          <w:rFonts w:ascii="Times New Roman" w:eastAsia="Calibri" w:hAnsi="Times New Roman" w:cs="Times New Roman"/>
          <w:sz w:val="28"/>
          <w:szCs w:val="28"/>
        </w:rPr>
        <w:t xml:space="preserve"> эксплуатации </w:t>
      </w:r>
      <w:r w:rsidR="0062100B"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 xml:space="preserve">бъекта Соглашения, как она определена в пункте </w:t>
      </w:r>
      <w:r w:rsidR="00712970" w:rsidRPr="00E05443">
        <w:rPr>
          <w:rFonts w:ascii="Times New Roman" w:eastAsia="Calibri" w:hAnsi="Times New Roman" w:cs="Times New Roman"/>
          <w:sz w:val="28"/>
          <w:szCs w:val="28"/>
        </w:rPr>
        <w:t>9</w:t>
      </w:r>
      <w:r w:rsidRPr="00E05443">
        <w:rPr>
          <w:rFonts w:ascii="Times New Roman" w:eastAsia="Calibri" w:hAnsi="Times New Roman" w:cs="Times New Roman"/>
          <w:sz w:val="28"/>
          <w:szCs w:val="28"/>
        </w:rPr>
        <w:t>.</w:t>
      </w:r>
      <w:r w:rsidR="0086089E" w:rsidRPr="00E05443">
        <w:rPr>
          <w:rFonts w:ascii="Times New Roman" w:eastAsia="Calibri" w:hAnsi="Times New Roman" w:cs="Times New Roman"/>
          <w:sz w:val="28"/>
          <w:szCs w:val="28"/>
        </w:rPr>
        <w:t>7</w:t>
      </w:r>
      <w:r w:rsidRPr="00E05443">
        <w:rPr>
          <w:rFonts w:ascii="Times New Roman" w:eastAsia="Calibri" w:hAnsi="Times New Roman" w:cs="Times New Roman"/>
          <w:sz w:val="28"/>
          <w:szCs w:val="28"/>
        </w:rPr>
        <w:t xml:space="preserve"> Соглашения, до даты прекращения Соглашения по любому из оснований, установленных </w:t>
      </w:r>
      <w:r w:rsidR="0062100B" w:rsidRPr="00E05443">
        <w:rPr>
          <w:rFonts w:ascii="Times New Roman" w:eastAsia="Calibri" w:hAnsi="Times New Roman" w:cs="Times New Roman"/>
          <w:sz w:val="28"/>
          <w:szCs w:val="28"/>
        </w:rPr>
        <w:t>под</w:t>
      </w:r>
      <w:r w:rsidR="00C97258" w:rsidRPr="00E05443">
        <w:rPr>
          <w:rFonts w:ascii="Times New Roman" w:eastAsia="Calibri" w:hAnsi="Times New Roman" w:cs="Times New Roman"/>
          <w:sz w:val="28"/>
          <w:szCs w:val="28"/>
        </w:rPr>
        <w:t xml:space="preserve">разделом </w:t>
      </w:r>
      <w:r w:rsidR="00BB5832" w:rsidRPr="00E05443">
        <w:rPr>
          <w:rFonts w:ascii="Times New Roman" w:eastAsia="Calibri" w:hAnsi="Times New Roman" w:cs="Times New Roman"/>
          <w:sz w:val="28"/>
          <w:szCs w:val="28"/>
        </w:rPr>
        <w:t>30</w:t>
      </w:r>
      <w:r w:rsidRPr="00E05443">
        <w:rPr>
          <w:rFonts w:ascii="Times New Roman" w:eastAsia="Calibri" w:hAnsi="Times New Roman" w:cs="Times New Roman"/>
          <w:sz w:val="28"/>
          <w:szCs w:val="28"/>
        </w:rPr>
        <w:t xml:space="preserve"> </w:t>
      </w:r>
      <w:r w:rsidR="0062100B" w:rsidRPr="00E05443">
        <w:rPr>
          <w:rFonts w:ascii="Times New Roman" w:eastAsia="Calibri" w:hAnsi="Times New Roman" w:cs="Times New Roman"/>
          <w:sz w:val="28"/>
          <w:szCs w:val="28"/>
        </w:rPr>
        <w:t xml:space="preserve">раздела </w:t>
      </w:r>
      <w:r w:rsidR="0062100B" w:rsidRPr="00E05443">
        <w:rPr>
          <w:rFonts w:ascii="Times New Roman" w:eastAsia="Calibri" w:hAnsi="Times New Roman" w:cs="Times New Roman"/>
          <w:sz w:val="28"/>
          <w:szCs w:val="28"/>
          <w:lang w:val="en-US"/>
        </w:rPr>
        <w:t>VII</w:t>
      </w:r>
      <w:r w:rsidR="0062100B" w:rsidRPr="00E05443">
        <w:rPr>
          <w:rFonts w:ascii="Times New Roman" w:eastAsia="Calibri" w:hAnsi="Times New Roman" w:cs="Times New Roman"/>
          <w:sz w:val="28"/>
          <w:szCs w:val="28"/>
        </w:rPr>
        <w:t xml:space="preserve"> </w:t>
      </w:r>
      <w:r w:rsidRPr="00E05443">
        <w:rPr>
          <w:rFonts w:ascii="Times New Roman" w:eastAsia="Calibri" w:hAnsi="Times New Roman" w:cs="Times New Roman"/>
          <w:sz w:val="28"/>
          <w:szCs w:val="28"/>
        </w:rPr>
        <w:t>Соглашения.</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147" w:name="_Toc472337910"/>
      <w:bookmarkEnd w:id="144"/>
      <w:bookmarkEnd w:id="145"/>
      <w:bookmarkEnd w:id="146"/>
      <w:r w:rsidRPr="00E05443">
        <w:rPr>
          <w:rFonts w:ascii="Times New Roman" w:eastAsia="Calibri" w:hAnsi="Times New Roman" w:cs="Times New Roman"/>
          <w:sz w:val="28"/>
          <w:szCs w:val="28"/>
        </w:rPr>
        <w:t>16.</w:t>
      </w:r>
      <w:r w:rsidR="0062100B" w:rsidRPr="00E05443">
        <w:rPr>
          <w:rFonts w:ascii="Times New Roman" w:eastAsia="Calibri" w:hAnsi="Times New Roman" w:cs="Times New Roman"/>
          <w:sz w:val="28"/>
          <w:szCs w:val="28"/>
        </w:rPr>
        <w:t>2</w:t>
      </w:r>
      <w:r w:rsidRPr="00E05443">
        <w:rPr>
          <w:rFonts w:ascii="Times New Roman" w:eastAsia="Calibri" w:hAnsi="Times New Roman" w:cs="Times New Roman"/>
          <w:sz w:val="28"/>
          <w:szCs w:val="28"/>
        </w:rPr>
        <w:t xml:space="preserve">. Концессионер </w:t>
      </w:r>
      <w:r w:rsidR="00712970" w:rsidRPr="00E05443">
        <w:rPr>
          <w:rFonts w:ascii="Times New Roman" w:eastAsia="Calibri" w:hAnsi="Times New Roman" w:cs="Times New Roman"/>
          <w:sz w:val="28"/>
          <w:szCs w:val="28"/>
        </w:rPr>
        <w:t xml:space="preserve">обязуется осуществлять </w:t>
      </w:r>
      <w:r w:rsidR="003A365D" w:rsidRPr="00E05443">
        <w:rPr>
          <w:rFonts w:ascii="Times New Roman" w:eastAsia="Calibri" w:hAnsi="Times New Roman" w:cs="Times New Roman"/>
          <w:sz w:val="28"/>
          <w:szCs w:val="28"/>
        </w:rPr>
        <w:t>э</w:t>
      </w:r>
      <w:r w:rsidR="00712970" w:rsidRPr="00E05443">
        <w:rPr>
          <w:rFonts w:ascii="Times New Roman" w:eastAsia="Calibri" w:hAnsi="Times New Roman" w:cs="Times New Roman"/>
          <w:sz w:val="28"/>
          <w:szCs w:val="28"/>
        </w:rPr>
        <w:t xml:space="preserve">ксплуатацию </w:t>
      </w:r>
      <w:r w:rsidR="0062100B" w:rsidRPr="00E05443">
        <w:rPr>
          <w:rFonts w:ascii="Times New Roman" w:eastAsia="Calibri" w:hAnsi="Times New Roman" w:cs="Times New Roman"/>
          <w:sz w:val="28"/>
          <w:szCs w:val="28"/>
        </w:rPr>
        <w:t>О</w:t>
      </w:r>
      <w:r w:rsidR="00712970" w:rsidRPr="00E05443">
        <w:rPr>
          <w:rFonts w:ascii="Times New Roman" w:eastAsia="Calibri" w:hAnsi="Times New Roman" w:cs="Times New Roman"/>
          <w:sz w:val="28"/>
          <w:szCs w:val="28"/>
        </w:rPr>
        <w:t xml:space="preserve">бъекта Соглашения с соблюдением всех установленных требований и правил эксплуатации (технических, санитарно-эпидемиологических, лицензионных и </w:t>
      </w:r>
      <w:r w:rsidR="00C97258" w:rsidRPr="00E05443">
        <w:rPr>
          <w:rFonts w:ascii="Times New Roman" w:eastAsia="Calibri" w:hAnsi="Times New Roman" w:cs="Times New Roman"/>
          <w:sz w:val="28"/>
          <w:szCs w:val="28"/>
        </w:rPr>
        <w:t>пр.</w:t>
      </w:r>
      <w:r w:rsidR="00712970" w:rsidRPr="00E05443">
        <w:rPr>
          <w:rFonts w:ascii="Times New Roman" w:eastAsia="Calibri" w:hAnsi="Times New Roman" w:cs="Times New Roman"/>
          <w:sz w:val="28"/>
          <w:szCs w:val="28"/>
        </w:rPr>
        <w:t>).</w:t>
      </w:r>
    </w:p>
    <w:p w:rsidR="003777E2" w:rsidRPr="00E05443" w:rsidRDefault="003777E2" w:rsidP="003168A1">
      <w:pPr>
        <w:spacing w:after="0" w:line="360" w:lineRule="auto"/>
        <w:ind w:firstLine="709"/>
        <w:jc w:val="both"/>
        <w:rPr>
          <w:rFonts w:ascii="Times New Roman" w:eastAsia="Calibri" w:hAnsi="Times New Roman" w:cs="Times New Roman"/>
          <w:sz w:val="28"/>
          <w:szCs w:val="28"/>
        </w:rPr>
      </w:pPr>
    </w:p>
    <w:p w:rsidR="003168A1" w:rsidRPr="00E05443" w:rsidRDefault="003168A1" w:rsidP="003168A1">
      <w:pPr>
        <w:spacing w:after="0" w:line="240" w:lineRule="auto"/>
        <w:jc w:val="center"/>
        <w:outlineLvl w:val="0"/>
        <w:rPr>
          <w:rFonts w:ascii="Times New Roman" w:eastAsia="Calibri" w:hAnsi="Times New Roman" w:cs="Times New Roman"/>
          <w:sz w:val="28"/>
          <w:szCs w:val="28"/>
        </w:rPr>
      </w:pPr>
      <w:bookmarkStart w:id="148" w:name="_Toc13208281"/>
      <w:bookmarkEnd w:id="147"/>
      <w:r w:rsidRPr="00E05443">
        <w:rPr>
          <w:rFonts w:ascii="Times New Roman" w:eastAsia="Calibri" w:hAnsi="Times New Roman" w:cs="Times New Roman"/>
          <w:sz w:val="28"/>
          <w:szCs w:val="28"/>
          <w:lang w:val="en-US"/>
        </w:rPr>
        <w:t>III</w:t>
      </w:r>
      <w:r w:rsidRPr="00E05443">
        <w:rPr>
          <w:rFonts w:ascii="Times New Roman" w:eastAsia="Calibri" w:hAnsi="Times New Roman" w:cs="Times New Roman"/>
          <w:sz w:val="28"/>
          <w:szCs w:val="28"/>
        </w:rPr>
        <w:t>. Ф</w:t>
      </w:r>
      <w:bookmarkEnd w:id="148"/>
      <w:r w:rsidRPr="00E05443">
        <w:rPr>
          <w:rFonts w:ascii="Times New Roman" w:eastAsia="Calibri" w:hAnsi="Times New Roman" w:cs="Times New Roman"/>
          <w:sz w:val="28"/>
          <w:szCs w:val="28"/>
        </w:rPr>
        <w:t>инансирование</w:t>
      </w:r>
    </w:p>
    <w:p w:rsidR="003168A1" w:rsidRPr="00E05443" w:rsidRDefault="003168A1" w:rsidP="003168A1">
      <w:pPr>
        <w:spacing w:after="0" w:line="240" w:lineRule="auto"/>
        <w:jc w:val="center"/>
        <w:outlineLvl w:val="1"/>
        <w:rPr>
          <w:rFonts w:ascii="Times New Roman" w:eastAsia="Calibri" w:hAnsi="Times New Roman" w:cs="Times New Roman"/>
          <w:b/>
          <w:sz w:val="28"/>
          <w:szCs w:val="28"/>
        </w:rPr>
      </w:pPr>
      <w:bookmarkStart w:id="149" w:name="_Toc13208282"/>
      <w:r w:rsidRPr="00E05443">
        <w:rPr>
          <w:rFonts w:ascii="Times New Roman" w:eastAsia="Calibri" w:hAnsi="Times New Roman" w:cs="Times New Roman"/>
          <w:sz w:val="28"/>
          <w:szCs w:val="28"/>
        </w:rPr>
        <w:t xml:space="preserve">17. </w:t>
      </w:r>
      <w:r w:rsidR="00C97258" w:rsidRPr="00E05443">
        <w:rPr>
          <w:rFonts w:ascii="Times New Roman" w:eastAsia="Calibri" w:hAnsi="Times New Roman" w:cs="Times New Roman"/>
          <w:sz w:val="28"/>
          <w:szCs w:val="28"/>
        </w:rPr>
        <w:t>Финансовые о</w:t>
      </w:r>
      <w:r w:rsidRPr="00E05443">
        <w:rPr>
          <w:rFonts w:ascii="Times New Roman" w:eastAsia="Calibri" w:hAnsi="Times New Roman" w:cs="Times New Roman"/>
          <w:sz w:val="28"/>
          <w:szCs w:val="28"/>
        </w:rPr>
        <w:t xml:space="preserve">бязательства Концессионера по проектированию, строительству и </w:t>
      </w:r>
      <w:r w:rsidR="003A365D" w:rsidRPr="00E05443">
        <w:rPr>
          <w:rFonts w:ascii="Times New Roman" w:eastAsia="Calibri" w:hAnsi="Times New Roman" w:cs="Times New Roman"/>
          <w:sz w:val="28"/>
          <w:szCs w:val="28"/>
        </w:rPr>
        <w:t>э</w:t>
      </w:r>
      <w:r w:rsidRPr="00E05443">
        <w:rPr>
          <w:rFonts w:ascii="Times New Roman" w:eastAsia="Calibri" w:hAnsi="Times New Roman" w:cs="Times New Roman"/>
          <w:sz w:val="28"/>
          <w:szCs w:val="28"/>
        </w:rPr>
        <w:t xml:space="preserve">ксплуатации </w:t>
      </w:r>
      <w:r w:rsidR="0062100B"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бъекта Соглашения</w:t>
      </w:r>
      <w:bookmarkEnd w:id="149"/>
    </w:p>
    <w:p w:rsidR="003168A1" w:rsidRPr="00E05443" w:rsidRDefault="003168A1" w:rsidP="003168A1">
      <w:pPr>
        <w:spacing w:after="0" w:line="240" w:lineRule="auto"/>
        <w:ind w:left="709"/>
        <w:outlineLvl w:val="1"/>
        <w:rPr>
          <w:rFonts w:ascii="Times New Roman" w:eastAsia="Calibri" w:hAnsi="Times New Roman" w:cs="Times New Roman"/>
          <w:b/>
          <w:sz w:val="28"/>
          <w:szCs w:val="28"/>
        </w:rPr>
      </w:pP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17.1. Если иное пря</w:t>
      </w:r>
      <w:r w:rsidR="0062100B" w:rsidRPr="00E05443">
        <w:rPr>
          <w:rFonts w:ascii="Times New Roman" w:eastAsia="Calibri" w:hAnsi="Times New Roman" w:cs="Times New Roman"/>
          <w:sz w:val="28"/>
          <w:szCs w:val="28"/>
        </w:rPr>
        <w:t>мо не предусмотрено Соглашением</w:t>
      </w:r>
      <w:r w:rsidRPr="00E05443">
        <w:rPr>
          <w:rFonts w:ascii="Times New Roman" w:eastAsia="Calibri" w:hAnsi="Times New Roman" w:cs="Times New Roman"/>
          <w:sz w:val="28"/>
          <w:szCs w:val="28"/>
        </w:rPr>
        <w:t xml:space="preserve"> все затраты и расходы, возникающие в связи с исполнением Концессионером своих </w:t>
      </w:r>
      <w:r w:rsidRPr="00E05443">
        <w:rPr>
          <w:rFonts w:ascii="Times New Roman" w:eastAsia="Calibri" w:hAnsi="Times New Roman" w:cs="Times New Roman"/>
          <w:sz w:val="28"/>
          <w:szCs w:val="28"/>
        </w:rPr>
        <w:lastRenderedPageBreak/>
        <w:t>обязательств по Соглашению, в том числе в связи с проектированием, строительством</w:t>
      </w:r>
      <w:r w:rsidR="00712970" w:rsidRPr="00E05443">
        <w:rPr>
          <w:rFonts w:ascii="Times New Roman" w:eastAsia="Calibri" w:hAnsi="Times New Roman" w:cs="Times New Roman"/>
          <w:sz w:val="28"/>
          <w:szCs w:val="28"/>
        </w:rPr>
        <w:t>, реконструкцией</w:t>
      </w:r>
      <w:r w:rsidRPr="00E05443">
        <w:rPr>
          <w:rFonts w:ascii="Times New Roman" w:eastAsia="Calibri" w:hAnsi="Times New Roman" w:cs="Times New Roman"/>
          <w:sz w:val="28"/>
          <w:szCs w:val="28"/>
        </w:rPr>
        <w:t xml:space="preserve"> и эксплуатацией, а также по иным договорам по </w:t>
      </w:r>
      <w:r w:rsidR="0062100B"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роекту несет Концессионер.</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17.2. Концессионер обязан обеспечить финансирование капитальных вложений в размере, указанном в приложении 2 к Соглашению, </w:t>
      </w:r>
      <w:r w:rsidR="0062100B" w:rsidRPr="00E05443">
        <w:rPr>
          <w:rFonts w:ascii="Times New Roman" w:eastAsia="Calibri" w:hAnsi="Times New Roman" w:cs="Times New Roman"/>
          <w:sz w:val="28"/>
          <w:szCs w:val="28"/>
        </w:rPr>
        <w:t>в сроки, указанные в</w:t>
      </w:r>
      <w:r w:rsidRPr="00E05443">
        <w:rPr>
          <w:rFonts w:ascii="Times New Roman" w:eastAsia="Calibri" w:hAnsi="Times New Roman" w:cs="Times New Roman"/>
          <w:sz w:val="28"/>
          <w:szCs w:val="28"/>
        </w:rPr>
        <w:t xml:space="preserve"> Соглашени</w:t>
      </w:r>
      <w:r w:rsidR="0062100B" w:rsidRPr="00E05443">
        <w:rPr>
          <w:rFonts w:ascii="Times New Roman" w:eastAsia="Calibri" w:hAnsi="Times New Roman" w:cs="Times New Roman"/>
          <w:sz w:val="28"/>
          <w:szCs w:val="28"/>
        </w:rPr>
        <w:t>и</w:t>
      </w:r>
      <w:r w:rsidRPr="00E05443">
        <w:rPr>
          <w:rFonts w:ascii="Times New Roman" w:eastAsia="Calibri" w:hAnsi="Times New Roman" w:cs="Times New Roman"/>
          <w:sz w:val="28"/>
          <w:szCs w:val="28"/>
        </w:rPr>
        <w:t xml:space="preserve">. </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150" w:name="_Ref511137448"/>
      <w:r w:rsidRPr="00E05443">
        <w:rPr>
          <w:rFonts w:ascii="Times New Roman" w:eastAsia="Calibri" w:hAnsi="Times New Roman" w:cs="Times New Roman"/>
          <w:sz w:val="28"/>
          <w:szCs w:val="28"/>
        </w:rPr>
        <w:t xml:space="preserve">17.3. В случае увеличения объема капитальных вложений по результатам разработки </w:t>
      </w:r>
      <w:r w:rsidR="00536D5E" w:rsidRPr="00E05443">
        <w:rPr>
          <w:rFonts w:ascii="Times New Roman" w:eastAsia="Calibri" w:hAnsi="Times New Roman" w:cs="Times New Roman"/>
          <w:sz w:val="28"/>
          <w:szCs w:val="28"/>
        </w:rPr>
        <w:t>Концессионером</w:t>
      </w:r>
      <w:r w:rsidRPr="00E05443">
        <w:rPr>
          <w:rFonts w:ascii="Times New Roman" w:eastAsia="Calibri" w:hAnsi="Times New Roman" w:cs="Times New Roman"/>
          <w:sz w:val="28"/>
          <w:szCs w:val="28"/>
        </w:rPr>
        <w:t xml:space="preserve"> </w:t>
      </w:r>
      <w:r w:rsidR="0062100B"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 xml:space="preserve">роектной документации и прохождения </w:t>
      </w:r>
      <w:r w:rsidR="00536D5E" w:rsidRPr="00E05443">
        <w:rPr>
          <w:rFonts w:ascii="Times New Roman" w:eastAsia="Calibri" w:hAnsi="Times New Roman" w:cs="Times New Roman"/>
          <w:sz w:val="28"/>
          <w:szCs w:val="28"/>
        </w:rPr>
        <w:t>государственной (негосударственной)</w:t>
      </w:r>
      <w:r w:rsidRPr="00E05443">
        <w:rPr>
          <w:rFonts w:ascii="Times New Roman" w:eastAsia="Calibri" w:hAnsi="Times New Roman" w:cs="Times New Roman"/>
          <w:sz w:val="28"/>
          <w:szCs w:val="28"/>
        </w:rPr>
        <w:t xml:space="preserve"> экспертизы </w:t>
      </w:r>
      <w:r w:rsidR="00D35E73" w:rsidRPr="00E05443">
        <w:rPr>
          <w:rFonts w:ascii="Times New Roman" w:eastAsia="Calibri" w:hAnsi="Times New Roman" w:cs="Times New Roman"/>
          <w:sz w:val="28"/>
          <w:szCs w:val="28"/>
        </w:rPr>
        <w:t>Концессионер</w:t>
      </w:r>
      <w:r w:rsidRPr="00E05443">
        <w:rPr>
          <w:rFonts w:ascii="Times New Roman" w:eastAsia="Calibri" w:hAnsi="Times New Roman" w:cs="Times New Roman"/>
          <w:sz w:val="28"/>
          <w:szCs w:val="28"/>
        </w:rPr>
        <w:t xml:space="preserve"> вправе потребовать </w:t>
      </w:r>
      <w:bookmarkEnd w:id="150"/>
      <w:r w:rsidR="000F4C0D" w:rsidRPr="00E05443">
        <w:rPr>
          <w:rFonts w:ascii="Times New Roman" w:eastAsia="Calibri" w:hAnsi="Times New Roman" w:cs="Times New Roman"/>
          <w:sz w:val="28"/>
          <w:szCs w:val="28"/>
        </w:rPr>
        <w:t>внесения изменений в Соглашение</w:t>
      </w:r>
      <w:r w:rsidR="00FA4DCC" w:rsidRPr="00E05443">
        <w:rPr>
          <w:rFonts w:ascii="Times New Roman" w:eastAsia="Calibri" w:hAnsi="Times New Roman" w:cs="Times New Roman"/>
          <w:sz w:val="28"/>
          <w:szCs w:val="28"/>
        </w:rPr>
        <w:t>. Возникновение дополнительных капитальных вложений не является основанием для расторжения Соглашения либо применения каких-либо мер ответственности к Концессионеру.</w:t>
      </w:r>
    </w:p>
    <w:p w:rsidR="00FA4DCC" w:rsidRPr="00E05443" w:rsidRDefault="00FA4DCC" w:rsidP="003168A1">
      <w:pPr>
        <w:spacing w:after="0" w:line="360" w:lineRule="auto"/>
        <w:ind w:firstLine="708"/>
        <w:jc w:val="both"/>
        <w:rPr>
          <w:rFonts w:ascii="Times New Roman" w:eastAsia="Calibri" w:hAnsi="Times New Roman" w:cs="Times New Roman"/>
          <w:sz w:val="28"/>
          <w:szCs w:val="28"/>
        </w:rPr>
      </w:pPr>
    </w:p>
    <w:p w:rsidR="003168A1" w:rsidRPr="00E05443" w:rsidRDefault="003168A1" w:rsidP="003168A1">
      <w:pPr>
        <w:spacing w:after="0" w:line="360" w:lineRule="auto"/>
        <w:jc w:val="center"/>
        <w:outlineLvl w:val="1"/>
        <w:rPr>
          <w:rFonts w:ascii="Times New Roman" w:eastAsia="Calibri" w:hAnsi="Times New Roman" w:cs="Times New Roman"/>
          <w:sz w:val="28"/>
          <w:szCs w:val="28"/>
        </w:rPr>
      </w:pPr>
      <w:bookmarkStart w:id="151" w:name="_Toc13208283"/>
      <w:r w:rsidRPr="00E05443">
        <w:rPr>
          <w:rFonts w:ascii="Times New Roman" w:eastAsia="Calibri" w:hAnsi="Times New Roman" w:cs="Times New Roman"/>
          <w:sz w:val="28"/>
          <w:szCs w:val="28"/>
        </w:rPr>
        <w:t>18. Концессионная плата</w:t>
      </w:r>
      <w:bookmarkEnd w:id="151"/>
    </w:p>
    <w:p w:rsidR="003168A1" w:rsidRPr="00E05443" w:rsidRDefault="003168A1" w:rsidP="003168A1">
      <w:pPr>
        <w:spacing w:after="0" w:line="360" w:lineRule="auto"/>
        <w:ind w:firstLine="708"/>
        <w:jc w:val="both"/>
        <w:rPr>
          <w:rFonts w:ascii="Times New Roman" w:eastAsia="Times New Roman" w:hAnsi="Times New Roman" w:cs="Times New Roman"/>
          <w:sz w:val="28"/>
          <w:szCs w:val="28"/>
          <w:lang w:eastAsia="ru-RU"/>
        </w:rPr>
      </w:pPr>
      <w:bookmarkStart w:id="152" w:name="_Ref13210128"/>
      <w:r w:rsidRPr="00E05443">
        <w:rPr>
          <w:rFonts w:ascii="Times New Roman" w:eastAsia="Times New Roman" w:hAnsi="Times New Roman" w:cs="Times New Roman"/>
          <w:sz w:val="28"/>
          <w:szCs w:val="28"/>
          <w:lang w:eastAsia="ru-RU"/>
        </w:rPr>
        <w:t xml:space="preserve">18.1. Обязательство Концессионера по уплате концессионной платы возникает </w:t>
      </w:r>
      <w:proofErr w:type="gramStart"/>
      <w:r w:rsidRPr="00E05443">
        <w:rPr>
          <w:rFonts w:ascii="Times New Roman" w:eastAsia="Times New Roman" w:hAnsi="Times New Roman" w:cs="Times New Roman"/>
          <w:sz w:val="28"/>
          <w:szCs w:val="28"/>
          <w:lang w:eastAsia="ru-RU"/>
        </w:rPr>
        <w:t xml:space="preserve">с Даты </w:t>
      </w:r>
      <w:r w:rsidR="0062100B" w:rsidRPr="00E05443">
        <w:rPr>
          <w:rFonts w:ascii="Times New Roman" w:eastAsia="Times New Roman" w:hAnsi="Times New Roman" w:cs="Times New Roman"/>
          <w:sz w:val="28"/>
          <w:szCs w:val="28"/>
          <w:lang w:eastAsia="ru-RU"/>
        </w:rPr>
        <w:t>заключения</w:t>
      </w:r>
      <w:proofErr w:type="gramEnd"/>
      <w:r w:rsidR="00712970" w:rsidRPr="00E05443">
        <w:rPr>
          <w:rFonts w:ascii="Times New Roman" w:eastAsia="Times New Roman" w:hAnsi="Times New Roman" w:cs="Times New Roman"/>
          <w:sz w:val="28"/>
          <w:szCs w:val="28"/>
          <w:lang w:eastAsia="ru-RU"/>
        </w:rPr>
        <w:t xml:space="preserve"> Соглашения</w:t>
      </w:r>
      <w:bookmarkEnd w:id="152"/>
      <w:r w:rsidR="00BA7D47" w:rsidRPr="00E05443">
        <w:rPr>
          <w:rFonts w:ascii="Times New Roman" w:eastAsia="Times New Roman" w:hAnsi="Times New Roman" w:cs="Times New Roman"/>
          <w:sz w:val="28"/>
          <w:szCs w:val="28"/>
          <w:lang w:eastAsia="ru-RU"/>
        </w:rPr>
        <w:t xml:space="preserve"> и должно быть исполнено в течени</w:t>
      </w:r>
      <w:r w:rsidR="0062100B" w:rsidRPr="00E05443">
        <w:rPr>
          <w:rFonts w:ascii="Times New Roman" w:eastAsia="Times New Roman" w:hAnsi="Times New Roman" w:cs="Times New Roman"/>
          <w:sz w:val="28"/>
          <w:szCs w:val="28"/>
          <w:lang w:eastAsia="ru-RU"/>
        </w:rPr>
        <w:t>е</w:t>
      </w:r>
      <w:r w:rsidR="00BA7D47" w:rsidRPr="00E05443">
        <w:rPr>
          <w:rFonts w:ascii="Times New Roman" w:eastAsia="Times New Roman" w:hAnsi="Times New Roman" w:cs="Times New Roman"/>
          <w:sz w:val="28"/>
          <w:szCs w:val="28"/>
          <w:lang w:eastAsia="ru-RU"/>
        </w:rPr>
        <w:t xml:space="preserve"> </w:t>
      </w:r>
      <w:r w:rsidR="002D0FF5" w:rsidRPr="00E05443">
        <w:rPr>
          <w:rFonts w:ascii="Times New Roman" w:eastAsia="Times New Roman" w:hAnsi="Times New Roman" w:cs="Times New Roman"/>
          <w:sz w:val="28"/>
          <w:szCs w:val="28"/>
          <w:lang w:eastAsia="ru-RU"/>
        </w:rPr>
        <w:t>трех месяцев</w:t>
      </w:r>
      <w:r w:rsidR="00BA7D47" w:rsidRPr="00E05443">
        <w:rPr>
          <w:rFonts w:ascii="Times New Roman" w:eastAsia="Times New Roman" w:hAnsi="Times New Roman" w:cs="Times New Roman"/>
          <w:sz w:val="28"/>
          <w:szCs w:val="28"/>
          <w:lang w:eastAsia="ru-RU"/>
        </w:rPr>
        <w:t xml:space="preserve"> с момента </w:t>
      </w:r>
      <w:r w:rsidR="0062100B" w:rsidRPr="00E05443">
        <w:rPr>
          <w:rFonts w:ascii="Times New Roman" w:eastAsia="Times New Roman" w:hAnsi="Times New Roman" w:cs="Times New Roman"/>
          <w:sz w:val="28"/>
          <w:szCs w:val="28"/>
          <w:lang w:eastAsia="ru-RU"/>
        </w:rPr>
        <w:t xml:space="preserve">подписания </w:t>
      </w:r>
      <w:r w:rsidR="00BA7D47" w:rsidRPr="00E05443">
        <w:rPr>
          <w:rFonts w:ascii="Times New Roman" w:eastAsia="Times New Roman" w:hAnsi="Times New Roman" w:cs="Times New Roman"/>
          <w:sz w:val="28"/>
          <w:szCs w:val="28"/>
          <w:lang w:eastAsia="ru-RU"/>
        </w:rPr>
        <w:t>Соглашения.</w:t>
      </w:r>
    </w:p>
    <w:p w:rsidR="00E21A0A" w:rsidRPr="00E05443" w:rsidRDefault="00E21A0A" w:rsidP="00E21A0A">
      <w:pPr>
        <w:spacing w:after="0" w:line="360" w:lineRule="auto"/>
        <w:ind w:firstLine="708"/>
        <w:jc w:val="both"/>
        <w:rPr>
          <w:rFonts w:ascii="Times New Roman" w:eastAsia="Times New Roman" w:hAnsi="Times New Roman" w:cs="Times New Roman"/>
          <w:sz w:val="28"/>
          <w:szCs w:val="28"/>
          <w:lang w:eastAsia="ru-RU"/>
        </w:rPr>
      </w:pPr>
      <w:r w:rsidRPr="00E05443">
        <w:rPr>
          <w:rFonts w:ascii="Times New Roman" w:eastAsia="Times New Roman" w:hAnsi="Times New Roman" w:cs="Times New Roman"/>
          <w:sz w:val="28"/>
          <w:szCs w:val="28"/>
          <w:lang w:eastAsia="ru-RU"/>
        </w:rPr>
        <w:t xml:space="preserve">18.2. Концессионная плата по Соглашению определяется в форме передачи </w:t>
      </w:r>
      <w:proofErr w:type="spellStart"/>
      <w:r w:rsidR="00142F14" w:rsidRPr="00E05443">
        <w:rPr>
          <w:rFonts w:ascii="Times New Roman" w:eastAsia="Times New Roman" w:hAnsi="Times New Roman" w:cs="Times New Roman"/>
          <w:sz w:val="28"/>
          <w:szCs w:val="28"/>
          <w:lang w:eastAsia="ru-RU"/>
        </w:rPr>
        <w:t>Концеденту</w:t>
      </w:r>
      <w:proofErr w:type="spellEnd"/>
      <w:r w:rsidRPr="00E05443">
        <w:rPr>
          <w:rFonts w:ascii="Times New Roman" w:eastAsia="Times New Roman" w:hAnsi="Times New Roman" w:cs="Times New Roman"/>
          <w:sz w:val="28"/>
          <w:szCs w:val="28"/>
          <w:lang w:eastAsia="ru-RU"/>
        </w:rPr>
        <w:t xml:space="preserve"> в собс</w:t>
      </w:r>
      <w:r w:rsidR="003A365D" w:rsidRPr="00E05443">
        <w:rPr>
          <w:rFonts w:ascii="Times New Roman" w:eastAsia="Times New Roman" w:hAnsi="Times New Roman" w:cs="Times New Roman"/>
          <w:sz w:val="28"/>
          <w:szCs w:val="28"/>
          <w:lang w:eastAsia="ru-RU"/>
        </w:rPr>
        <w:t xml:space="preserve">твенность имущества, а именно </w:t>
      </w:r>
      <w:r w:rsidRPr="00E05443">
        <w:rPr>
          <w:rFonts w:ascii="Times New Roman" w:eastAsia="Times New Roman" w:hAnsi="Times New Roman" w:cs="Times New Roman"/>
          <w:sz w:val="28"/>
          <w:szCs w:val="28"/>
          <w:lang w:eastAsia="ru-RU"/>
        </w:rPr>
        <w:t>земельных участков в соответствии с п</w:t>
      </w:r>
      <w:r w:rsidR="0062100B" w:rsidRPr="00E05443">
        <w:rPr>
          <w:rFonts w:ascii="Times New Roman" w:eastAsia="Times New Roman" w:hAnsi="Times New Roman" w:cs="Times New Roman"/>
          <w:sz w:val="28"/>
          <w:szCs w:val="28"/>
          <w:lang w:eastAsia="ru-RU"/>
        </w:rPr>
        <w:t>унктом</w:t>
      </w:r>
      <w:r w:rsidRPr="00E05443">
        <w:rPr>
          <w:rFonts w:ascii="Times New Roman" w:eastAsia="Times New Roman" w:hAnsi="Times New Roman" w:cs="Times New Roman"/>
          <w:sz w:val="28"/>
          <w:szCs w:val="28"/>
          <w:lang w:eastAsia="ru-RU"/>
        </w:rPr>
        <w:t xml:space="preserve"> 18.3 Соглашения. Концессионная плата Концессионера является единовременной.</w:t>
      </w:r>
    </w:p>
    <w:p w:rsidR="00E21A0A" w:rsidRPr="00E05443" w:rsidRDefault="00E21A0A" w:rsidP="00E21A0A">
      <w:pPr>
        <w:spacing w:after="0" w:line="360" w:lineRule="auto"/>
        <w:ind w:firstLine="708"/>
        <w:jc w:val="both"/>
        <w:rPr>
          <w:rFonts w:ascii="Times New Roman" w:eastAsia="Times New Roman" w:hAnsi="Times New Roman" w:cs="Times New Roman"/>
          <w:sz w:val="28"/>
          <w:szCs w:val="28"/>
          <w:lang w:eastAsia="ru-RU"/>
        </w:rPr>
      </w:pPr>
      <w:r w:rsidRPr="00E05443">
        <w:rPr>
          <w:rFonts w:ascii="Times New Roman" w:eastAsia="Times New Roman" w:hAnsi="Times New Roman" w:cs="Times New Roman"/>
          <w:sz w:val="28"/>
          <w:szCs w:val="28"/>
          <w:lang w:eastAsia="ru-RU"/>
        </w:rPr>
        <w:t xml:space="preserve"> 18.3 Концессионер в рамках реализации Соглашения обязуется передать в собственность Концедента следующие земельные участки:</w:t>
      </w:r>
    </w:p>
    <w:p w:rsidR="00E21A0A" w:rsidRPr="00E05443" w:rsidRDefault="0062100B" w:rsidP="00E21A0A">
      <w:pPr>
        <w:spacing w:after="0" w:line="360" w:lineRule="auto"/>
        <w:ind w:firstLine="708"/>
        <w:jc w:val="both"/>
        <w:rPr>
          <w:rFonts w:ascii="Times New Roman" w:eastAsia="Times New Roman" w:hAnsi="Times New Roman" w:cs="Times New Roman"/>
          <w:sz w:val="28"/>
          <w:szCs w:val="28"/>
          <w:lang w:eastAsia="ru-RU"/>
        </w:rPr>
      </w:pPr>
      <w:r w:rsidRPr="00E05443">
        <w:rPr>
          <w:rFonts w:ascii="Times New Roman" w:eastAsia="Times New Roman" w:hAnsi="Times New Roman" w:cs="Times New Roman"/>
          <w:sz w:val="28"/>
          <w:szCs w:val="28"/>
          <w:lang w:eastAsia="ru-RU"/>
        </w:rPr>
        <w:t>з</w:t>
      </w:r>
      <w:r w:rsidR="00E21A0A" w:rsidRPr="00E05443">
        <w:rPr>
          <w:rFonts w:ascii="Times New Roman" w:eastAsia="Times New Roman" w:hAnsi="Times New Roman" w:cs="Times New Roman"/>
          <w:sz w:val="28"/>
          <w:szCs w:val="28"/>
          <w:lang w:eastAsia="ru-RU"/>
        </w:rPr>
        <w:t xml:space="preserve">емельный участок с кадастровыми номером 63:32:2501002:34, площадью 3000 </w:t>
      </w:r>
      <w:proofErr w:type="spellStart"/>
      <w:r w:rsidR="00E21A0A" w:rsidRPr="00E05443">
        <w:rPr>
          <w:rFonts w:ascii="Times New Roman" w:eastAsia="Times New Roman" w:hAnsi="Times New Roman" w:cs="Times New Roman"/>
          <w:sz w:val="28"/>
          <w:szCs w:val="28"/>
          <w:lang w:eastAsia="ru-RU"/>
        </w:rPr>
        <w:t>кв.м</w:t>
      </w:r>
      <w:proofErr w:type="spellEnd"/>
      <w:r w:rsidR="00E21A0A" w:rsidRPr="00E05443">
        <w:rPr>
          <w:rFonts w:ascii="Times New Roman" w:eastAsia="Times New Roman" w:hAnsi="Times New Roman" w:cs="Times New Roman"/>
          <w:sz w:val="28"/>
          <w:szCs w:val="28"/>
          <w:lang w:eastAsia="ru-RU"/>
        </w:rPr>
        <w:t>.</w:t>
      </w:r>
      <w:r w:rsidRPr="00E05443">
        <w:rPr>
          <w:rFonts w:ascii="Times New Roman" w:eastAsia="Times New Roman" w:hAnsi="Times New Roman" w:cs="Times New Roman"/>
          <w:sz w:val="28"/>
          <w:szCs w:val="28"/>
          <w:lang w:eastAsia="ru-RU"/>
        </w:rPr>
        <w:t>,</w:t>
      </w:r>
      <w:r w:rsidR="00E21A0A" w:rsidRPr="00E05443">
        <w:rPr>
          <w:rFonts w:ascii="Times New Roman" w:eastAsia="Times New Roman" w:hAnsi="Times New Roman" w:cs="Times New Roman"/>
          <w:sz w:val="28"/>
          <w:szCs w:val="28"/>
          <w:lang w:eastAsia="ru-RU"/>
        </w:rPr>
        <w:t xml:space="preserve"> кадастровой стоимост</w:t>
      </w:r>
      <w:r w:rsidRPr="00E05443">
        <w:rPr>
          <w:rFonts w:ascii="Times New Roman" w:eastAsia="Times New Roman" w:hAnsi="Times New Roman" w:cs="Times New Roman"/>
          <w:sz w:val="28"/>
          <w:szCs w:val="28"/>
          <w:lang w:eastAsia="ru-RU"/>
        </w:rPr>
        <w:t>ью</w:t>
      </w:r>
      <w:r w:rsidR="00E21A0A" w:rsidRPr="00E05443">
        <w:rPr>
          <w:rFonts w:ascii="Times New Roman" w:eastAsia="Times New Roman" w:hAnsi="Times New Roman" w:cs="Times New Roman"/>
          <w:sz w:val="28"/>
          <w:szCs w:val="28"/>
          <w:lang w:eastAsia="ru-RU"/>
        </w:rPr>
        <w:t xml:space="preserve">, установленной в соответствии с действующим законодательством,  на момент передачи земельного участка в собственность </w:t>
      </w:r>
      <w:proofErr w:type="spellStart"/>
      <w:r w:rsidR="00E21A0A" w:rsidRPr="00E05443">
        <w:rPr>
          <w:rFonts w:ascii="Times New Roman" w:eastAsia="Times New Roman" w:hAnsi="Times New Roman" w:cs="Times New Roman"/>
          <w:sz w:val="28"/>
          <w:szCs w:val="28"/>
          <w:lang w:eastAsia="ru-RU"/>
        </w:rPr>
        <w:t>Концедента</w:t>
      </w:r>
      <w:proofErr w:type="spellEnd"/>
      <w:r w:rsidRPr="00E05443">
        <w:rPr>
          <w:rFonts w:ascii="Times New Roman" w:eastAsia="Times New Roman" w:hAnsi="Times New Roman" w:cs="Times New Roman"/>
          <w:sz w:val="28"/>
          <w:szCs w:val="28"/>
          <w:lang w:eastAsia="ru-RU"/>
        </w:rPr>
        <w:t xml:space="preserve"> (</w:t>
      </w:r>
      <w:r w:rsidR="003A365D" w:rsidRPr="00E05443">
        <w:rPr>
          <w:rFonts w:ascii="Times New Roman" w:eastAsia="Times New Roman" w:hAnsi="Times New Roman" w:cs="Times New Roman"/>
          <w:sz w:val="28"/>
          <w:szCs w:val="28"/>
          <w:lang w:eastAsia="ru-RU"/>
        </w:rPr>
        <w:t>у</w:t>
      </w:r>
      <w:r w:rsidRPr="00E05443">
        <w:rPr>
          <w:rFonts w:ascii="Times New Roman" w:eastAsia="Times New Roman" w:hAnsi="Times New Roman" w:cs="Times New Roman"/>
          <w:sz w:val="28"/>
          <w:szCs w:val="28"/>
          <w:lang w:eastAsia="ru-RU"/>
        </w:rPr>
        <w:t>часток 1)</w:t>
      </w:r>
      <w:r w:rsidR="00E21A0A" w:rsidRPr="00E05443">
        <w:rPr>
          <w:rFonts w:ascii="Times New Roman" w:eastAsia="Times New Roman" w:hAnsi="Times New Roman" w:cs="Times New Roman"/>
          <w:sz w:val="28"/>
          <w:szCs w:val="28"/>
          <w:lang w:eastAsia="ru-RU"/>
        </w:rPr>
        <w:t>;</w:t>
      </w:r>
    </w:p>
    <w:p w:rsidR="00E21A0A" w:rsidRPr="00E05443" w:rsidRDefault="0062100B" w:rsidP="00E21A0A">
      <w:pPr>
        <w:spacing w:after="0" w:line="360" w:lineRule="auto"/>
        <w:ind w:firstLine="708"/>
        <w:jc w:val="both"/>
        <w:rPr>
          <w:rFonts w:ascii="Times New Roman" w:eastAsia="Times New Roman" w:hAnsi="Times New Roman" w:cs="Times New Roman"/>
          <w:sz w:val="28"/>
          <w:szCs w:val="28"/>
          <w:lang w:eastAsia="ru-RU"/>
        </w:rPr>
      </w:pPr>
      <w:r w:rsidRPr="00E05443">
        <w:rPr>
          <w:rFonts w:ascii="Times New Roman" w:eastAsia="Times New Roman" w:hAnsi="Times New Roman" w:cs="Times New Roman"/>
          <w:sz w:val="28"/>
          <w:szCs w:val="28"/>
          <w:lang w:eastAsia="ru-RU"/>
        </w:rPr>
        <w:t>з</w:t>
      </w:r>
      <w:r w:rsidR="00E21A0A" w:rsidRPr="00E05443">
        <w:rPr>
          <w:rFonts w:ascii="Times New Roman" w:eastAsia="Times New Roman" w:hAnsi="Times New Roman" w:cs="Times New Roman"/>
          <w:sz w:val="28"/>
          <w:szCs w:val="28"/>
          <w:lang w:eastAsia="ru-RU"/>
        </w:rPr>
        <w:t xml:space="preserve">емельный участок с кадастровым номером 63:32:2501002:832, площадью 2748 </w:t>
      </w:r>
      <w:proofErr w:type="spellStart"/>
      <w:r w:rsidR="00E21A0A" w:rsidRPr="00E05443">
        <w:rPr>
          <w:rFonts w:ascii="Times New Roman" w:eastAsia="Times New Roman" w:hAnsi="Times New Roman" w:cs="Times New Roman"/>
          <w:sz w:val="28"/>
          <w:szCs w:val="28"/>
          <w:lang w:eastAsia="ru-RU"/>
        </w:rPr>
        <w:t>кв</w:t>
      </w:r>
      <w:proofErr w:type="gramStart"/>
      <w:r w:rsidR="00E21A0A" w:rsidRPr="00E05443">
        <w:rPr>
          <w:rFonts w:ascii="Times New Roman" w:eastAsia="Times New Roman" w:hAnsi="Times New Roman" w:cs="Times New Roman"/>
          <w:sz w:val="28"/>
          <w:szCs w:val="28"/>
          <w:lang w:eastAsia="ru-RU"/>
        </w:rPr>
        <w:t>.м</w:t>
      </w:r>
      <w:proofErr w:type="spellEnd"/>
      <w:proofErr w:type="gramEnd"/>
      <w:r w:rsidRPr="00E05443">
        <w:rPr>
          <w:rFonts w:ascii="Times New Roman" w:eastAsia="Times New Roman" w:hAnsi="Times New Roman" w:cs="Times New Roman"/>
          <w:sz w:val="28"/>
          <w:szCs w:val="28"/>
          <w:lang w:eastAsia="ru-RU"/>
        </w:rPr>
        <w:t>,</w:t>
      </w:r>
      <w:r w:rsidR="003A365D" w:rsidRPr="00E05443">
        <w:rPr>
          <w:rFonts w:ascii="Times New Roman" w:eastAsia="Times New Roman" w:hAnsi="Times New Roman" w:cs="Times New Roman"/>
          <w:sz w:val="28"/>
          <w:szCs w:val="28"/>
          <w:lang w:eastAsia="ru-RU"/>
        </w:rPr>
        <w:t xml:space="preserve"> </w:t>
      </w:r>
      <w:r w:rsidR="00E21A0A" w:rsidRPr="00E05443">
        <w:rPr>
          <w:rFonts w:ascii="Times New Roman" w:eastAsia="Times New Roman" w:hAnsi="Times New Roman" w:cs="Times New Roman"/>
          <w:sz w:val="28"/>
          <w:szCs w:val="28"/>
          <w:lang w:eastAsia="ru-RU"/>
        </w:rPr>
        <w:t>кадастровой стоимост</w:t>
      </w:r>
      <w:r w:rsidRPr="00E05443">
        <w:rPr>
          <w:rFonts w:ascii="Times New Roman" w:eastAsia="Times New Roman" w:hAnsi="Times New Roman" w:cs="Times New Roman"/>
          <w:sz w:val="28"/>
          <w:szCs w:val="28"/>
          <w:lang w:eastAsia="ru-RU"/>
        </w:rPr>
        <w:t>ью</w:t>
      </w:r>
      <w:r w:rsidR="00E21A0A" w:rsidRPr="00E05443">
        <w:rPr>
          <w:rFonts w:ascii="Times New Roman" w:eastAsia="Times New Roman" w:hAnsi="Times New Roman" w:cs="Times New Roman"/>
          <w:sz w:val="28"/>
          <w:szCs w:val="28"/>
          <w:lang w:eastAsia="ru-RU"/>
        </w:rPr>
        <w:t xml:space="preserve">, установленной в </w:t>
      </w:r>
      <w:r w:rsidR="00E21A0A" w:rsidRPr="00E05443">
        <w:rPr>
          <w:rFonts w:ascii="Times New Roman" w:eastAsia="Times New Roman" w:hAnsi="Times New Roman" w:cs="Times New Roman"/>
          <w:sz w:val="28"/>
          <w:szCs w:val="28"/>
          <w:lang w:eastAsia="ru-RU"/>
        </w:rPr>
        <w:lastRenderedPageBreak/>
        <w:t xml:space="preserve">соответствии с действующим законодательством,  на момент передачи земельного участка в собственность </w:t>
      </w:r>
      <w:proofErr w:type="spellStart"/>
      <w:r w:rsidR="00E21A0A" w:rsidRPr="00E05443">
        <w:rPr>
          <w:rFonts w:ascii="Times New Roman" w:eastAsia="Times New Roman" w:hAnsi="Times New Roman" w:cs="Times New Roman"/>
          <w:sz w:val="28"/>
          <w:szCs w:val="28"/>
          <w:lang w:eastAsia="ru-RU"/>
        </w:rPr>
        <w:t>Концедента</w:t>
      </w:r>
      <w:proofErr w:type="spellEnd"/>
      <w:r w:rsidRPr="00E05443">
        <w:rPr>
          <w:rFonts w:ascii="Times New Roman" w:eastAsia="Times New Roman" w:hAnsi="Times New Roman" w:cs="Times New Roman"/>
          <w:sz w:val="28"/>
          <w:szCs w:val="28"/>
          <w:lang w:eastAsia="ru-RU"/>
        </w:rPr>
        <w:t xml:space="preserve"> (</w:t>
      </w:r>
      <w:r w:rsidR="003A365D" w:rsidRPr="00E05443">
        <w:rPr>
          <w:rFonts w:ascii="Times New Roman" w:eastAsia="Times New Roman" w:hAnsi="Times New Roman" w:cs="Times New Roman"/>
          <w:sz w:val="28"/>
          <w:szCs w:val="28"/>
          <w:lang w:eastAsia="ru-RU"/>
        </w:rPr>
        <w:t>у</w:t>
      </w:r>
      <w:r w:rsidRPr="00E05443">
        <w:rPr>
          <w:rFonts w:ascii="Times New Roman" w:eastAsia="Times New Roman" w:hAnsi="Times New Roman" w:cs="Times New Roman"/>
          <w:sz w:val="28"/>
          <w:szCs w:val="28"/>
          <w:lang w:eastAsia="ru-RU"/>
        </w:rPr>
        <w:t>часток 2)</w:t>
      </w:r>
      <w:r w:rsidR="00E21A0A" w:rsidRPr="00E05443">
        <w:rPr>
          <w:rFonts w:ascii="Times New Roman" w:eastAsia="Times New Roman" w:hAnsi="Times New Roman" w:cs="Times New Roman"/>
          <w:sz w:val="28"/>
          <w:szCs w:val="28"/>
          <w:lang w:eastAsia="ru-RU"/>
        </w:rPr>
        <w:t>.</w:t>
      </w:r>
    </w:p>
    <w:p w:rsidR="00CF0E01" w:rsidRPr="00E05443" w:rsidRDefault="00CF0E01" w:rsidP="00CF0E01">
      <w:pPr>
        <w:spacing w:after="0" w:line="360" w:lineRule="auto"/>
        <w:ind w:firstLine="708"/>
        <w:jc w:val="both"/>
        <w:rPr>
          <w:rFonts w:ascii="Times New Roman" w:eastAsia="Times New Roman" w:hAnsi="Times New Roman" w:cs="Times New Roman"/>
          <w:sz w:val="28"/>
          <w:szCs w:val="28"/>
          <w:lang w:eastAsia="ru-RU"/>
        </w:rPr>
      </w:pPr>
      <w:r w:rsidRPr="00E05443">
        <w:rPr>
          <w:rFonts w:ascii="Times New Roman" w:eastAsia="Times New Roman" w:hAnsi="Times New Roman" w:cs="Times New Roman"/>
          <w:sz w:val="28"/>
          <w:szCs w:val="28"/>
          <w:lang w:eastAsia="ru-RU"/>
        </w:rPr>
        <w:t xml:space="preserve">18.4. Концессионер обязуется после </w:t>
      </w:r>
      <w:r w:rsidR="003876F6" w:rsidRPr="00E05443">
        <w:rPr>
          <w:rFonts w:ascii="Times New Roman" w:eastAsia="Times New Roman" w:hAnsi="Times New Roman" w:cs="Times New Roman"/>
          <w:sz w:val="28"/>
          <w:szCs w:val="28"/>
          <w:lang w:eastAsia="ru-RU"/>
        </w:rPr>
        <w:t xml:space="preserve">передачи </w:t>
      </w:r>
      <w:r w:rsidRPr="00E05443">
        <w:rPr>
          <w:rFonts w:ascii="Times New Roman" w:eastAsia="Times New Roman" w:hAnsi="Times New Roman" w:cs="Times New Roman"/>
          <w:sz w:val="28"/>
          <w:szCs w:val="28"/>
          <w:lang w:eastAsia="ru-RU"/>
        </w:rPr>
        <w:t>земельн</w:t>
      </w:r>
      <w:r w:rsidR="003777E2" w:rsidRPr="00E05443">
        <w:rPr>
          <w:rFonts w:ascii="Times New Roman" w:eastAsia="Times New Roman" w:hAnsi="Times New Roman" w:cs="Times New Roman"/>
          <w:sz w:val="28"/>
          <w:szCs w:val="28"/>
          <w:lang w:eastAsia="ru-RU"/>
        </w:rPr>
        <w:t>ых</w:t>
      </w:r>
      <w:r w:rsidRPr="00E05443">
        <w:rPr>
          <w:rFonts w:ascii="Times New Roman" w:eastAsia="Times New Roman" w:hAnsi="Times New Roman" w:cs="Times New Roman"/>
          <w:sz w:val="28"/>
          <w:szCs w:val="28"/>
          <w:lang w:eastAsia="ru-RU"/>
        </w:rPr>
        <w:t xml:space="preserve"> участк</w:t>
      </w:r>
      <w:r w:rsidR="003777E2" w:rsidRPr="00E05443">
        <w:rPr>
          <w:rFonts w:ascii="Times New Roman" w:eastAsia="Times New Roman" w:hAnsi="Times New Roman" w:cs="Times New Roman"/>
          <w:sz w:val="28"/>
          <w:szCs w:val="28"/>
          <w:lang w:eastAsia="ru-RU"/>
        </w:rPr>
        <w:t>ов</w:t>
      </w:r>
      <w:r w:rsidRPr="00E05443">
        <w:rPr>
          <w:rFonts w:ascii="Times New Roman" w:eastAsia="Times New Roman" w:hAnsi="Times New Roman" w:cs="Times New Roman"/>
          <w:sz w:val="28"/>
          <w:szCs w:val="28"/>
          <w:lang w:eastAsia="ru-RU"/>
        </w:rPr>
        <w:t xml:space="preserve"> в собственность </w:t>
      </w:r>
      <w:proofErr w:type="spellStart"/>
      <w:r w:rsidRPr="00E05443">
        <w:rPr>
          <w:rFonts w:ascii="Times New Roman" w:eastAsia="Times New Roman" w:hAnsi="Times New Roman" w:cs="Times New Roman"/>
          <w:sz w:val="28"/>
          <w:szCs w:val="28"/>
          <w:lang w:eastAsia="ru-RU"/>
        </w:rPr>
        <w:t>Концедента</w:t>
      </w:r>
      <w:proofErr w:type="spellEnd"/>
      <w:r w:rsidRPr="00E05443">
        <w:rPr>
          <w:rFonts w:ascii="Times New Roman" w:eastAsia="Times New Roman" w:hAnsi="Times New Roman" w:cs="Times New Roman"/>
          <w:sz w:val="28"/>
          <w:szCs w:val="28"/>
          <w:lang w:eastAsia="ru-RU"/>
        </w:rPr>
        <w:t xml:space="preserve"> подготовить за свой счет межевой план и иные документы, необходимые для объединения всех земельных участков, переда</w:t>
      </w:r>
      <w:r w:rsidR="0062100B" w:rsidRPr="00E05443">
        <w:rPr>
          <w:rFonts w:ascii="Times New Roman" w:eastAsia="Times New Roman" w:hAnsi="Times New Roman" w:cs="Times New Roman"/>
          <w:sz w:val="28"/>
          <w:szCs w:val="28"/>
          <w:lang w:eastAsia="ru-RU"/>
        </w:rPr>
        <w:t>ваемых</w:t>
      </w:r>
      <w:r w:rsidRPr="00E05443">
        <w:rPr>
          <w:rFonts w:ascii="Times New Roman" w:eastAsia="Times New Roman" w:hAnsi="Times New Roman" w:cs="Times New Roman"/>
          <w:sz w:val="28"/>
          <w:szCs w:val="28"/>
          <w:lang w:eastAsia="ru-RU"/>
        </w:rPr>
        <w:t xml:space="preserve"> Концедентом в рамках Соглашения, в том числе земельных участков в соответствии с п</w:t>
      </w:r>
      <w:r w:rsidR="0062100B" w:rsidRPr="00E05443">
        <w:rPr>
          <w:rFonts w:ascii="Times New Roman" w:eastAsia="Times New Roman" w:hAnsi="Times New Roman" w:cs="Times New Roman"/>
          <w:sz w:val="28"/>
          <w:szCs w:val="28"/>
          <w:lang w:eastAsia="ru-RU"/>
        </w:rPr>
        <w:t>унктом</w:t>
      </w:r>
      <w:r w:rsidRPr="00E05443">
        <w:rPr>
          <w:rFonts w:ascii="Times New Roman" w:eastAsia="Times New Roman" w:hAnsi="Times New Roman" w:cs="Times New Roman"/>
          <w:sz w:val="28"/>
          <w:szCs w:val="28"/>
          <w:lang w:eastAsia="ru-RU"/>
        </w:rPr>
        <w:t xml:space="preserve"> </w:t>
      </w:r>
      <w:r w:rsidR="0062100B" w:rsidRPr="00E05443">
        <w:rPr>
          <w:rFonts w:ascii="Times New Roman" w:eastAsia="Times New Roman" w:hAnsi="Times New Roman" w:cs="Times New Roman"/>
          <w:sz w:val="28"/>
          <w:szCs w:val="28"/>
          <w:lang w:eastAsia="ru-RU"/>
        </w:rPr>
        <w:t>18.3</w:t>
      </w:r>
      <w:r w:rsidRPr="00E05443">
        <w:rPr>
          <w:rFonts w:ascii="Times New Roman" w:eastAsia="Times New Roman" w:hAnsi="Times New Roman" w:cs="Times New Roman"/>
          <w:sz w:val="28"/>
          <w:szCs w:val="28"/>
          <w:lang w:eastAsia="ru-RU"/>
        </w:rPr>
        <w:t xml:space="preserve"> Соглашения.</w:t>
      </w:r>
    </w:p>
    <w:p w:rsidR="008201B6" w:rsidRPr="00E05443" w:rsidRDefault="008201B6" w:rsidP="00CF0E01">
      <w:pPr>
        <w:spacing w:after="0" w:line="360" w:lineRule="auto"/>
        <w:ind w:firstLine="708"/>
        <w:jc w:val="both"/>
        <w:rPr>
          <w:rFonts w:ascii="Times New Roman" w:eastAsia="Times New Roman" w:hAnsi="Times New Roman" w:cs="Times New Roman"/>
          <w:sz w:val="28"/>
          <w:szCs w:val="28"/>
          <w:lang w:eastAsia="ru-RU"/>
        </w:rPr>
      </w:pPr>
      <w:r w:rsidRPr="00E05443">
        <w:rPr>
          <w:rFonts w:ascii="Times New Roman" w:eastAsia="Times New Roman" w:hAnsi="Times New Roman" w:cs="Times New Roman"/>
          <w:sz w:val="28"/>
          <w:szCs w:val="28"/>
          <w:lang w:eastAsia="ru-RU"/>
        </w:rPr>
        <w:t>18.5. Расходы по оформлению права собственности Самарской области на земельные участки, указанные в п</w:t>
      </w:r>
      <w:r w:rsidR="0062100B" w:rsidRPr="00E05443">
        <w:rPr>
          <w:rFonts w:ascii="Times New Roman" w:eastAsia="Times New Roman" w:hAnsi="Times New Roman" w:cs="Times New Roman"/>
          <w:sz w:val="28"/>
          <w:szCs w:val="28"/>
          <w:lang w:eastAsia="ru-RU"/>
        </w:rPr>
        <w:t>ункте 18.3</w:t>
      </w:r>
      <w:r w:rsidRPr="00E05443">
        <w:rPr>
          <w:rFonts w:ascii="Times New Roman" w:eastAsia="Times New Roman" w:hAnsi="Times New Roman" w:cs="Times New Roman"/>
          <w:sz w:val="28"/>
          <w:szCs w:val="28"/>
          <w:lang w:eastAsia="ru-RU"/>
        </w:rPr>
        <w:t xml:space="preserve"> Соглашения, возлагаются на </w:t>
      </w:r>
      <w:r w:rsidR="00F40C49" w:rsidRPr="00E05443">
        <w:rPr>
          <w:rFonts w:ascii="Times New Roman" w:eastAsia="Times New Roman" w:hAnsi="Times New Roman" w:cs="Times New Roman"/>
          <w:sz w:val="28"/>
          <w:szCs w:val="28"/>
          <w:lang w:eastAsia="ru-RU"/>
        </w:rPr>
        <w:t>Концедента</w:t>
      </w:r>
      <w:r w:rsidRPr="00E05443">
        <w:rPr>
          <w:rFonts w:ascii="Times New Roman" w:eastAsia="Times New Roman" w:hAnsi="Times New Roman" w:cs="Times New Roman"/>
          <w:sz w:val="28"/>
          <w:szCs w:val="28"/>
          <w:lang w:eastAsia="ru-RU"/>
        </w:rPr>
        <w:t>.</w:t>
      </w:r>
    </w:p>
    <w:p w:rsidR="006F7C60" w:rsidRPr="00E05443" w:rsidRDefault="006F7C60" w:rsidP="00CF0E01">
      <w:pPr>
        <w:spacing w:after="0" w:line="360" w:lineRule="auto"/>
        <w:ind w:firstLine="708"/>
        <w:jc w:val="both"/>
        <w:rPr>
          <w:rFonts w:ascii="Times New Roman" w:eastAsia="Times New Roman" w:hAnsi="Times New Roman" w:cs="Times New Roman"/>
          <w:sz w:val="28"/>
          <w:szCs w:val="28"/>
          <w:lang w:eastAsia="ru-RU"/>
        </w:rPr>
      </w:pPr>
      <w:r w:rsidRPr="00E05443">
        <w:rPr>
          <w:rFonts w:ascii="Times New Roman" w:eastAsia="Times New Roman" w:hAnsi="Times New Roman" w:cs="Times New Roman"/>
          <w:sz w:val="28"/>
          <w:szCs w:val="28"/>
          <w:lang w:eastAsia="ru-RU"/>
        </w:rPr>
        <w:t>18.6. Земельные участки, указанные в п</w:t>
      </w:r>
      <w:r w:rsidR="0062100B" w:rsidRPr="00E05443">
        <w:rPr>
          <w:rFonts w:ascii="Times New Roman" w:eastAsia="Times New Roman" w:hAnsi="Times New Roman" w:cs="Times New Roman"/>
          <w:sz w:val="28"/>
          <w:szCs w:val="28"/>
          <w:lang w:eastAsia="ru-RU"/>
        </w:rPr>
        <w:t>ункте</w:t>
      </w:r>
      <w:r w:rsidRPr="00E05443">
        <w:rPr>
          <w:rFonts w:ascii="Times New Roman" w:eastAsia="Times New Roman" w:hAnsi="Times New Roman" w:cs="Times New Roman"/>
          <w:sz w:val="28"/>
          <w:szCs w:val="28"/>
          <w:lang w:eastAsia="ru-RU"/>
        </w:rPr>
        <w:t xml:space="preserve"> 18.3 </w:t>
      </w:r>
      <w:r w:rsidR="00F9637A" w:rsidRPr="00E05443">
        <w:rPr>
          <w:rFonts w:ascii="Times New Roman" w:eastAsia="Times New Roman" w:hAnsi="Times New Roman" w:cs="Times New Roman"/>
          <w:sz w:val="28"/>
          <w:szCs w:val="28"/>
          <w:lang w:eastAsia="ru-RU"/>
        </w:rPr>
        <w:t>используются</w:t>
      </w:r>
      <w:r w:rsidRPr="00E05443">
        <w:rPr>
          <w:rFonts w:ascii="Times New Roman" w:eastAsia="Times New Roman" w:hAnsi="Times New Roman" w:cs="Times New Roman"/>
          <w:sz w:val="28"/>
          <w:szCs w:val="28"/>
          <w:lang w:eastAsia="ru-RU"/>
        </w:rPr>
        <w:t xml:space="preserve"> Концессионером в целях реализации Соглашения.</w:t>
      </w:r>
    </w:p>
    <w:p w:rsidR="003168A1" w:rsidRPr="00E05443" w:rsidRDefault="003168A1" w:rsidP="003168A1">
      <w:pPr>
        <w:spacing w:after="0" w:line="360" w:lineRule="auto"/>
        <w:ind w:firstLine="709"/>
        <w:jc w:val="both"/>
        <w:outlineLvl w:val="4"/>
        <w:rPr>
          <w:rFonts w:ascii="Times New Roman" w:eastAsia="Times New Roman" w:hAnsi="Times New Roman" w:cs="Times New Roman"/>
          <w:bCs/>
          <w:kern w:val="32"/>
          <w:sz w:val="28"/>
          <w:szCs w:val="28"/>
        </w:rPr>
      </w:pPr>
    </w:p>
    <w:p w:rsidR="003168A1" w:rsidRPr="00E05443" w:rsidRDefault="003168A1" w:rsidP="003168A1">
      <w:pPr>
        <w:spacing w:after="0" w:line="360" w:lineRule="auto"/>
        <w:jc w:val="center"/>
        <w:outlineLvl w:val="1"/>
        <w:rPr>
          <w:rFonts w:ascii="Times New Roman" w:eastAsia="Calibri" w:hAnsi="Times New Roman" w:cs="Times New Roman"/>
          <w:sz w:val="28"/>
          <w:szCs w:val="28"/>
        </w:rPr>
      </w:pPr>
      <w:bookmarkStart w:id="153" w:name="_Ref11918607"/>
      <w:bookmarkStart w:id="154" w:name="_Ref11918613"/>
      <w:bookmarkStart w:id="155" w:name="_Ref11918624"/>
      <w:bookmarkStart w:id="156" w:name="_Toc13208284"/>
      <w:r w:rsidRPr="00E05443">
        <w:rPr>
          <w:rFonts w:ascii="Times New Roman" w:eastAsia="Calibri" w:hAnsi="Times New Roman" w:cs="Times New Roman"/>
          <w:sz w:val="28"/>
          <w:szCs w:val="28"/>
        </w:rPr>
        <w:t>19. Финансовые обязательства Концедента</w:t>
      </w:r>
      <w:bookmarkEnd w:id="153"/>
      <w:bookmarkEnd w:id="154"/>
      <w:bookmarkEnd w:id="155"/>
      <w:bookmarkEnd w:id="156"/>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157" w:name="_Ref506652409"/>
      <w:r w:rsidRPr="00E05443">
        <w:rPr>
          <w:rFonts w:ascii="Times New Roman" w:eastAsia="Calibri" w:hAnsi="Times New Roman" w:cs="Times New Roman"/>
          <w:sz w:val="28"/>
          <w:szCs w:val="28"/>
        </w:rPr>
        <w:t xml:space="preserve">19.1. Концедент принимает на себя обязательства по выплате </w:t>
      </w:r>
      <w:r w:rsidR="0062100B"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 xml:space="preserve">латы </w:t>
      </w:r>
      <w:proofErr w:type="spellStart"/>
      <w:r w:rsidRPr="00E05443">
        <w:rPr>
          <w:rFonts w:ascii="Times New Roman" w:eastAsia="Calibri" w:hAnsi="Times New Roman" w:cs="Times New Roman"/>
          <w:sz w:val="28"/>
          <w:szCs w:val="28"/>
        </w:rPr>
        <w:t>Концедента</w:t>
      </w:r>
      <w:proofErr w:type="spellEnd"/>
      <w:r w:rsidRPr="00E05443">
        <w:rPr>
          <w:rFonts w:ascii="Times New Roman" w:eastAsia="Calibri" w:hAnsi="Times New Roman" w:cs="Times New Roman"/>
          <w:sz w:val="28"/>
          <w:szCs w:val="28"/>
        </w:rPr>
        <w:t xml:space="preserve"> на условиях, указанных в настоящем </w:t>
      </w:r>
      <w:r w:rsidR="0062100B" w:rsidRPr="00E05443">
        <w:rPr>
          <w:rFonts w:ascii="Times New Roman" w:eastAsia="Calibri" w:hAnsi="Times New Roman" w:cs="Times New Roman"/>
          <w:sz w:val="28"/>
          <w:szCs w:val="28"/>
        </w:rPr>
        <w:t>под</w:t>
      </w:r>
      <w:r w:rsidR="00CF0E01" w:rsidRPr="00E05443">
        <w:rPr>
          <w:rFonts w:ascii="Times New Roman" w:eastAsia="Calibri" w:hAnsi="Times New Roman" w:cs="Times New Roman"/>
          <w:sz w:val="28"/>
          <w:szCs w:val="28"/>
        </w:rPr>
        <w:t>разделе</w:t>
      </w:r>
      <w:r w:rsidRPr="00E05443">
        <w:rPr>
          <w:rFonts w:ascii="Times New Roman" w:eastAsia="Calibri" w:hAnsi="Times New Roman" w:cs="Times New Roman"/>
          <w:sz w:val="28"/>
          <w:szCs w:val="28"/>
        </w:rPr>
        <w:t xml:space="preserve">. Расчет и порядок выплаты </w:t>
      </w:r>
      <w:r w:rsidR="0062100B"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 xml:space="preserve">латы </w:t>
      </w:r>
      <w:proofErr w:type="spellStart"/>
      <w:r w:rsidRPr="00E05443">
        <w:rPr>
          <w:rFonts w:ascii="Times New Roman" w:eastAsia="Calibri" w:hAnsi="Times New Roman" w:cs="Times New Roman"/>
          <w:sz w:val="28"/>
          <w:szCs w:val="28"/>
        </w:rPr>
        <w:t>Концедента</w:t>
      </w:r>
      <w:proofErr w:type="spellEnd"/>
      <w:r w:rsidRPr="00E05443">
        <w:rPr>
          <w:rFonts w:ascii="Times New Roman" w:eastAsia="Calibri" w:hAnsi="Times New Roman" w:cs="Times New Roman"/>
          <w:sz w:val="28"/>
          <w:szCs w:val="28"/>
        </w:rPr>
        <w:t xml:space="preserve"> установлены приложением 4 к Соглашению.</w:t>
      </w:r>
      <w:bookmarkEnd w:id="157"/>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19.2. Обязательство по выплате </w:t>
      </w:r>
      <w:r w:rsidR="0062100B"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 xml:space="preserve">латы Концедента действует </w:t>
      </w:r>
      <w:proofErr w:type="gramStart"/>
      <w:r w:rsidRPr="00E05443">
        <w:rPr>
          <w:rFonts w:ascii="Times New Roman" w:eastAsia="Calibri" w:hAnsi="Times New Roman" w:cs="Times New Roman"/>
          <w:sz w:val="28"/>
          <w:szCs w:val="28"/>
        </w:rPr>
        <w:t xml:space="preserve">с Даты </w:t>
      </w:r>
      <w:r w:rsidR="0062100B" w:rsidRPr="00E05443">
        <w:rPr>
          <w:rFonts w:ascii="Times New Roman" w:eastAsia="Calibri" w:hAnsi="Times New Roman" w:cs="Times New Roman"/>
          <w:sz w:val="28"/>
          <w:szCs w:val="28"/>
        </w:rPr>
        <w:t>заключения</w:t>
      </w:r>
      <w:proofErr w:type="gramEnd"/>
      <w:r w:rsidR="0062100B" w:rsidRPr="00E05443">
        <w:rPr>
          <w:rFonts w:ascii="Times New Roman" w:eastAsia="Calibri" w:hAnsi="Times New Roman" w:cs="Times New Roman"/>
          <w:sz w:val="28"/>
          <w:szCs w:val="28"/>
        </w:rPr>
        <w:t xml:space="preserve"> </w:t>
      </w:r>
      <w:r w:rsidR="00BB36E6" w:rsidRPr="00E05443">
        <w:rPr>
          <w:rFonts w:ascii="Times New Roman" w:eastAsia="Calibri" w:hAnsi="Times New Roman" w:cs="Times New Roman"/>
          <w:sz w:val="28"/>
          <w:szCs w:val="28"/>
        </w:rPr>
        <w:t>Соглашения</w:t>
      </w:r>
      <w:r w:rsidRPr="00E05443">
        <w:rPr>
          <w:rFonts w:ascii="Times New Roman" w:eastAsia="Calibri" w:hAnsi="Times New Roman" w:cs="Times New Roman"/>
          <w:sz w:val="28"/>
          <w:szCs w:val="28"/>
        </w:rPr>
        <w:t>.</w:t>
      </w:r>
    </w:p>
    <w:p w:rsidR="00EC37C7" w:rsidRPr="00E05443" w:rsidRDefault="00EC37C7" w:rsidP="003168A1">
      <w:pPr>
        <w:spacing w:after="0" w:line="360" w:lineRule="auto"/>
        <w:ind w:firstLine="708"/>
        <w:jc w:val="both"/>
        <w:rPr>
          <w:rFonts w:ascii="Times New Roman" w:eastAsia="Calibri" w:hAnsi="Times New Roman" w:cs="Times New Roman"/>
          <w:sz w:val="28"/>
          <w:szCs w:val="28"/>
        </w:rPr>
      </w:pPr>
      <w:bookmarkStart w:id="158" w:name="_Toc472337937"/>
      <w:bookmarkStart w:id="159" w:name="_Ref13210174"/>
      <w:r w:rsidRPr="00E05443">
        <w:rPr>
          <w:rFonts w:ascii="Times New Roman" w:eastAsia="Calibri" w:hAnsi="Times New Roman" w:cs="Times New Roman"/>
          <w:sz w:val="28"/>
          <w:szCs w:val="28"/>
        </w:rPr>
        <w:t>19.</w:t>
      </w:r>
      <w:r w:rsidR="00C13688" w:rsidRPr="00E05443">
        <w:rPr>
          <w:rFonts w:ascii="Times New Roman" w:eastAsia="Calibri" w:hAnsi="Times New Roman" w:cs="Times New Roman"/>
          <w:sz w:val="28"/>
          <w:szCs w:val="28"/>
        </w:rPr>
        <w:t>3</w:t>
      </w:r>
      <w:r w:rsidRPr="00E05443">
        <w:rPr>
          <w:rFonts w:ascii="Times New Roman" w:eastAsia="Calibri" w:hAnsi="Times New Roman" w:cs="Times New Roman"/>
          <w:sz w:val="28"/>
          <w:szCs w:val="28"/>
        </w:rPr>
        <w:t xml:space="preserve">. </w:t>
      </w:r>
      <w:proofErr w:type="gramStart"/>
      <w:r w:rsidRPr="00E05443">
        <w:rPr>
          <w:rFonts w:ascii="Times New Roman" w:eastAsia="Calibri" w:hAnsi="Times New Roman" w:cs="Times New Roman"/>
          <w:sz w:val="28"/>
          <w:szCs w:val="28"/>
        </w:rPr>
        <w:t xml:space="preserve">Концедент берет на себя обязательство по выплате </w:t>
      </w:r>
      <w:r w:rsidR="001444FD"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 xml:space="preserve">латы Концедента в виде предоставления субсидии на </w:t>
      </w:r>
      <w:r w:rsidR="003A365D" w:rsidRPr="00E05443">
        <w:rPr>
          <w:rFonts w:ascii="Times New Roman" w:eastAsia="Calibri" w:hAnsi="Times New Roman" w:cs="Times New Roman"/>
          <w:sz w:val="28"/>
          <w:szCs w:val="28"/>
        </w:rPr>
        <w:t>э</w:t>
      </w:r>
      <w:r w:rsidRPr="00E05443">
        <w:rPr>
          <w:rFonts w:ascii="Times New Roman" w:eastAsia="Calibri" w:hAnsi="Times New Roman" w:cs="Times New Roman"/>
          <w:sz w:val="28"/>
          <w:szCs w:val="28"/>
        </w:rPr>
        <w:t xml:space="preserve">ксплуатацию </w:t>
      </w:r>
      <w:r w:rsidR="001444FD"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 xml:space="preserve">бъекта </w:t>
      </w:r>
      <w:r w:rsidR="001444FD" w:rsidRPr="00E05443">
        <w:rPr>
          <w:rFonts w:ascii="Times New Roman" w:eastAsia="Calibri" w:hAnsi="Times New Roman" w:cs="Times New Roman"/>
          <w:sz w:val="28"/>
          <w:szCs w:val="28"/>
        </w:rPr>
        <w:t>С</w:t>
      </w:r>
      <w:r w:rsidRPr="00E05443">
        <w:rPr>
          <w:rFonts w:ascii="Times New Roman" w:eastAsia="Calibri" w:hAnsi="Times New Roman" w:cs="Times New Roman"/>
          <w:sz w:val="28"/>
          <w:szCs w:val="28"/>
        </w:rPr>
        <w:t>оглашения согласно расчету и порядку выплаты</w:t>
      </w:r>
      <w:r w:rsidR="001444FD" w:rsidRPr="00E05443">
        <w:rPr>
          <w:rFonts w:ascii="Times New Roman" w:eastAsia="Calibri" w:hAnsi="Times New Roman" w:cs="Times New Roman"/>
          <w:sz w:val="28"/>
          <w:szCs w:val="28"/>
        </w:rPr>
        <w:t xml:space="preserve"> Платы </w:t>
      </w:r>
      <w:proofErr w:type="spellStart"/>
      <w:r w:rsidR="001444FD" w:rsidRPr="00E05443">
        <w:rPr>
          <w:rFonts w:ascii="Times New Roman" w:eastAsia="Calibri" w:hAnsi="Times New Roman" w:cs="Times New Roman"/>
          <w:sz w:val="28"/>
          <w:szCs w:val="28"/>
        </w:rPr>
        <w:t>Концедента</w:t>
      </w:r>
      <w:proofErr w:type="spellEnd"/>
      <w:r w:rsidR="001444FD" w:rsidRPr="00E05443">
        <w:rPr>
          <w:rFonts w:ascii="Times New Roman" w:eastAsia="Calibri" w:hAnsi="Times New Roman" w:cs="Times New Roman"/>
          <w:sz w:val="28"/>
          <w:szCs w:val="28"/>
        </w:rPr>
        <w:t>, установленным приложением</w:t>
      </w:r>
      <w:r w:rsidRPr="00E05443">
        <w:rPr>
          <w:rFonts w:ascii="Times New Roman" w:eastAsia="Calibri" w:hAnsi="Times New Roman" w:cs="Times New Roman"/>
          <w:sz w:val="28"/>
          <w:szCs w:val="28"/>
        </w:rPr>
        <w:t xml:space="preserve"> 4 к </w:t>
      </w:r>
      <w:r w:rsidR="001444FD" w:rsidRPr="00E05443">
        <w:rPr>
          <w:rFonts w:ascii="Times New Roman" w:eastAsia="Calibri" w:hAnsi="Times New Roman" w:cs="Times New Roman"/>
          <w:sz w:val="28"/>
          <w:szCs w:val="28"/>
        </w:rPr>
        <w:t>С</w:t>
      </w:r>
      <w:r w:rsidRPr="00E05443">
        <w:rPr>
          <w:rFonts w:ascii="Times New Roman" w:eastAsia="Calibri" w:hAnsi="Times New Roman" w:cs="Times New Roman"/>
          <w:sz w:val="28"/>
          <w:szCs w:val="28"/>
        </w:rPr>
        <w:t xml:space="preserve">оглашению, в </w:t>
      </w:r>
      <w:r w:rsidR="00BB5832" w:rsidRPr="00E05443">
        <w:rPr>
          <w:rFonts w:ascii="Times New Roman" w:eastAsia="Calibri" w:hAnsi="Times New Roman" w:cs="Times New Roman"/>
          <w:sz w:val="28"/>
          <w:szCs w:val="28"/>
        </w:rPr>
        <w:t>предельном</w:t>
      </w:r>
      <w:r w:rsidRPr="00E05443">
        <w:rPr>
          <w:rFonts w:ascii="Times New Roman" w:eastAsia="Calibri" w:hAnsi="Times New Roman" w:cs="Times New Roman"/>
          <w:sz w:val="28"/>
          <w:szCs w:val="28"/>
        </w:rPr>
        <w:t xml:space="preserve"> размере не более 220 000 000 (двухсот двадцати миллионов) рублей в течение первых пяти лет действия </w:t>
      </w:r>
      <w:r w:rsidR="001444FD" w:rsidRPr="00E05443">
        <w:rPr>
          <w:rFonts w:ascii="Times New Roman" w:eastAsia="Calibri" w:hAnsi="Times New Roman" w:cs="Times New Roman"/>
          <w:sz w:val="28"/>
          <w:szCs w:val="28"/>
        </w:rPr>
        <w:t>С</w:t>
      </w:r>
      <w:r w:rsidRPr="00E05443">
        <w:rPr>
          <w:rFonts w:ascii="Times New Roman" w:eastAsia="Calibri" w:hAnsi="Times New Roman" w:cs="Times New Roman"/>
          <w:sz w:val="28"/>
          <w:szCs w:val="28"/>
        </w:rPr>
        <w:t>оглашения равными долями (</w:t>
      </w:r>
      <w:r w:rsidR="005B34D5" w:rsidRPr="00E05443">
        <w:rPr>
          <w:rFonts w:ascii="Times New Roman" w:eastAsia="Calibri" w:hAnsi="Times New Roman" w:cs="Times New Roman"/>
          <w:sz w:val="28"/>
          <w:szCs w:val="28"/>
        </w:rPr>
        <w:t xml:space="preserve">в предельном размере </w:t>
      </w:r>
      <w:r w:rsidRPr="00E05443">
        <w:rPr>
          <w:rFonts w:ascii="Times New Roman" w:eastAsia="Calibri" w:hAnsi="Times New Roman" w:cs="Times New Roman"/>
          <w:sz w:val="28"/>
          <w:szCs w:val="28"/>
        </w:rPr>
        <w:t>не более 44 00</w:t>
      </w:r>
      <w:r w:rsidR="009E24ED" w:rsidRPr="00E05443">
        <w:rPr>
          <w:rFonts w:ascii="Times New Roman" w:eastAsia="Calibri" w:hAnsi="Times New Roman" w:cs="Times New Roman"/>
          <w:sz w:val="28"/>
          <w:szCs w:val="28"/>
        </w:rPr>
        <w:t>0 000 (сорока четырех</w:t>
      </w:r>
      <w:proofErr w:type="gramEnd"/>
      <w:r w:rsidR="009E24ED" w:rsidRPr="00E05443">
        <w:rPr>
          <w:rFonts w:ascii="Times New Roman" w:eastAsia="Calibri" w:hAnsi="Times New Roman" w:cs="Times New Roman"/>
          <w:sz w:val="28"/>
          <w:szCs w:val="28"/>
        </w:rPr>
        <w:t xml:space="preserve"> миллионов</w:t>
      </w:r>
      <w:r w:rsidRPr="00E05443">
        <w:rPr>
          <w:rFonts w:ascii="Times New Roman" w:eastAsia="Calibri" w:hAnsi="Times New Roman" w:cs="Times New Roman"/>
          <w:sz w:val="28"/>
          <w:szCs w:val="28"/>
        </w:rPr>
        <w:t xml:space="preserve"> рублей ежегодно</w:t>
      </w:r>
      <w:r w:rsidR="009E24ED" w:rsidRPr="00E05443">
        <w:rPr>
          <w:rFonts w:ascii="Times New Roman" w:eastAsia="Calibri" w:hAnsi="Times New Roman" w:cs="Times New Roman"/>
          <w:sz w:val="28"/>
          <w:szCs w:val="28"/>
        </w:rPr>
        <w:t>)</w:t>
      </w:r>
      <w:r w:rsidRPr="00E05443">
        <w:rPr>
          <w:rFonts w:ascii="Times New Roman" w:eastAsia="Calibri" w:hAnsi="Times New Roman" w:cs="Times New Roman"/>
          <w:sz w:val="28"/>
          <w:szCs w:val="28"/>
        </w:rPr>
        <w:t>.</w:t>
      </w:r>
    </w:p>
    <w:bookmarkEnd w:id="158"/>
    <w:bookmarkEnd w:id="159"/>
    <w:p w:rsidR="00BB5832" w:rsidRPr="00E05443" w:rsidRDefault="00170CB3" w:rsidP="00BB5832">
      <w:pPr>
        <w:tabs>
          <w:tab w:val="left" w:pos="709"/>
        </w:tabs>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19.</w:t>
      </w:r>
      <w:r w:rsidR="00C13688" w:rsidRPr="00E05443">
        <w:rPr>
          <w:rFonts w:ascii="Times New Roman" w:eastAsia="Calibri" w:hAnsi="Times New Roman" w:cs="Times New Roman"/>
          <w:sz w:val="28"/>
          <w:szCs w:val="28"/>
        </w:rPr>
        <w:t>4</w:t>
      </w:r>
      <w:r w:rsidRPr="00E05443">
        <w:rPr>
          <w:rFonts w:ascii="Times New Roman" w:eastAsia="Calibri" w:hAnsi="Times New Roman" w:cs="Times New Roman"/>
          <w:sz w:val="28"/>
          <w:szCs w:val="28"/>
        </w:rPr>
        <w:t xml:space="preserve">. </w:t>
      </w:r>
      <w:bookmarkStart w:id="160" w:name="_Ref516216892"/>
      <w:r w:rsidR="00BB5832" w:rsidRPr="00E05443">
        <w:rPr>
          <w:rFonts w:ascii="Times New Roman" w:eastAsia="Calibri" w:hAnsi="Times New Roman" w:cs="Times New Roman"/>
          <w:sz w:val="28"/>
          <w:szCs w:val="28"/>
        </w:rPr>
        <w:t xml:space="preserve">Концедент, в случае нарушения Концессионером целевого использования </w:t>
      </w:r>
      <w:r w:rsidR="001444FD" w:rsidRPr="00E05443">
        <w:rPr>
          <w:rFonts w:ascii="Times New Roman" w:eastAsia="Calibri" w:hAnsi="Times New Roman" w:cs="Times New Roman"/>
          <w:sz w:val="28"/>
          <w:szCs w:val="28"/>
        </w:rPr>
        <w:t>бюджетных</w:t>
      </w:r>
      <w:r w:rsidR="00BB5832" w:rsidRPr="00E05443">
        <w:rPr>
          <w:rFonts w:ascii="Times New Roman" w:eastAsia="Calibri" w:hAnsi="Times New Roman" w:cs="Times New Roman"/>
          <w:sz w:val="28"/>
          <w:szCs w:val="28"/>
        </w:rPr>
        <w:t xml:space="preserve"> средств, полученных Концессионером в качестве </w:t>
      </w:r>
      <w:r w:rsidR="001444FD" w:rsidRPr="00E05443">
        <w:rPr>
          <w:rFonts w:ascii="Times New Roman" w:eastAsia="Calibri" w:hAnsi="Times New Roman" w:cs="Times New Roman"/>
          <w:sz w:val="28"/>
          <w:szCs w:val="28"/>
        </w:rPr>
        <w:t>П</w:t>
      </w:r>
      <w:r w:rsidR="00BB5832" w:rsidRPr="00E05443">
        <w:rPr>
          <w:rFonts w:ascii="Times New Roman" w:eastAsia="Calibri" w:hAnsi="Times New Roman" w:cs="Times New Roman"/>
          <w:sz w:val="28"/>
          <w:szCs w:val="28"/>
        </w:rPr>
        <w:t xml:space="preserve">латы Концедента, имеет право приостановить выплату </w:t>
      </w:r>
      <w:r w:rsidR="001444FD" w:rsidRPr="00E05443">
        <w:rPr>
          <w:rFonts w:ascii="Times New Roman" w:eastAsia="Calibri" w:hAnsi="Times New Roman" w:cs="Times New Roman"/>
          <w:sz w:val="28"/>
          <w:szCs w:val="28"/>
        </w:rPr>
        <w:t xml:space="preserve">бюджетных </w:t>
      </w:r>
      <w:r w:rsidR="00BB5832" w:rsidRPr="00E05443">
        <w:rPr>
          <w:rFonts w:ascii="Times New Roman" w:eastAsia="Calibri" w:hAnsi="Times New Roman" w:cs="Times New Roman"/>
          <w:sz w:val="28"/>
          <w:szCs w:val="28"/>
        </w:rPr>
        <w:t xml:space="preserve">средств </w:t>
      </w:r>
      <w:r w:rsidR="00BB5832" w:rsidRPr="00E05443">
        <w:rPr>
          <w:rFonts w:ascii="Times New Roman" w:eastAsia="Calibri" w:hAnsi="Times New Roman" w:cs="Times New Roman"/>
          <w:sz w:val="28"/>
          <w:szCs w:val="28"/>
        </w:rPr>
        <w:lastRenderedPageBreak/>
        <w:t>Концессионеру в порядке, установленном приложением  4 к Соглашению до устранения указанн</w:t>
      </w:r>
      <w:r w:rsidR="001444FD" w:rsidRPr="00E05443">
        <w:rPr>
          <w:rFonts w:ascii="Times New Roman" w:eastAsia="Calibri" w:hAnsi="Times New Roman" w:cs="Times New Roman"/>
          <w:sz w:val="28"/>
          <w:szCs w:val="28"/>
        </w:rPr>
        <w:t>ого</w:t>
      </w:r>
      <w:r w:rsidR="00BB5832" w:rsidRPr="00E05443">
        <w:rPr>
          <w:rFonts w:ascii="Times New Roman" w:eastAsia="Calibri" w:hAnsi="Times New Roman" w:cs="Times New Roman"/>
          <w:sz w:val="28"/>
          <w:szCs w:val="28"/>
        </w:rPr>
        <w:t xml:space="preserve"> нарушени</w:t>
      </w:r>
      <w:r w:rsidR="001444FD" w:rsidRPr="00E05443">
        <w:rPr>
          <w:rFonts w:ascii="Times New Roman" w:eastAsia="Calibri" w:hAnsi="Times New Roman" w:cs="Times New Roman"/>
          <w:sz w:val="28"/>
          <w:szCs w:val="28"/>
        </w:rPr>
        <w:t>я</w:t>
      </w:r>
      <w:r w:rsidR="00BB5832" w:rsidRPr="00E05443">
        <w:rPr>
          <w:rFonts w:ascii="Times New Roman" w:eastAsia="Calibri" w:hAnsi="Times New Roman" w:cs="Times New Roman"/>
          <w:sz w:val="28"/>
          <w:szCs w:val="28"/>
        </w:rPr>
        <w:t>.</w:t>
      </w:r>
    </w:p>
    <w:bookmarkEnd w:id="160"/>
    <w:p w:rsidR="00C13688" w:rsidRPr="00E05443" w:rsidRDefault="00C13688" w:rsidP="003168A1">
      <w:pPr>
        <w:spacing w:after="0" w:line="360" w:lineRule="auto"/>
        <w:ind w:firstLine="708"/>
        <w:jc w:val="both"/>
        <w:rPr>
          <w:rFonts w:ascii="Times New Roman" w:eastAsia="Calibri" w:hAnsi="Times New Roman" w:cs="Times New Roman"/>
          <w:sz w:val="28"/>
          <w:szCs w:val="28"/>
        </w:rPr>
      </w:pPr>
    </w:p>
    <w:p w:rsidR="003168A1" w:rsidRPr="00E05443" w:rsidRDefault="003168A1" w:rsidP="003168A1">
      <w:pPr>
        <w:spacing w:after="0" w:line="240" w:lineRule="auto"/>
        <w:jc w:val="center"/>
        <w:outlineLvl w:val="0"/>
        <w:rPr>
          <w:rFonts w:ascii="Times New Roman" w:eastAsia="Calibri" w:hAnsi="Times New Roman" w:cs="Times New Roman"/>
          <w:sz w:val="28"/>
          <w:szCs w:val="28"/>
        </w:rPr>
      </w:pPr>
      <w:bookmarkStart w:id="161" w:name="_Toc13208285"/>
      <w:r w:rsidRPr="00E05443">
        <w:rPr>
          <w:rFonts w:ascii="Times New Roman" w:eastAsia="Calibri" w:hAnsi="Times New Roman" w:cs="Times New Roman"/>
          <w:sz w:val="28"/>
          <w:szCs w:val="28"/>
          <w:lang w:val="en-US"/>
        </w:rPr>
        <w:t>IV</w:t>
      </w:r>
      <w:r w:rsidRPr="00E05443">
        <w:rPr>
          <w:rFonts w:ascii="Times New Roman" w:eastAsia="Calibri" w:hAnsi="Times New Roman" w:cs="Times New Roman"/>
          <w:sz w:val="28"/>
          <w:szCs w:val="28"/>
        </w:rPr>
        <w:t>. Обеспечение исполнения обязательств Концессионера</w:t>
      </w:r>
      <w:bookmarkEnd w:id="161"/>
    </w:p>
    <w:p w:rsidR="003168A1" w:rsidRPr="00E05443" w:rsidRDefault="003168A1" w:rsidP="003168A1">
      <w:pPr>
        <w:spacing w:after="0" w:line="240" w:lineRule="auto"/>
        <w:jc w:val="center"/>
        <w:outlineLvl w:val="1"/>
        <w:rPr>
          <w:rFonts w:ascii="Times New Roman" w:eastAsia="Calibri" w:hAnsi="Times New Roman" w:cs="Times New Roman"/>
          <w:sz w:val="28"/>
          <w:szCs w:val="28"/>
        </w:rPr>
      </w:pPr>
      <w:bookmarkStart w:id="162" w:name="_Toc13208286"/>
      <w:bookmarkStart w:id="163" w:name="_Hlk517094289"/>
      <w:r w:rsidRPr="00E05443">
        <w:rPr>
          <w:rFonts w:ascii="Times New Roman" w:eastAsia="Calibri" w:hAnsi="Times New Roman" w:cs="Times New Roman"/>
          <w:sz w:val="28"/>
          <w:szCs w:val="28"/>
        </w:rPr>
        <w:t>20. Банковские гарантии</w:t>
      </w:r>
      <w:bookmarkEnd w:id="162"/>
    </w:p>
    <w:p w:rsidR="003168A1" w:rsidRPr="00E05443" w:rsidRDefault="003168A1" w:rsidP="003168A1">
      <w:pPr>
        <w:spacing w:after="0" w:line="240" w:lineRule="auto"/>
        <w:ind w:left="709"/>
        <w:outlineLvl w:val="1"/>
        <w:rPr>
          <w:rFonts w:ascii="Times New Roman" w:eastAsia="Calibri" w:hAnsi="Times New Roman" w:cs="Times New Roman"/>
          <w:sz w:val="28"/>
          <w:szCs w:val="28"/>
        </w:rPr>
      </w:pP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164" w:name="_Ref461630804"/>
      <w:bookmarkStart w:id="165" w:name="_Toc472337962"/>
      <w:bookmarkStart w:id="166" w:name="_Hlk91247355"/>
      <w:bookmarkEnd w:id="163"/>
      <w:r w:rsidRPr="00E05443">
        <w:rPr>
          <w:rFonts w:ascii="Times New Roman" w:eastAsia="Calibri" w:hAnsi="Times New Roman" w:cs="Times New Roman"/>
          <w:sz w:val="28"/>
          <w:szCs w:val="28"/>
        </w:rPr>
        <w:t xml:space="preserve">20.1. Концессионер предоставляет Концеденту следующие безотзывные банковские гарантии </w:t>
      </w:r>
      <w:r w:rsidR="009E24ED" w:rsidRPr="00E05443">
        <w:rPr>
          <w:rFonts w:ascii="Times New Roman" w:eastAsia="Calibri" w:hAnsi="Times New Roman" w:cs="Times New Roman"/>
          <w:sz w:val="28"/>
          <w:szCs w:val="28"/>
        </w:rPr>
        <w:t xml:space="preserve">(далее – банковская гарантия) </w:t>
      </w:r>
      <w:r w:rsidRPr="00E05443">
        <w:rPr>
          <w:rFonts w:ascii="Times New Roman" w:eastAsia="Calibri" w:hAnsi="Times New Roman" w:cs="Times New Roman"/>
          <w:sz w:val="28"/>
          <w:szCs w:val="28"/>
        </w:rPr>
        <w:t>в обеспечение исполнения своих обязательств по проектированию</w:t>
      </w:r>
      <w:r w:rsidR="00BB60CF" w:rsidRPr="00E05443">
        <w:rPr>
          <w:rFonts w:ascii="Times New Roman" w:eastAsia="Calibri" w:hAnsi="Times New Roman" w:cs="Times New Roman"/>
          <w:sz w:val="28"/>
          <w:szCs w:val="28"/>
        </w:rPr>
        <w:t>, реконструкции</w:t>
      </w:r>
      <w:r w:rsidRPr="00E05443">
        <w:rPr>
          <w:rFonts w:ascii="Times New Roman" w:eastAsia="Calibri" w:hAnsi="Times New Roman" w:cs="Times New Roman"/>
          <w:sz w:val="28"/>
          <w:szCs w:val="28"/>
        </w:rPr>
        <w:t xml:space="preserve"> и </w:t>
      </w:r>
      <w:r w:rsidR="00FD0F43" w:rsidRPr="00E05443">
        <w:rPr>
          <w:rFonts w:ascii="Times New Roman" w:eastAsia="Calibri" w:hAnsi="Times New Roman" w:cs="Times New Roman"/>
          <w:sz w:val="28"/>
          <w:szCs w:val="28"/>
        </w:rPr>
        <w:t>созданию</w:t>
      </w:r>
      <w:r w:rsidR="00BB60CF" w:rsidRPr="00E05443">
        <w:rPr>
          <w:rFonts w:ascii="Times New Roman" w:eastAsia="Calibri" w:hAnsi="Times New Roman" w:cs="Times New Roman"/>
          <w:sz w:val="28"/>
          <w:szCs w:val="28"/>
        </w:rPr>
        <w:t xml:space="preserve">, а также </w:t>
      </w:r>
      <w:r w:rsidR="009E24ED" w:rsidRPr="00E05443">
        <w:rPr>
          <w:rFonts w:ascii="Times New Roman" w:eastAsia="Calibri" w:hAnsi="Times New Roman" w:cs="Times New Roman"/>
          <w:sz w:val="28"/>
          <w:szCs w:val="28"/>
        </w:rPr>
        <w:t>э</w:t>
      </w:r>
      <w:r w:rsidR="00BB60CF" w:rsidRPr="00E05443">
        <w:rPr>
          <w:rFonts w:ascii="Times New Roman" w:eastAsia="Calibri" w:hAnsi="Times New Roman" w:cs="Times New Roman"/>
          <w:sz w:val="28"/>
          <w:szCs w:val="28"/>
        </w:rPr>
        <w:t>ксплуатации</w:t>
      </w:r>
      <w:r w:rsidR="00FD0F43" w:rsidRPr="00E05443">
        <w:rPr>
          <w:rFonts w:ascii="Times New Roman" w:eastAsia="Calibri" w:hAnsi="Times New Roman" w:cs="Times New Roman"/>
          <w:sz w:val="28"/>
          <w:szCs w:val="28"/>
        </w:rPr>
        <w:t xml:space="preserve"> </w:t>
      </w:r>
      <w:r w:rsidR="001444FD" w:rsidRPr="00E05443">
        <w:rPr>
          <w:rFonts w:ascii="Times New Roman" w:eastAsia="Calibri" w:hAnsi="Times New Roman" w:cs="Times New Roman"/>
          <w:sz w:val="28"/>
          <w:szCs w:val="28"/>
        </w:rPr>
        <w:t>О</w:t>
      </w:r>
      <w:r w:rsidR="00BB60CF" w:rsidRPr="00E05443">
        <w:rPr>
          <w:rFonts w:ascii="Times New Roman" w:eastAsia="Calibri" w:hAnsi="Times New Roman" w:cs="Times New Roman"/>
          <w:sz w:val="28"/>
          <w:szCs w:val="28"/>
        </w:rPr>
        <w:t>бъекта</w:t>
      </w:r>
      <w:r w:rsidR="001444FD" w:rsidRPr="00E05443">
        <w:rPr>
          <w:rFonts w:ascii="Times New Roman" w:eastAsia="Calibri" w:hAnsi="Times New Roman" w:cs="Times New Roman"/>
          <w:sz w:val="28"/>
          <w:szCs w:val="28"/>
        </w:rPr>
        <w:t xml:space="preserve"> Соглашения</w:t>
      </w:r>
      <w:r w:rsidRPr="00E05443">
        <w:rPr>
          <w:rFonts w:ascii="Times New Roman" w:eastAsia="Calibri" w:hAnsi="Times New Roman" w:cs="Times New Roman"/>
          <w:sz w:val="28"/>
          <w:szCs w:val="28"/>
        </w:rPr>
        <w:t>:</w:t>
      </w:r>
      <w:bookmarkEnd w:id="164"/>
      <w:bookmarkEnd w:id="165"/>
    </w:p>
    <w:p w:rsidR="00BB60CF" w:rsidRPr="00E05443" w:rsidRDefault="00BB60CF" w:rsidP="00BB60CF">
      <w:pPr>
        <w:spacing w:after="0" w:line="360" w:lineRule="auto"/>
        <w:ind w:firstLine="708"/>
        <w:jc w:val="both"/>
        <w:rPr>
          <w:rFonts w:ascii="Times New Roman" w:eastAsia="Calibri" w:hAnsi="Times New Roman" w:cs="Times New Roman"/>
          <w:sz w:val="28"/>
          <w:szCs w:val="28"/>
        </w:rPr>
      </w:pPr>
      <w:bookmarkStart w:id="167" w:name="_Ref439088786"/>
      <w:bookmarkStart w:id="168" w:name="_Toc472337963"/>
      <w:r w:rsidRPr="00E05443">
        <w:rPr>
          <w:rFonts w:ascii="Times New Roman" w:eastAsia="Calibri" w:hAnsi="Times New Roman" w:cs="Times New Roman"/>
          <w:sz w:val="28"/>
          <w:szCs w:val="28"/>
        </w:rPr>
        <w:t>а)</w:t>
      </w:r>
      <w:r w:rsidRPr="00E05443">
        <w:rPr>
          <w:rFonts w:ascii="Times New Roman" w:eastAsia="Calibri" w:hAnsi="Times New Roman" w:cs="Times New Roman"/>
          <w:sz w:val="28"/>
          <w:szCs w:val="28"/>
        </w:rPr>
        <w:tab/>
        <w:t xml:space="preserve">банковскую гарантию на </w:t>
      </w:r>
      <w:r w:rsidR="00636972" w:rsidRPr="00E05443">
        <w:rPr>
          <w:rFonts w:ascii="Times New Roman" w:eastAsia="Calibri" w:hAnsi="Times New Roman" w:cs="Times New Roman"/>
          <w:sz w:val="28"/>
          <w:szCs w:val="28"/>
        </w:rPr>
        <w:t xml:space="preserve">стадии создания </w:t>
      </w:r>
      <w:r w:rsidR="00834073" w:rsidRPr="00E05443">
        <w:rPr>
          <w:rFonts w:ascii="Times New Roman" w:eastAsia="Calibri" w:hAnsi="Times New Roman" w:cs="Times New Roman"/>
          <w:sz w:val="28"/>
          <w:szCs w:val="28"/>
        </w:rPr>
        <w:t xml:space="preserve">(строительства) </w:t>
      </w:r>
      <w:r w:rsidR="00636972" w:rsidRPr="00E05443">
        <w:rPr>
          <w:rFonts w:ascii="Times New Roman" w:eastAsia="Calibri" w:hAnsi="Times New Roman" w:cs="Times New Roman"/>
          <w:sz w:val="28"/>
          <w:szCs w:val="28"/>
        </w:rPr>
        <w:t xml:space="preserve">и реконструкции </w:t>
      </w:r>
      <w:r w:rsidR="001444FD" w:rsidRPr="00E05443">
        <w:rPr>
          <w:rFonts w:ascii="Times New Roman" w:eastAsia="Calibri" w:hAnsi="Times New Roman" w:cs="Times New Roman"/>
          <w:sz w:val="28"/>
          <w:szCs w:val="28"/>
        </w:rPr>
        <w:t>О</w:t>
      </w:r>
      <w:r w:rsidR="00636972" w:rsidRPr="00E05443">
        <w:rPr>
          <w:rFonts w:ascii="Times New Roman" w:eastAsia="Calibri" w:hAnsi="Times New Roman" w:cs="Times New Roman"/>
          <w:sz w:val="28"/>
          <w:szCs w:val="28"/>
        </w:rPr>
        <w:t xml:space="preserve">бъекта Соглашения </w:t>
      </w:r>
      <w:r w:rsidRPr="00E05443">
        <w:rPr>
          <w:rFonts w:ascii="Times New Roman" w:eastAsia="Calibri" w:hAnsi="Times New Roman" w:cs="Times New Roman"/>
          <w:sz w:val="28"/>
          <w:szCs w:val="28"/>
        </w:rPr>
        <w:t xml:space="preserve">в размере 10 000 000 (Десяти миллионов) рублей не позднее 30 (тридцати) календарных дней </w:t>
      </w:r>
      <w:proofErr w:type="gramStart"/>
      <w:r w:rsidRPr="00E05443">
        <w:rPr>
          <w:rFonts w:ascii="Times New Roman" w:eastAsia="Calibri" w:hAnsi="Times New Roman" w:cs="Times New Roman"/>
          <w:sz w:val="28"/>
          <w:szCs w:val="28"/>
        </w:rPr>
        <w:t xml:space="preserve">с </w:t>
      </w:r>
      <w:r w:rsidR="001444FD" w:rsidRPr="00E05443">
        <w:rPr>
          <w:rFonts w:ascii="Times New Roman" w:eastAsia="Calibri" w:hAnsi="Times New Roman" w:cs="Times New Roman"/>
          <w:sz w:val="28"/>
          <w:szCs w:val="28"/>
        </w:rPr>
        <w:t>Даты заключения</w:t>
      </w:r>
      <w:proofErr w:type="gramEnd"/>
      <w:r w:rsidR="001444FD" w:rsidRPr="00E05443">
        <w:rPr>
          <w:rFonts w:ascii="Times New Roman" w:eastAsia="Calibri" w:hAnsi="Times New Roman" w:cs="Times New Roman"/>
          <w:sz w:val="28"/>
          <w:szCs w:val="28"/>
        </w:rPr>
        <w:t xml:space="preserve"> </w:t>
      </w:r>
      <w:r w:rsidRPr="00E05443">
        <w:rPr>
          <w:rFonts w:ascii="Times New Roman" w:eastAsia="Calibri" w:hAnsi="Times New Roman" w:cs="Times New Roman"/>
          <w:sz w:val="28"/>
          <w:szCs w:val="28"/>
        </w:rPr>
        <w:t>Соглашения;</w:t>
      </w:r>
    </w:p>
    <w:p w:rsidR="00BB60CF" w:rsidRPr="00E05443" w:rsidRDefault="00BB60CF" w:rsidP="00BB60CF">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б)</w:t>
      </w:r>
      <w:r w:rsidRPr="00E05443">
        <w:rPr>
          <w:rFonts w:ascii="Times New Roman" w:eastAsia="Calibri" w:hAnsi="Times New Roman" w:cs="Times New Roman"/>
          <w:sz w:val="28"/>
          <w:szCs w:val="28"/>
        </w:rPr>
        <w:tab/>
        <w:t>банковскую гарантию после вв</w:t>
      </w:r>
      <w:r w:rsidR="009E24ED" w:rsidRPr="00E05443">
        <w:rPr>
          <w:rFonts w:ascii="Times New Roman" w:eastAsia="Calibri" w:hAnsi="Times New Roman" w:cs="Times New Roman"/>
          <w:sz w:val="28"/>
          <w:szCs w:val="28"/>
        </w:rPr>
        <w:t>ода О</w:t>
      </w:r>
      <w:r w:rsidRPr="00E05443">
        <w:rPr>
          <w:rFonts w:ascii="Times New Roman" w:eastAsia="Calibri" w:hAnsi="Times New Roman" w:cs="Times New Roman"/>
          <w:sz w:val="28"/>
          <w:szCs w:val="28"/>
        </w:rPr>
        <w:t xml:space="preserve">бъекта </w:t>
      </w:r>
      <w:r w:rsidR="009E24ED" w:rsidRPr="00E05443">
        <w:rPr>
          <w:rFonts w:ascii="Times New Roman" w:eastAsia="Calibri" w:hAnsi="Times New Roman" w:cs="Times New Roman"/>
          <w:sz w:val="28"/>
          <w:szCs w:val="28"/>
        </w:rPr>
        <w:t xml:space="preserve">Соглашения </w:t>
      </w:r>
      <w:r w:rsidR="00F748C3" w:rsidRPr="00E05443">
        <w:rPr>
          <w:rFonts w:ascii="Times New Roman" w:eastAsia="Calibri" w:hAnsi="Times New Roman" w:cs="Times New Roman"/>
          <w:sz w:val="28"/>
          <w:szCs w:val="28"/>
        </w:rPr>
        <w:t xml:space="preserve">в </w:t>
      </w:r>
      <w:r w:rsidRPr="00E05443">
        <w:rPr>
          <w:rFonts w:ascii="Times New Roman" w:eastAsia="Calibri" w:hAnsi="Times New Roman" w:cs="Times New Roman"/>
          <w:sz w:val="28"/>
          <w:szCs w:val="28"/>
        </w:rPr>
        <w:t>эксплуатаци</w:t>
      </w:r>
      <w:r w:rsidR="00F748C3" w:rsidRPr="00E05443">
        <w:rPr>
          <w:rFonts w:ascii="Times New Roman" w:eastAsia="Calibri" w:hAnsi="Times New Roman" w:cs="Times New Roman"/>
          <w:sz w:val="28"/>
          <w:szCs w:val="28"/>
        </w:rPr>
        <w:t>ю</w:t>
      </w:r>
      <w:r w:rsidRPr="00E05443">
        <w:rPr>
          <w:rFonts w:ascii="Times New Roman" w:eastAsia="Calibri" w:hAnsi="Times New Roman" w:cs="Times New Roman"/>
          <w:sz w:val="28"/>
          <w:szCs w:val="28"/>
        </w:rPr>
        <w:t xml:space="preserve"> (по истечени</w:t>
      </w:r>
      <w:r w:rsidR="001444FD" w:rsidRPr="00E05443">
        <w:rPr>
          <w:rFonts w:ascii="Times New Roman" w:eastAsia="Calibri" w:hAnsi="Times New Roman" w:cs="Times New Roman"/>
          <w:sz w:val="28"/>
          <w:szCs w:val="28"/>
        </w:rPr>
        <w:t>и</w:t>
      </w:r>
      <w:r w:rsidR="009E24ED" w:rsidRPr="00E05443">
        <w:rPr>
          <w:rFonts w:ascii="Times New Roman" w:eastAsia="Calibri" w:hAnsi="Times New Roman" w:cs="Times New Roman"/>
          <w:sz w:val="28"/>
          <w:szCs w:val="28"/>
        </w:rPr>
        <w:t xml:space="preserve"> И</w:t>
      </w:r>
      <w:r w:rsidRPr="00E05443">
        <w:rPr>
          <w:rFonts w:ascii="Times New Roman" w:eastAsia="Calibri" w:hAnsi="Times New Roman" w:cs="Times New Roman"/>
          <w:sz w:val="28"/>
          <w:szCs w:val="28"/>
        </w:rPr>
        <w:t xml:space="preserve">нвестиционного </w:t>
      </w:r>
      <w:r w:rsidR="001444FD" w:rsidRPr="00E05443">
        <w:rPr>
          <w:rFonts w:ascii="Times New Roman" w:eastAsia="Calibri" w:hAnsi="Times New Roman" w:cs="Times New Roman"/>
          <w:sz w:val="28"/>
          <w:szCs w:val="28"/>
        </w:rPr>
        <w:t>срока Соглашения</w:t>
      </w:r>
      <w:r w:rsidRPr="00E05443">
        <w:rPr>
          <w:rFonts w:ascii="Times New Roman" w:eastAsia="Calibri" w:hAnsi="Times New Roman" w:cs="Times New Roman"/>
          <w:sz w:val="28"/>
          <w:szCs w:val="28"/>
        </w:rPr>
        <w:t xml:space="preserve">) в размере 2 000 000 (Двух миллионов) рублей не позднее чем через 30 (тридцать) календарных дней после ввода </w:t>
      </w:r>
      <w:r w:rsidR="003777E2" w:rsidRPr="00E05443">
        <w:rPr>
          <w:rFonts w:ascii="Times New Roman" w:eastAsia="Calibri" w:hAnsi="Times New Roman" w:cs="Times New Roman"/>
          <w:sz w:val="28"/>
          <w:szCs w:val="28"/>
        </w:rPr>
        <w:t xml:space="preserve">всех </w:t>
      </w:r>
      <w:r w:rsidR="00F748C3"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бъект</w:t>
      </w:r>
      <w:r w:rsidR="003777E2" w:rsidRPr="00E05443">
        <w:rPr>
          <w:rFonts w:ascii="Times New Roman" w:eastAsia="Calibri" w:hAnsi="Times New Roman" w:cs="Times New Roman"/>
          <w:sz w:val="28"/>
          <w:szCs w:val="28"/>
        </w:rPr>
        <w:t>ов</w:t>
      </w:r>
      <w:r w:rsidRPr="00E05443">
        <w:rPr>
          <w:rFonts w:ascii="Times New Roman" w:eastAsia="Calibri" w:hAnsi="Times New Roman" w:cs="Times New Roman"/>
          <w:sz w:val="28"/>
          <w:szCs w:val="28"/>
        </w:rPr>
        <w:t xml:space="preserve"> в эксплуатацию.</w:t>
      </w:r>
    </w:p>
    <w:bookmarkEnd w:id="166"/>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20.2. Каждая из банковских гарантий должна быть действительна не менее чем на срок соответствующей стадии реализации проекта в соответствии с графиком проектирования и строительства.</w:t>
      </w:r>
    </w:p>
    <w:p w:rsidR="00C3765E" w:rsidRPr="00E05443" w:rsidRDefault="00C3765E"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В случае оформления банковской гарантии на срок менее срока действия соответствующей стадии реализации проекта, Концессионер обязан предоставить новую банковскую гарантию для замены существующей банковской гарантии после истечения срока действия. При этом новая банковская гарантия должна быть представлена Концессионером не </w:t>
      </w:r>
      <w:proofErr w:type="gramStart"/>
      <w:r w:rsidRPr="00E05443">
        <w:rPr>
          <w:rFonts w:ascii="Times New Roman" w:eastAsia="Calibri" w:hAnsi="Times New Roman" w:cs="Times New Roman"/>
          <w:sz w:val="28"/>
          <w:szCs w:val="28"/>
        </w:rPr>
        <w:t>позднее</w:t>
      </w:r>
      <w:proofErr w:type="gramEnd"/>
      <w:r w:rsidRPr="00E05443">
        <w:rPr>
          <w:rFonts w:ascii="Times New Roman" w:eastAsia="Calibri" w:hAnsi="Times New Roman" w:cs="Times New Roman"/>
          <w:sz w:val="28"/>
          <w:szCs w:val="28"/>
        </w:rPr>
        <w:t xml:space="preserve"> чем за 30 (тридцать) календарных дней до момента истечения срока действия представленной банковской гарантии.</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20.3. В случае если срок стадии реализации проекта продлевается, Концессионер не </w:t>
      </w:r>
      <w:proofErr w:type="gramStart"/>
      <w:r w:rsidRPr="00E05443">
        <w:rPr>
          <w:rFonts w:ascii="Times New Roman" w:eastAsia="Calibri" w:hAnsi="Times New Roman" w:cs="Times New Roman"/>
          <w:sz w:val="28"/>
          <w:szCs w:val="28"/>
        </w:rPr>
        <w:t>позднее</w:t>
      </w:r>
      <w:proofErr w:type="gramEnd"/>
      <w:r w:rsidRPr="00E05443">
        <w:rPr>
          <w:rFonts w:ascii="Times New Roman" w:eastAsia="Calibri" w:hAnsi="Times New Roman" w:cs="Times New Roman"/>
          <w:sz w:val="28"/>
          <w:szCs w:val="28"/>
        </w:rPr>
        <w:t xml:space="preserve"> чем за 15 (пятнадцать) календарных дней до наступления срока окончания действия соответствующей банковской </w:t>
      </w:r>
      <w:r w:rsidRPr="00E05443">
        <w:rPr>
          <w:rFonts w:ascii="Times New Roman" w:eastAsia="Calibri" w:hAnsi="Times New Roman" w:cs="Times New Roman"/>
          <w:sz w:val="28"/>
          <w:szCs w:val="28"/>
        </w:rPr>
        <w:lastRenderedPageBreak/>
        <w:t>гарантии обязан предоставить новую банковскую гарантию, которая должна быть действительна с даты ее вступления в силу не менее чем на срок продления стадии реализации проекта.</w:t>
      </w:r>
      <w:bookmarkEnd w:id="167"/>
      <w:bookmarkEnd w:id="168"/>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169" w:name="_Ref439096527"/>
      <w:bookmarkStart w:id="170" w:name="_Ref440847076"/>
      <w:bookmarkStart w:id="171" w:name="_Toc472337964"/>
      <w:r w:rsidRPr="00E05443">
        <w:rPr>
          <w:rFonts w:ascii="Times New Roman" w:eastAsia="Calibri" w:hAnsi="Times New Roman" w:cs="Times New Roman"/>
          <w:sz w:val="28"/>
          <w:szCs w:val="28"/>
        </w:rPr>
        <w:t>20.4. Концессионер обязан предоставить Концеденту новую банковскую гарантию взамен предоставленной или дополнительную банковскую гарантию в случае, если в период действия предоставленной банковской гарантии Концедент осуществил взыскание по ней на сумму более 75% от ее размера.</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20.5. Новая банковская гарантия взамен предоставленной банковской гарантии предоставляется на полную сумму, дополнительная банковская гарантия предоставляется на недостающую сумму.</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20.6. Концессионер обязан предоставить новую банковскую гарантию взамен предоставленной или дополнительную банковскую гарантию в срок не позднее 30 (тридцати) календарных дней с даты, когда суммарный объем денежных средств, перечисленных банком Концеденту</w:t>
      </w:r>
      <w:bookmarkEnd w:id="169"/>
      <w:r w:rsidRPr="00E05443">
        <w:rPr>
          <w:rFonts w:ascii="Times New Roman" w:eastAsia="Calibri" w:hAnsi="Times New Roman" w:cs="Times New Roman"/>
          <w:sz w:val="28"/>
          <w:szCs w:val="28"/>
        </w:rPr>
        <w:t>, достиг 75% от размера действующей гарантии.</w:t>
      </w:r>
      <w:bookmarkEnd w:id="170"/>
      <w:bookmarkEnd w:id="171"/>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20.7. В случае предоставления новой банковской гарантии взамен предоставленной Концедент обязан незамедлительно осуществить возврат гаранту первоначальной банковской гарантии с соответствующим уведомлением Концессионера.</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172" w:name="_Toc472337965"/>
      <w:r w:rsidRPr="00E05443">
        <w:rPr>
          <w:rFonts w:ascii="Times New Roman" w:eastAsia="Calibri" w:hAnsi="Times New Roman" w:cs="Times New Roman"/>
          <w:sz w:val="28"/>
          <w:szCs w:val="28"/>
        </w:rPr>
        <w:t xml:space="preserve">20.8. Банковская гарантия должна быть выдана лицом, которое на момент выдачи банковской гарантии </w:t>
      </w:r>
      <w:r w:rsidR="00D35E73" w:rsidRPr="00E05443">
        <w:rPr>
          <w:rFonts w:ascii="Times New Roman" w:eastAsia="Calibri" w:hAnsi="Times New Roman" w:cs="Times New Roman"/>
          <w:sz w:val="28"/>
          <w:szCs w:val="28"/>
        </w:rPr>
        <w:t xml:space="preserve">должно </w:t>
      </w:r>
      <w:r w:rsidRPr="00E05443">
        <w:rPr>
          <w:rFonts w:ascii="Times New Roman" w:eastAsia="Calibri" w:hAnsi="Times New Roman" w:cs="Times New Roman"/>
          <w:sz w:val="28"/>
          <w:szCs w:val="28"/>
        </w:rPr>
        <w:t>удовлетворять одновременно следующим требованиям:</w:t>
      </w:r>
      <w:bookmarkEnd w:id="172"/>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а) являться российской кредитной организацией и иметь генеральную лицензию Центрального банка Российской Федерации на осуществление банковских операций или соответствующую лицензию, выданную уполномоченными органами иностранных государств;</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б) период деятельности </w:t>
      </w:r>
      <w:r w:rsidR="00D35E73" w:rsidRPr="00E05443">
        <w:rPr>
          <w:rFonts w:ascii="Times New Roman" w:eastAsia="Calibri" w:hAnsi="Times New Roman" w:cs="Times New Roman"/>
          <w:sz w:val="28"/>
          <w:szCs w:val="28"/>
        </w:rPr>
        <w:t xml:space="preserve">кредитной организации </w:t>
      </w:r>
      <w:r w:rsidRPr="00E05443">
        <w:rPr>
          <w:rFonts w:ascii="Times New Roman" w:eastAsia="Calibri" w:hAnsi="Times New Roman" w:cs="Times New Roman"/>
          <w:sz w:val="28"/>
          <w:szCs w:val="28"/>
        </w:rPr>
        <w:t xml:space="preserve">должен составлять не менее 3 (трех) лет </w:t>
      </w:r>
      <w:proofErr w:type="gramStart"/>
      <w:r w:rsidRPr="00E05443">
        <w:rPr>
          <w:rFonts w:ascii="Times New Roman" w:eastAsia="Calibri" w:hAnsi="Times New Roman" w:cs="Times New Roman"/>
          <w:sz w:val="28"/>
          <w:szCs w:val="28"/>
        </w:rPr>
        <w:t>с даты</w:t>
      </w:r>
      <w:proofErr w:type="gramEnd"/>
      <w:r w:rsidRPr="00E05443">
        <w:rPr>
          <w:rFonts w:ascii="Times New Roman" w:eastAsia="Calibri" w:hAnsi="Times New Roman" w:cs="Times New Roman"/>
          <w:sz w:val="28"/>
          <w:szCs w:val="28"/>
        </w:rPr>
        <w:t xml:space="preserve"> государственной регистрации (при слиянии юридических лиц указанный срок рассчитывается в отношении организации, </w:t>
      </w:r>
      <w:r w:rsidRPr="00E05443">
        <w:rPr>
          <w:rFonts w:ascii="Times New Roman" w:eastAsia="Calibri" w:hAnsi="Times New Roman" w:cs="Times New Roman"/>
          <w:sz w:val="28"/>
          <w:szCs w:val="28"/>
        </w:rPr>
        <w:lastRenderedPageBreak/>
        <w:t>имеющей более раннюю дату государственной регистрации</w:t>
      </w:r>
      <w:r w:rsidR="00D35E73" w:rsidRPr="00E05443">
        <w:rPr>
          <w:rFonts w:ascii="Times New Roman" w:eastAsia="Calibri" w:hAnsi="Times New Roman" w:cs="Times New Roman"/>
          <w:sz w:val="28"/>
          <w:szCs w:val="28"/>
        </w:rPr>
        <w:t xml:space="preserve">, а </w:t>
      </w:r>
      <w:r w:rsidRPr="00E05443">
        <w:rPr>
          <w:rFonts w:ascii="Times New Roman" w:eastAsia="Calibri" w:hAnsi="Times New Roman" w:cs="Times New Roman"/>
          <w:sz w:val="28"/>
          <w:szCs w:val="28"/>
        </w:rPr>
        <w:t>при преобразовании – указанный срок не прерывается);</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в) наличие у кредитной </w:t>
      </w:r>
      <w:proofErr w:type="gramStart"/>
      <w:r w:rsidRPr="00E05443">
        <w:rPr>
          <w:rFonts w:ascii="Times New Roman" w:eastAsia="Calibri" w:hAnsi="Times New Roman" w:cs="Times New Roman"/>
          <w:sz w:val="28"/>
          <w:szCs w:val="28"/>
        </w:rPr>
        <w:t>организации</w:t>
      </w:r>
      <w:proofErr w:type="gramEnd"/>
      <w:r w:rsidRPr="00E05443">
        <w:rPr>
          <w:rFonts w:ascii="Times New Roman" w:eastAsia="Calibri" w:hAnsi="Times New Roman" w:cs="Times New Roman"/>
          <w:sz w:val="28"/>
          <w:szCs w:val="28"/>
        </w:rPr>
        <w:t xml:space="preserve"> безусловно положительного аудиторского заключения независимого аудитора о годовой бухгалтерской (финансовой) отчетности.</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20.9. Основные условия банковск</w:t>
      </w:r>
      <w:r w:rsidR="00D35E73" w:rsidRPr="00E05443">
        <w:rPr>
          <w:rFonts w:ascii="Times New Roman" w:eastAsia="Calibri" w:hAnsi="Times New Roman" w:cs="Times New Roman"/>
          <w:sz w:val="28"/>
          <w:szCs w:val="28"/>
        </w:rPr>
        <w:t>ой</w:t>
      </w:r>
      <w:r w:rsidRPr="00E05443">
        <w:rPr>
          <w:rFonts w:ascii="Times New Roman" w:eastAsia="Calibri" w:hAnsi="Times New Roman" w:cs="Times New Roman"/>
          <w:sz w:val="28"/>
          <w:szCs w:val="28"/>
        </w:rPr>
        <w:t xml:space="preserve"> гаранти</w:t>
      </w:r>
      <w:r w:rsidR="00D35E73" w:rsidRPr="00E05443">
        <w:rPr>
          <w:rFonts w:ascii="Times New Roman" w:eastAsia="Calibri" w:hAnsi="Times New Roman" w:cs="Times New Roman"/>
          <w:sz w:val="28"/>
          <w:szCs w:val="28"/>
        </w:rPr>
        <w:t>и</w:t>
      </w:r>
      <w:r w:rsidRPr="00E05443">
        <w:rPr>
          <w:rFonts w:ascii="Times New Roman" w:eastAsia="Calibri" w:hAnsi="Times New Roman" w:cs="Times New Roman"/>
          <w:sz w:val="28"/>
          <w:szCs w:val="28"/>
        </w:rPr>
        <w:t xml:space="preserve"> приведены в приложении</w:t>
      </w:r>
      <w:r w:rsidR="00595D6C" w:rsidRPr="00E05443">
        <w:rPr>
          <w:rFonts w:ascii="Times New Roman" w:eastAsia="Calibri" w:hAnsi="Times New Roman" w:cs="Times New Roman"/>
          <w:sz w:val="28"/>
          <w:szCs w:val="28"/>
        </w:rPr>
        <w:t xml:space="preserve"> </w:t>
      </w:r>
      <w:r w:rsidRPr="00E05443">
        <w:rPr>
          <w:rFonts w:ascii="Times New Roman" w:eastAsia="Calibri" w:hAnsi="Times New Roman" w:cs="Times New Roman"/>
          <w:sz w:val="28"/>
          <w:szCs w:val="28"/>
        </w:rPr>
        <w:t>12 к Соглашению.</w:t>
      </w:r>
    </w:p>
    <w:p w:rsidR="003168A1" w:rsidRPr="00E05443" w:rsidRDefault="003168A1" w:rsidP="003168A1">
      <w:pPr>
        <w:spacing w:after="0" w:line="360" w:lineRule="auto"/>
        <w:ind w:left="709" w:firstLine="707"/>
        <w:jc w:val="center"/>
        <w:outlineLvl w:val="1"/>
        <w:rPr>
          <w:rFonts w:ascii="Times New Roman" w:eastAsia="Calibri" w:hAnsi="Times New Roman" w:cs="Times New Roman"/>
          <w:sz w:val="28"/>
          <w:szCs w:val="28"/>
        </w:rPr>
      </w:pPr>
      <w:bookmarkStart w:id="173" w:name="_Toc501532713"/>
      <w:bookmarkStart w:id="174" w:name="_Toc501533186"/>
      <w:bookmarkStart w:id="175" w:name="_Ref442281299"/>
      <w:bookmarkStart w:id="176" w:name="_Toc442616352"/>
      <w:bookmarkStart w:id="177" w:name="_Toc442616550"/>
      <w:bookmarkStart w:id="178" w:name="_Toc442694629"/>
      <w:bookmarkStart w:id="179" w:name="_Toc442713062"/>
      <w:bookmarkStart w:id="180" w:name="_Toc442713291"/>
      <w:bookmarkStart w:id="181" w:name="_Toc442984824"/>
      <w:bookmarkStart w:id="182" w:name="_Toc443035956"/>
      <w:bookmarkStart w:id="183" w:name="_Toc445746482"/>
      <w:bookmarkStart w:id="184" w:name="_Toc445750490"/>
      <w:bookmarkStart w:id="185" w:name="_Toc457758214"/>
      <w:bookmarkStart w:id="186" w:name="_Toc461820768"/>
      <w:bookmarkStart w:id="187" w:name="_Toc462138845"/>
      <w:bookmarkStart w:id="188" w:name="_Toc465279342"/>
      <w:bookmarkStart w:id="189" w:name="_Toc466561048"/>
      <w:bookmarkStart w:id="190" w:name="_Toc466564048"/>
      <w:bookmarkStart w:id="191" w:name="_Toc501533187"/>
      <w:bookmarkStart w:id="192" w:name="_Toc13208287"/>
      <w:bookmarkStart w:id="193" w:name="_Ref439149479"/>
      <w:bookmarkEnd w:id="173"/>
      <w:bookmarkEnd w:id="174"/>
    </w:p>
    <w:p w:rsidR="003168A1" w:rsidRPr="00E05443" w:rsidRDefault="003168A1" w:rsidP="003168A1">
      <w:pPr>
        <w:spacing w:after="0" w:line="240" w:lineRule="auto"/>
        <w:jc w:val="center"/>
        <w:outlineLvl w:val="0"/>
        <w:rPr>
          <w:rFonts w:ascii="Times New Roman" w:eastAsia="Calibri" w:hAnsi="Times New Roman" w:cs="Times New Roman"/>
          <w:sz w:val="28"/>
          <w:szCs w:val="28"/>
        </w:rPr>
      </w:pPr>
      <w:bookmarkStart w:id="194" w:name="_Toc13208288"/>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05443">
        <w:rPr>
          <w:rFonts w:ascii="Times New Roman" w:eastAsia="Calibri" w:hAnsi="Times New Roman" w:cs="Times New Roman"/>
          <w:sz w:val="28"/>
          <w:szCs w:val="28"/>
          <w:lang w:val="en-US"/>
        </w:rPr>
        <w:t>V</w:t>
      </w:r>
      <w:r w:rsidRPr="00E05443">
        <w:rPr>
          <w:rFonts w:ascii="Times New Roman" w:eastAsia="Calibri" w:hAnsi="Times New Roman" w:cs="Times New Roman"/>
          <w:sz w:val="28"/>
          <w:szCs w:val="28"/>
        </w:rPr>
        <w:t xml:space="preserve">. Ответственность </w:t>
      </w:r>
      <w:bookmarkEnd w:id="194"/>
      <w:r w:rsidRPr="00E05443">
        <w:rPr>
          <w:rFonts w:ascii="Times New Roman" w:eastAsia="Calibri" w:hAnsi="Times New Roman" w:cs="Times New Roman"/>
          <w:sz w:val="28"/>
          <w:szCs w:val="28"/>
        </w:rPr>
        <w:t>Сторон</w:t>
      </w:r>
    </w:p>
    <w:p w:rsidR="003168A1" w:rsidRPr="00E05443" w:rsidRDefault="00907DE4" w:rsidP="003168A1">
      <w:pPr>
        <w:spacing w:after="0" w:line="240" w:lineRule="auto"/>
        <w:jc w:val="center"/>
        <w:outlineLvl w:val="1"/>
        <w:rPr>
          <w:rFonts w:ascii="Times New Roman" w:eastAsia="Calibri" w:hAnsi="Times New Roman" w:cs="Times New Roman"/>
          <w:sz w:val="28"/>
          <w:szCs w:val="28"/>
        </w:rPr>
      </w:pPr>
      <w:bookmarkStart w:id="195" w:name="_Toc13208289"/>
      <w:bookmarkStart w:id="196" w:name="_Toc472337971"/>
      <w:r w:rsidRPr="00E05443">
        <w:rPr>
          <w:rFonts w:ascii="Times New Roman" w:eastAsia="Calibri" w:hAnsi="Times New Roman" w:cs="Times New Roman"/>
          <w:sz w:val="28"/>
          <w:szCs w:val="28"/>
        </w:rPr>
        <w:t>21</w:t>
      </w:r>
      <w:r w:rsidR="003168A1" w:rsidRPr="00E05443">
        <w:rPr>
          <w:rFonts w:ascii="Times New Roman" w:eastAsia="Calibri" w:hAnsi="Times New Roman" w:cs="Times New Roman"/>
          <w:sz w:val="28"/>
          <w:szCs w:val="28"/>
        </w:rPr>
        <w:t>. Ответственность Концессионера</w:t>
      </w:r>
      <w:bookmarkEnd w:id="195"/>
    </w:p>
    <w:p w:rsidR="003168A1" w:rsidRPr="00E05443" w:rsidRDefault="003168A1" w:rsidP="003168A1">
      <w:pPr>
        <w:spacing w:after="0" w:line="240" w:lineRule="auto"/>
        <w:ind w:left="709"/>
        <w:outlineLvl w:val="1"/>
        <w:rPr>
          <w:rFonts w:ascii="Times New Roman" w:eastAsia="Calibri" w:hAnsi="Times New Roman" w:cs="Times New Roman"/>
          <w:sz w:val="28"/>
          <w:szCs w:val="28"/>
        </w:rPr>
      </w:pPr>
    </w:p>
    <w:p w:rsidR="003168A1" w:rsidRPr="00E05443" w:rsidRDefault="00907DE4" w:rsidP="003168A1">
      <w:pPr>
        <w:spacing w:after="0" w:line="360" w:lineRule="auto"/>
        <w:ind w:firstLine="708"/>
        <w:jc w:val="both"/>
        <w:rPr>
          <w:rFonts w:ascii="Times New Roman" w:eastAsia="Calibri" w:hAnsi="Times New Roman" w:cs="Times New Roman"/>
          <w:sz w:val="28"/>
          <w:szCs w:val="28"/>
        </w:rPr>
      </w:pPr>
      <w:bookmarkStart w:id="197" w:name="_Ref516319522"/>
      <w:r w:rsidRPr="00E05443">
        <w:rPr>
          <w:rFonts w:ascii="Times New Roman" w:eastAsia="Calibri" w:hAnsi="Times New Roman" w:cs="Times New Roman"/>
          <w:sz w:val="28"/>
          <w:szCs w:val="28"/>
        </w:rPr>
        <w:t>21</w:t>
      </w:r>
      <w:r w:rsidR="003168A1" w:rsidRPr="00E05443">
        <w:rPr>
          <w:rFonts w:ascii="Times New Roman" w:eastAsia="Calibri" w:hAnsi="Times New Roman" w:cs="Times New Roman"/>
          <w:sz w:val="28"/>
          <w:szCs w:val="28"/>
        </w:rPr>
        <w:t>.1. Концессионер несет ответственность перед Концедентом за подтвержденные документально убытки</w:t>
      </w:r>
      <w:r w:rsidR="00D717E8" w:rsidRPr="00E05443">
        <w:rPr>
          <w:rFonts w:ascii="Times New Roman" w:eastAsia="Calibri" w:hAnsi="Times New Roman" w:cs="Times New Roman"/>
          <w:sz w:val="28"/>
          <w:szCs w:val="28"/>
        </w:rPr>
        <w:t xml:space="preserve"> (</w:t>
      </w:r>
      <w:r w:rsidR="003168A1" w:rsidRPr="00E05443">
        <w:rPr>
          <w:rFonts w:ascii="Times New Roman" w:eastAsia="Calibri" w:hAnsi="Times New Roman" w:cs="Times New Roman"/>
          <w:sz w:val="28"/>
          <w:szCs w:val="28"/>
        </w:rPr>
        <w:t>за исключением упущенной выгоды</w:t>
      </w:r>
      <w:r w:rsidR="00D717E8" w:rsidRPr="00E05443">
        <w:rPr>
          <w:rFonts w:ascii="Times New Roman" w:eastAsia="Calibri" w:hAnsi="Times New Roman" w:cs="Times New Roman"/>
          <w:sz w:val="28"/>
          <w:szCs w:val="28"/>
        </w:rPr>
        <w:t>)</w:t>
      </w:r>
      <w:r w:rsidR="003168A1" w:rsidRPr="00E05443">
        <w:rPr>
          <w:rFonts w:ascii="Times New Roman" w:eastAsia="Calibri" w:hAnsi="Times New Roman" w:cs="Times New Roman"/>
          <w:sz w:val="28"/>
          <w:szCs w:val="28"/>
        </w:rPr>
        <w:t>,</w:t>
      </w:r>
      <w:r w:rsidR="003168A1" w:rsidRPr="00E05443" w:rsidDel="008D007A">
        <w:rPr>
          <w:rFonts w:ascii="Times New Roman" w:eastAsia="Calibri" w:hAnsi="Times New Roman" w:cs="Times New Roman"/>
          <w:sz w:val="28"/>
          <w:szCs w:val="28"/>
        </w:rPr>
        <w:t xml:space="preserve"> </w:t>
      </w:r>
      <w:r w:rsidR="003168A1" w:rsidRPr="00E05443">
        <w:rPr>
          <w:rFonts w:ascii="Times New Roman" w:eastAsia="Calibri" w:hAnsi="Times New Roman" w:cs="Times New Roman"/>
          <w:sz w:val="28"/>
          <w:szCs w:val="28"/>
        </w:rPr>
        <w:t xml:space="preserve">причиненные </w:t>
      </w:r>
      <w:proofErr w:type="spellStart"/>
      <w:r w:rsidR="003168A1" w:rsidRPr="00E05443">
        <w:rPr>
          <w:rFonts w:ascii="Times New Roman" w:eastAsia="Calibri" w:hAnsi="Times New Roman" w:cs="Times New Roman"/>
          <w:sz w:val="28"/>
          <w:szCs w:val="28"/>
        </w:rPr>
        <w:t>Концеденту</w:t>
      </w:r>
      <w:proofErr w:type="spellEnd"/>
      <w:r w:rsidR="003168A1" w:rsidRPr="00E05443">
        <w:rPr>
          <w:rFonts w:ascii="Times New Roman" w:eastAsia="Calibri" w:hAnsi="Times New Roman" w:cs="Times New Roman"/>
          <w:sz w:val="28"/>
          <w:szCs w:val="28"/>
        </w:rPr>
        <w:t xml:space="preserve"> следующими виновными действиями Концессионера:</w:t>
      </w:r>
      <w:bookmarkEnd w:id="197"/>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а) на стадии проектирования</w:t>
      </w:r>
      <w:r w:rsidR="00BB60CF" w:rsidRPr="00E05443">
        <w:rPr>
          <w:rFonts w:ascii="Times New Roman" w:eastAsia="Calibri" w:hAnsi="Times New Roman" w:cs="Times New Roman"/>
          <w:sz w:val="28"/>
          <w:szCs w:val="28"/>
        </w:rPr>
        <w:t>, реконструкции</w:t>
      </w:r>
      <w:r w:rsidRPr="00E05443">
        <w:rPr>
          <w:rFonts w:ascii="Times New Roman" w:eastAsia="Calibri" w:hAnsi="Times New Roman" w:cs="Times New Roman"/>
          <w:sz w:val="28"/>
          <w:szCs w:val="28"/>
        </w:rPr>
        <w:t xml:space="preserve"> и строительства – неисполнение или ненадлежащее исполнение обязательств по </w:t>
      </w:r>
      <w:r w:rsidR="00BB60CF" w:rsidRPr="00E05443">
        <w:rPr>
          <w:rFonts w:ascii="Times New Roman" w:eastAsia="Calibri" w:hAnsi="Times New Roman" w:cs="Times New Roman"/>
          <w:sz w:val="28"/>
          <w:szCs w:val="28"/>
        </w:rPr>
        <w:t xml:space="preserve">проектированию, реконструкции и строительству </w:t>
      </w:r>
      <w:r w:rsidRPr="00E05443">
        <w:rPr>
          <w:rFonts w:ascii="Times New Roman" w:eastAsia="Calibri" w:hAnsi="Times New Roman" w:cs="Times New Roman"/>
          <w:sz w:val="28"/>
          <w:szCs w:val="28"/>
        </w:rPr>
        <w:t>по вине Концессионера, нарушение Концес</w:t>
      </w:r>
      <w:r w:rsidR="00D717E8" w:rsidRPr="00E05443">
        <w:rPr>
          <w:rFonts w:ascii="Times New Roman" w:eastAsia="Calibri" w:hAnsi="Times New Roman" w:cs="Times New Roman"/>
          <w:sz w:val="28"/>
          <w:szCs w:val="28"/>
        </w:rPr>
        <w:t>сионером требований к качеству О</w:t>
      </w:r>
      <w:r w:rsidRPr="00E05443">
        <w:rPr>
          <w:rFonts w:ascii="Times New Roman" w:eastAsia="Calibri" w:hAnsi="Times New Roman" w:cs="Times New Roman"/>
          <w:sz w:val="28"/>
          <w:szCs w:val="28"/>
        </w:rPr>
        <w:t xml:space="preserve">бъекта Соглашения, установленных Соглашением, техническими регламентами, </w:t>
      </w:r>
      <w:r w:rsidR="00D717E8"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 xml:space="preserve">роектной документацией, а также несоблюдение Концессионером сроков реализации </w:t>
      </w:r>
      <w:r w:rsidR="00D717E8"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роекта, установленных Соглашением;</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б) на стадии эксплуатации – неисполнение или ненадлежащее исполнение обязательств по обеспечению соответствия </w:t>
      </w:r>
      <w:r w:rsidR="00D717E8"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 xml:space="preserve">бъекта Соглашения техническим требованиям, несоблюдение правил эксплуатации и технического обслуживания в течение срока эксплуатации </w:t>
      </w:r>
      <w:r w:rsidR="00D717E8"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бъекта Соглашения.</w:t>
      </w:r>
    </w:p>
    <w:p w:rsidR="00964712" w:rsidRPr="00E05443" w:rsidRDefault="00964712"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21.2. За неисполнение или ненадлежащее исполнение своих обязательств по Концессионному соглашению </w:t>
      </w:r>
      <w:r w:rsidR="00D717E8" w:rsidRPr="00E05443">
        <w:rPr>
          <w:rFonts w:ascii="Times New Roman" w:eastAsia="Calibri" w:hAnsi="Times New Roman" w:cs="Times New Roman"/>
          <w:sz w:val="28"/>
          <w:szCs w:val="28"/>
        </w:rPr>
        <w:t>соответствующая</w:t>
      </w:r>
      <w:r w:rsidRPr="00E05443">
        <w:rPr>
          <w:rFonts w:ascii="Times New Roman" w:eastAsia="Calibri" w:hAnsi="Times New Roman" w:cs="Times New Roman"/>
          <w:sz w:val="28"/>
          <w:szCs w:val="28"/>
        </w:rPr>
        <w:t xml:space="preserve"> Сторон</w:t>
      </w:r>
      <w:r w:rsidR="00D717E8" w:rsidRPr="00E05443">
        <w:rPr>
          <w:rFonts w:ascii="Times New Roman" w:eastAsia="Calibri" w:hAnsi="Times New Roman" w:cs="Times New Roman"/>
          <w:sz w:val="28"/>
          <w:szCs w:val="28"/>
        </w:rPr>
        <w:t>а</w:t>
      </w:r>
      <w:r w:rsidRPr="00E05443">
        <w:rPr>
          <w:rFonts w:ascii="Times New Roman" w:eastAsia="Calibri" w:hAnsi="Times New Roman" w:cs="Times New Roman"/>
          <w:sz w:val="28"/>
          <w:szCs w:val="28"/>
        </w:rPr>
        <w:t xml:space="preserve"> вправе привлечь другую Сторону к ответственности </w:t>
      </w:r>
      <w:r w:rsidR="00D717E8" w:rsidRPr="00E05443">
        <w:rPr>
          <w:rFonts w:ascii="Times New Roman" w:eastAsia="Calibri" w:hAnsi="Times New Roman" w:cs="Times New Roman"/>
          <w:sz w:val="28"/>
          <w:szCs w:val="28"/>
        </w:rPr>
        <w:t>в виде</w:t>
      </w:r>
      <w:r w:rsidRPr="00E05443">
        <w:rPr>
          <w:rFonts w:ascii="Times New Roman" w:eastAsia="Calibri" w:hAnsi="Times New Roman" w:cs="Times New Roman"/>
          <w:sz w:val="28"/>
          <w:szCs w:val="28"/>
        </w:rPr>
        <w:t xml:space="preserve"> выплат</w:t>
      </w:r>
      <w:r w:rsidR="00D717E8" w:rsidRPr="00E05443">
        <w:rPr>
          <w:rFonts w:ascii="Times New Roman" w:eastAsia="Calibri" w:hAnsi="Times New Roman" w:cs="Times New Roman"/>
          <w:sz w:val="28"/>
          <w:szCs w:val="28"/>
        </w:rPr>
        <w:t>ы</w:t>
      </w:r>
      <w:r w:rsidRPr="00E05443">
        <w:rPr>
          <w:rFonts w:ascii="Times New Roman" w:eastAsia="Calibri" w:hAnsi="Times New Roman" w:cs="Times New Roman"/>
          <w:sz w:val="28"/>
          <w:szCs w:val="28"/>
        </w:rPr>
        <w:t xml:space="preserve"> штрафа (далее – </w:t>
      </w:r>
      <w:r w:rsidR="00D717E8" w:rsidRPr="00E05443">
        <w:rPr>
          <w:rFonts w:ascii="Times New Roman" w:eastAsia="Calibri" w:hAnsi="Times New Roman" w:cs="Times New Roman"/>
          <w:sz w:val="28"/>
          <w:szCs w:val="28"/>
        </w:rPr>
        <w:t>штрафные санкции</w:t>
      </w:r>
      <w:r w:rsidRPr="00E05443">
        <w:rPr>
          <w:rFonts w:ascii="Times New Roman" w:eastAsia="Calibri" w:hAnsi="Times New Roman" w:cs="Times New Roman"/>
          <w:sz w:val="28"/>
          <w:szCs w:val="28"/>
        </w:rPr>
        <w:t xml:space="preserve">). Штрафные санкции устанавливаются в твердом </w:t>
      </w:r>
      <w:r w:rsidRPr="00E05443">
        <w:rPr>
          <w:rFonts w:ascii="Times New Roman" w:eastAsia="Calibri" w:hAnsi="Times New Roman" w:cs="Times New Roman"/>
          <w:sz w:val="28"/>
          <w:szCs w:val="28"/>
        </w:rPr>
        <w:lastRenderedPageBreak/>
        <w:t>размере 1 000,00 (Одна тысяча) рублей за каждый факт нарушения. Штрафные санкции подлежат применению с учетом положений пункта 21.3 Соглашения.</w:t>
      </w:r>
    </w:p>
    <w:p w:rsidR="003168A1" w:rsidRPr="00E05443" w:rsidRDefault="00907DE4" w:rsidP="00D717E8">
      <w:pPr>
        <w:spacing w:after="0" w:line="360" w:lineRule="auto"/>
        <w:ind w:firstLine="708"/>
        <w:jc w:val="both"/>
        <w:rPr>
          <w:rFonts w:ascii="Times New Roman" w:eastAsia="Calibri" w:hAnsi="Times New Roman" w:cs="Times New Roman"/>
          <w:sz w:val="28"/>
          <w:szCs w:val="28"/>
        </w:rPr>
      </w:pPr>
      <w:bookmarkStart w:id="198" w:name="_Hlk91064146"/>
      <w:r w:rsidRPr="00E05443">
        <w:rPr>
          <w:rFonts w:ascii="Times New Roman" w:eastAsia="Calibri" w:hAnsi="Times New Roman" w:cs="Times New Roman"/>
          <w:sz w:val="28"/>
          <w:szCs w:val="28"/>
        </w:rPr>
        <w:t>21</w:t>
      </w:r>
      <w:r w:rsidR="003168A1" w:rsidRPr="00E05443">
        <w:rPr>
          <w:rFonts w:ascii="Times New Roman" w:eastAsia="Calibri" w:hAnsi="Times New Roman" w:cs="Times New Roman"/>
          <w:sz w:val="28"/>
          <w:szCs w:val="28"/>
        </w:rPr>
        <w:t>.</w:t>
      </w:r>
      <w:r w:rsidR="00964712" w:rsidRPr="00E05443">
        <w:rPr>
          <w:rFonts w:ascii="Times New Roman" w:eastAsia="Calibri" w:hAnsi="Times New Roman" w:cs="Times New Roman"/>
          <w:sz w:val="28"/>
          <w:szCs w:val="28"/>
        </w:rPr>
        <w:t>3</w:t>
      </w:r>
      <w:r w:rsidR="003168A1" w:rsidRPr="00E05443">
        <w:rPr>
          <w:rFonts w:ascii="Times New Roman" w:eastAsia="Calibri" w:hAnsi="Times New Roman" w:cs="Times New Roman"/>
          <w:sz w:val="28"/>
          <w:szCs w:val="28"/>
        </w:rPr>
        <w:t xml:space="preserve">. В случае выявления Концедентом указанного в пункте </w:t>
      </w:r>
      <w:r w:rsidRPr="00E05443">
        <w:rPr>
          <w:rFonts w:ascii="Times New Roman" w:eastAsia="Calibri" w:hAnsi="Times New Roman" w:cs="Times New Roman"/>
          <w:sz w:val="28"/>
          <w:szCs w:val="28"/>
        </w:rPr>
        <w:t>21</w:t>
      </w:r>
      <w:r w:rsidR="003168A1" w:rsidRPr="00E05443">
        <w:rPr>
          <w:rFonts w:ascii="Times New Roman" w:eastAsia="Calibri" w:hAnsi="Times New Roman" w:cs="Times New Roman"/>
          <w:sz w:val="28"/>
          <w:szCs w:val="28"/>
        </w:rPr>
        <w:t xml:space="preserve">.1 Соглашения нарушения </w:t>
      </w:r>
      <w:proofErr w:type="spellStart"/>
      <w:r w:rsidR="003168A1" w:rsidRPr="00E05443">
        <w:rPr>
          <w:rFonts w:ascii="Times New Roman" w:eastAsia="Calibri" w:hAnsi="Times New Roman" w:cs="Times New Roman"/>
          <w:sz w:val="28"/>
          <w:szCs w:val="28"/>
        </w:rPr>
        <w:t>Концедент</w:t>
      </w:r>
      <w:proofErr w:type="spellEnd"/>
      <w:r w:rsidR="003168A1" w:rsidRPr="00E05443">
        <w:rPr>
          <w:rFonts w:ascii="Times New Roman" w:eastAsia="Calibri" w:hAnsi="Times New Roman" w:cs="Times New Roman"/>
          <w:sz w:val="28"/>
          <w:szCs w:val="28"/>
        </w:rPr>
        <w:t xml:space="preserve"> имеет право на применение к Концессионеру мер ответственности</w:t>
      </w:r>
      <w:r w:rsidR="00D717E8" w:rsidRPr="00E05443">
        <w:rPr>
          <w:rFonts w:ascii="Times New Roman" w:eastAsia="Calibri" w:hAnsi="Times New Roman" w:cs="Times New Roman"/>
          <w:sz w:val="28"/>
          <w:szCs w:val="28"/>
        </w:rPr>
        <w:t xml:space="preserve"> в соответствии с</w:t>
      </w:r>
      <w:r w:rsidR="003168A1" w:rsidRPr="00E05443">
        <w:rPr>
          <w:rFonts w:ascii="Times New Roman" w:eastAsia="Calibri" w:hAnsi="Times New Roman" w:cs="Times New Roman"/>
          <w:sz w:val="28"/>
          <w:szCs w:val="28"/>
        </w:rPr>
        <w:t xml:space="preserve"> Соглашением и действующим законодательством, только в случае если просрочка Концессионера составила более 45 (сорока пяти) календарных дней и (</w:t>
      </w:r>
      <w:proofErr w:type="gramStart"/>
      <w:r w:rsidR="003168A1" w:rsidRPr="00E05443">
        <w:rPr>
          <w:rFonts w:ascii="Times New Roman" w:eastAsia="Calibri" w:hAnsi="Times New Roman" w:cs="Times New Roman"/>
          <w:sz w:val="28"/>
          <w:szCs w:val="28"/>
        </w:rPr>
        <w:t xml:space="preserve">или) </w:t>
      </w:r>
      <w:proofErr w:type="gramEnd"/>
      <w:r w:rsidR="003168A1" w:rsidRPr="00E05443">
        <w:rPr>
          <w:rFonts w:ascii="Times New Roman" w:eastAsia="Calibri" w:hAnsi="Times New Roman" w:cs="Times New Roman"/>
          <w:sz w:val="28"/>
          <w:szCs w:val="28"/>
        </w:rPr>
        <w:t>нарушение не было устранено Концессионером в течение 45 (сорока пяти) календарных дней с даты направления Концедентом в адрес Концессионера письменного требования об устранении нарушения в порядке</w:t>
      </w:r>
      <w:r w:rsidR="006A4767" w:rsidRPr="00E05443">
        <w:rPr>
          <w:rFonts w:ascii="Times New Roman" w:eastAsia="Calibri" w:hAnsi="Times New Roman" w:cs="Times New Roman"/>
          <w:sz w:val="28"/>
          <w:szCs w:val="28"/>
        </w:rPr>
        <w:t>, указанном в подразделе 44</w:t>
      </w:r>
      <w:r w:rsidR="003168A1" w:rsidRPr="00E05443">
        <w:rPr>
          <w:rFonts w:ascii="Times New Roman" w:eastAsia="Calibri" w:hAnsi="Times New Roman" w:cs="Times New Roman"/>
          <w:sz w:val="28"/>
          <w:szCs w:val="28"/>
        </w:rPr>
        <w:t xml:space="preserve"> </w:t>
      </w:r>
      <w:r w:rsidR="00C34CF1" w:rsidRPr="00E05443">
        <w:rPr>
          <w:rFonts w:ascii="Times New Roman" w:eastAsia="Calibri" w:hAnsi="Times New Roman" w:cs="Times New Roman"/>
          <w:sz w:val="28"/>
          <w:szCs w:val="28"/>
        </w:rPr>
        <w:t>раздела</w:t>
      </w:r>
      <w:r w:rsidR="003168A1" w:rsidRPr="00E05443">
        <w:rPr>
          <w:rFonts w:ascii="Times New Roman" w:eastAsia="Calibri" w:hAnsi="Times New Roman" w:cs="Times New Roman"/>
          <w:sz w:val="28"/>
          <w:szCs w:val="28"/>
        </w:rPr>
        <w:t xml:space="preserve"> </w:t>
      </w:r>
      <w:r w:rsidR="00D717E8" w:rsidRPr="00E05443">
        <w:rPr>
          <w:rFonts w:ascii="Times New Roman" w:eastAsia="Calibri" w:hAnsi="Times New Roman" w:cs="Times New Roman"/>
          <w:sz w:val="28"/>
          <w:szCs w:val="28"/>
          <w:lang w:val="en-US"/>
        </w:rPr>
        <w:t>VIII</w:t>
      </w:r>
      <w:r w:rsidR="003168A1" w:rsidRPr="00E05443">
        <w:rPr>
          <w:rFonts w:ascii="Times New Roman" w:eastAsia="Calibri" w:hAnsi="Times New Roman" w:cs="Times New Roman"/>
          <w:sz w:val="28"/>
          <w:szCs w:val="28"/>
        </w:rPr>
        <w:t xml:space="preserve"> Соглашения </w:t>
      </w:r>
      <w:r w:rsidR="00D717E8" w:rsidRPr="00E05443">
        <w:rPr>
          <w:rFonts w:ascii="Times New Roman" w:eastAsia="Calibri" w:hAnsi="Times New Roman" w:cs="Times New Roman"/>
          <w:sz w:val="28"/>
          <w:szCs w:val="28"/>
        </w:rPr>
        <w:t>(</w:t>
      </w:r>
      <w:r w:rsidR="003168A1" w:rsidRPr="00E05443">
        <w:rPr>
          <w:rFonts w:ascii="Times New Roman" w:eastAsia="Calibri" w:hAnsi="Times New Roman" w:cs="Times New Roman"/>
          <w:sz w:val="28"/>
          <w:szCs w:val="28"/>
        </w:rPr>
        <w:t>ес</w:t>
      </w:r>
      <w:r w:rsidR="00D717E8" w:rsidRPr="00E05443">
        <w:rPr>
          <w:rFonts w:ascii="Times New Roman" w:eastAsia="Calibri" w:hAnsi="Times New Roman" w:cs="Times New Roman"/>
          <w:sz w:val="28"/>
          <w:szCs w:val="28"/>
        </w:rPr>
        <w:t>ли иной (более длительный)</w:t>
      </w:r>
      <w:r w:rsidR="003168A1" w:rsidRPr="00E05443">
        <w:rPr>
          <w:rFonts w:ascii="Times New Roman" w:eastAsia="Calibri" w:hAnsi="Times New Roman" w:cs="Times New Roman"/>
          <w:sz w:val="28"/>
          <w:szCs w:val="28"/>
        </w:rPr>
        <w:t xml:space="preserve"> срок устранения нарушения не был согласован Сторонами дополнительно или определен в письменном требовании </w:t>
      </w:r>
      <w:proofErr w:type="spellStart"/>
      <w:r w:rsidR="003168A1" w:rsidRPr="00E05443">
        <w:rPr>
          <w:rFonts w:ascii="Times New Roman" w:eastAsia="Calibri" w:hAnsi="Times New Roman" w:cs="Times New Roman"/>
          <w:sz w:val="28"/>
          <w:szCs w:val="28"/>
        </w:rPr>
        <w:t>Концедента</w:t>
      </w:r>
      <w:proofErr w:type="spellEnd"/>
      <w:r w:rsidR="003168A1" w:rsidRPr="00E05443">
        <w:rPr>
          <w:rFonts w:ascii="Times New Roman" w:eastAsia="Calibri" w:hAnsi="Times New Roman" w:cs="Times New Roman"/>
          <w:sz w:val="28"/>
          <w:szCs w:val="28"/>
        </w:rPr>
        <w:t xml:space="preserve"> об устранении нарушения</w:t>
      </w:r>
      <w:r w:rsidR="00D717E8" w:rsidRPr="00E05443">
        <w:rPr>
          <w:rFonts w:ascii="Times New Roman" w:eastAsia="Calibri" w:hAnsi="Times New Roman" w:cs="Times New Roman"/>
          <w:sz w:val="28"/>
          <w:szCs w:val="28"/>
        </w:rPr>
        <w:t>)</w:t>
      </w:r>
      <w:r w:rsidR="003168A1" w:rsidRPr="00E05443">
        <w:rPr>
          <w:rFonts w:ascii="Times New Roman" w:eastAsia="Calibri" w:hAnsi="Times New Roman" w:cs="Times New Roman"/>
          <w:sz w:val="28"/>
          <w:szCs w:val="28"/>
        </w:rPr>
        <w:t xml:space="preserve">. </w:t>
      </w:r>
    </w:p>
    <w:bookmarkEnd w:id="198"/>
    <w:p w:rsidR="00964712" w:rsidRPr="00E05443" w:rsidRDefault="00964712" w:rsidP="00964712">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21.4. </w:t>
      </w:r>
      <w:bookmarkStart w:id="199" w:name="_Ref421805793"/>
      <w:r w:rsidRPr="00E05443">
        <w:rPr>
          <w:rFonts w:ascii="Times New Roman" w:eastAsia="Calibri" w:hAnsi="Times New Roman" w:cs="Times New Roman"/>
          <w:sz w:val="28"/>
          <w:szCs w:val="28"/>
        </w:rPr>
        <w:t xml:space="preserve">Сторона </w:t>
      </w:r>
      <w:r w:rsidR="00D717E8" w:rsidRPr="00E05443">
        <w:rPr>
          <w:rFonts w:ascii="Times New Roman" w:eastAsia="Calibri" w:hAnsi="Times New Roman" w:cs="Times New Roman"/>
          <w:sz w:val="28"/>
          <w:szCs w:val="28"/>
        </w:rPr>
        <w:t xml:space="preserve">имеет </w:t>
      </w:r>
      <w:r w:rsidRPr="00E05443">
        <w:rPr>
          <w:rFonts w:ascii="Times New Roman" w:eastAsia="Calibri" w:hAnsi="Times New Roman" w:cs="Times New Roman"/>
          <w:sz w:val="28"/>
          <w:szCs w:val="28"/>
        </w:rPr>
        <w:t>прав</w:t>
      </w:r>
      <w:r w:rsidR="00D717E8" w:rsidRPr="00E05443">
        <w:rPr>
          <w:rFonts w:ascii="Times New Roman" w:eastAsia="Calibri" w:hAnsi="Times New Roman" w:cs="Times New Roman"/>
          <w:sz w:val="28"/>
          <w:szCs w:val="28"/>
        </w:rPr>
        <w:t xml:space="preserve">о </w:t>
      </w:r>
      <w:proofErr w:type="gramStart"/>
      <w:r w:rsidR="00D717E8" w:rsidRPr="00E05443">
        <w:rPr>
          <w:rFonts w:ascii="Times New Roman" w:eastAsia="Calibri" w:hAnsi="Times New Roman" w:cs="Times New Roman"/>
          <w:sz w:val="28"/>
          <w:szCs w:val="28"/>
        </w:rPr>
        <w:t>на применение к другой</w:t>
      </w:r>
      <w:r w:rsidRPr="00E05443">
        <w:rPr>
          <w:rFonts w:ascii="Times New Roman" w:eastAsia="Calibri" w:hAnsi="Times New Roman" w:cs="Times New Roman"/>
          <w:sz w:val="28"/>
          <w:szCs w:val="28"/>
        </w:rPr>
        <w:t xml:space="preserve"> Сторон</w:t>
      </w:r>
      <w:r w:rsidR="00D717E8" w:rsidRPr="00E05443">
        <w:rPr>
          <w:rFonts w:ascii="Times New Roman" w:eastAsia="Calibri" w:hAnsi="Times New Roman" w:cs="Times New Roman"/>
          <w:sz w:val="28"/>
          <w:szCs w:val="28"/>
        </w:rPr>
        <w:t>е</w:t>
      </w:r>
      <w:r w:rsidRPr="00E05443">
        <w:rPr>
          <w:rFonts w:ascii="Times New Roman" w:eastAsia="Calibri" w:hAnsi="Times New Roman" w:cs="Times New Roman"/>
          <w:sz w:val="28"/>
          <w:szCs w:val="28"/>
        </w:rPr>
        <w:t xml:space="preserve"> </w:t>
      </w:r>
      <w:r w:rsidR="00D717E8" w:rsidRPr="00E05443">
        <w:rPr>
          <w:rFonts w:ascii="Times New Roman" w:eastAsia="Calibri" w:hAnsi="Times New Roman" w:cs="Times New Roman"/>
          <w:sz w:val="28"/>
          <w:szCs w:val="28"/>
        </w:rPr>
        <w:t>мер</w:t>
      </w:r>
      <w:r w:rsidR="00595D6C" w:rsidRPr="00E05443">
        <w:rPr>
          <w:rFonts w:ascii="Times New Roman" w:eastAsia="Calibri" w:hAnsi="Times New Roman" w:cs="Times New Roman"/>
          <w:sz w:val="28"/>
          <w:szCs w:val="28"/>
        </w:rPr>
        <w:t xml:space="preserve"> ответственности</w:t>
      </w:r>
      <w:r w:rsidRPr="00E05443">
        <w:rPr>
          <w:rFonts w:ascii="Times New Roman" w:eastAsia="Calibri" w:hAnsi="Times New Roman" w:cs="Times New Roman"/>
          <w:sz w:val="28"/>
          <w:szCs w:val="28"/>
        </w:rPr>
        <w:t xml:space="preserve"> </w:t>
      </w:r>
      <w:r w:rsidR="00894951" w:rsidRPr="00E05443">
        <w:rPr>
          <w:rFonts w:ascii="Times New Roman" w:eastAsia="Calibri" w:hAnsi="Times New Roman" w:cs="Times New Roman"/>
          <w:sz w:val="28"/>
          <w:szCs w:val="28"/>
        </w:rPr>
        <w:t xml:space="preserve">в соответствии с </w:t>
      </w:r>
      <w:r w:rsidRPr="00E05443">
        <w:rPr>
          <w:rFonts w:ascii="Times New Roman" w:eastAsia="Calibri" w:hAnsi="Times New Roman" w:cs="Times New Roman"/>
          <w:sz w:val="28"/>
          <w:szCs w:val="28"/>
        </w:rPr>
        <w:t>настоящ</w:t>
      </w:r>
      <w:r w:rsidR="00894951" w:rsidRPr="00E05443">
        <w:rPr>
          <w:rFonts w:ascii="Times New Roman" w:eastAsia="Calibri" w:hAnsi="Times New Roman" w:cs="Times New Roman"/>
          <w:sz w:val="28"/>
          <w:szCs w:val="28"/>
        </w:rPr>
        <w:t>им подразделом</w:t>
      </w:r>
      <w:r w:rsidRPr="00E05443">
        <w:rPr>
          <w:rFonts w:ascii="Times New Roman" w:eastAsia="Calibri" w:hAnsi="Times New Roman" w:cs="Times New Roman"/>
          <w:sz w:val="28"/>
          <w:szCs w:val="28"/>
        </w:rPr>
        <w:t xml:space="preserve"> путем направления требования об уплате</w:t>
      </w:r>
      <w:proofErr w:type="gramEnd"/>
      <w:r w:rsidRPr="00E05443">
        <w:rPr>
          <w:rFonts w:ascii="Times New Roman" w:eastAsia="Calibri" w:hAnsi="Times New Roman" w:cs="Times New Roman"/>
          <w:sz w:val="28"/>
          <w:szCs w:val="28"/>
        </w:rPr>
        <w:t xml:space="preserve"> </w:t>
      </w:r>
      <w:r w:rsidR="00894951" w:rsidRPr="00E05443">
        <w:rPr>
          <w:rFonts w:ascii="Times New Roman" w:eastAsia="Calibri" w:hAnsi="Times New Roman" w:cs="Times New Roman"/>
          <w:sz w:val="28"/>
          <w:szCs w:val="28"/>
        </w:rPr>
        <w:t>ш</w:t>
      </w:r>
      <w:r w:rsidRPr="00E05443">
        <w:rPr>
          <w:rFonts w:ascii="Times New Roman" w:eastAsia="Calibri" w:hAnsi="Times New Roman" w:cs="Times New Roman"/>
          <w:sz w:val="28"/>
          <w:szCs w:val="28"/>
        </w:rPr>
        <w:t>трафных санкций.</w:t>
      </w:r>
      <w:bookmarkEnd w:id="199"/>
    </w:p>
    <w:p w:rsidR="00964712" w:rsidRPr="00E05443" w:rsidRDefault="00964712" w:rsidP="00964712">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21.5. Сторона, получившая требование об уплате </w:t>
      </w:r>
      <w:r w:rsidR="00894951" w:rsidRPr="00E05443">
        <w:rPr>
          <w:rFonts w:ascii="Times New Roman" w:eastAsia="Calibri" w:hAnsi="Times New Roman" w:cs="Times New Roman"/>
          <w:sz w:val="28"/>
          <w:szCs w:val="28"/>
        </w:rPr>
        <w:t>ш</w:t>
      </w:r>
      <w:r w:rsidRPr="00E05443">
        <w:rPr>
          <w:rFonts w:ascii="Times New Roman" w:eastAsia="Calibri" w:hAnsi="Times New Roman" w:cs="Times New Roman"/>
          <w:sz w:val="28"/>
          <w:szCs w:val="28"/>
        </w:rPr>
        <w:t xml:space="preserve">трафных санкций, направленное в соответствии с пунктом </w:t>
      </w:r>
      <w:r w:rsidR="00C34CF1" w:rsidRPr="00E05443">
        <w:rPr>
          <w:rFonts w:ascii="Times New Roman" w:eastAsia="Calibri" w:hAnsi="Times New Roman" w:cs="Times New Roman"/>
          <w:sz w:val="28"/>
          <w:szCs w:val="28"/>
        </w:rPr>
        <w:t>21.</w:t>
      </w:r>
      <w:r w:rsidR="00894951" w:rsidRPr="00E05443">
        <w:rPr>
          <w:rFonts w:ascii="Times New Roman" w:eastAsia="Calibri" w:hAnsi="Times New Roman" w:cs="Times New Roman"/>
          <w:sz w:val="28"/>
          <w:szCs w:val="28"/>
        </w:rPr>
        <w:t>4</w:t>
      </w:r>
      <w:r w:rsidR="00595D6C" w:rsidRPr="00E05443">
        <w:rPr>
          <w:rFonts w:ascii="Times New Roman" w:eastAsia="Calibri" w:hAnsi="Times New Roman" w:cs="Times New Roman"/>
          <w:sz w:val="28"/>
          <w:szCs w:val="28"/>
        </w:rPr>
        <w:t xml:space="preserve"> Соглашения</w:t>
      </w:r>
      <w:r w:rsidRPr="00E05443">
        <w:rPr>
          <w:rFonts w:ascii="Times New Roman" w:eastAsia="Calibri" w:hAnsi="Times New Roman" w:cs="Times New Roman"/>
          <w:sz w:val="28"/>
          <w:szCs w:val="28"/>
        </w:rPr>
        <w:t xml:space="preserve">, вправе </w:t>
      </w:r>
      <w:r w:rsidR="00894951" w:rsidRPr="00E05443">
        <w:rPr>
          <w:rFonts w:ascii="Times New Roman" w:eastAsia="Calibri" w:hAnsi="Times New Roman" w:cs="Times New Roman"/>
          <w:sz w:val="28"/>
          <w:szCs w:val="28"/>
        </w:rPr>
        <w:t>вынести</w:t>
      </w:r>
      <w:r w:rsidRPr="00E05443">
        <w:rPr>
          <w:rFonts w:ascii="Times New Roman" w:eastAsia="Calibri" w:hAnsi="Times New Roman" w:cs="Times New Roman"/>
          <w:sz w:val="28"/>
          <w:szCs w:val="28"/>
        </w:rPr>
        <w:t xml:space="preserve"> данный вопрос на рассмотрение в качестве </w:t>
      </w:r>
      <w:r w:rsidR="00894951" w:rsidRPr="00E05443">
        <w:rPr>
          <w:rFonts w:ascii="Times New Roman" w:eastAsia="Calibri" w:hAnsi="Times New Roman" w:cs="Times New Roman"/>
          <w:sz w:val="28"/>
          <w:szCs w:val="28"/>
        </w:rPr>
        <w:t>с</w:t>
      </w:r>
      <w:r w:rsidRPr="00E05443">
        <w:rPr>
          <w:rFonts w:ascii="Times New Roman" w:eastAsia="Calibri" w:hAnsi="Times New Roman" w:cs="Times New Roman"/>
          <w:sz w:val="28"/>
          <w:szCs w:val="28"/>
        </w:rPr>
        <w:t xml:space="preserve">пора в соответствии с </w:t>
      </w:r>
      <w:r w:rsidR="00894951" w:rsidRPr="00E05443">
        <w:rPr>
          <w:rFonts w:ascii="Times New Roman" w:eastAsia="Calibri" w:hAnsi="Times New Roman" w:cs="Times New Roman"/>
          <w:sz w:val="28"/>
          <w:szCs w:val="28"/>
        </w:rPr>
        <w:t xml:space="preserve">подразделом 35 раздела </w:t>
      </w:r>
      <w:r w:rsidR="00894951" w:rsidRPr="00E05443">
        <w:rPr>
          <w:rFonts w:ascii="Times New Roman" w:eastAsia="Calibri" w:hAnsi="Times New Roman" w:cs="Times New Roman"/>
          <w:sz w:val="28"/>
          <w:szCs w:val="28"/>
          <w:lang w:val="en-US"/>
        </w:rPr>
        <w:t>VIII</w:t>
      </w:r>
      <w:r w:rsidR="00894951" w:rsidRPr="00E05443">
        <w:rPr>
          <w:rFonts w:ascii="Times New Roman" w:eastAsia="Calibri" w:hAnsi="Times New Roman" w:cs="Times New Roman"/>
          <w:sz w:val="28"/>
          <w:szCs w:val="28"/>
        </w:rPr>
        <w:t xml:space="preserve"> Соглашения</w:t>
      </w:r>
      <w:r w:rsidRPr="00E05443">
        <w:rPr>
          <w:rFonts w:ascii="Times New Roman" w:eastAsia="Calibri" w:hAnsi="Times New Roman" w:cs="Times New Roman"/>
          <w:sz w:val="28"/>
          <w:szCs w:val="28"/>
        </w:rPr>
        <w:t xml:space="preserve">. </w:t>
      </w:r>
    </w:p>
    <w:p w:rsidR="00746422" w:rsidRPr="00E05443" w:rsidRDefault="00746422" w:rsidP="00746422">
      <w:pPr>
        <w:spacing w:after="0" w:line="360" w:lineRule="auto"/>
        <w:ind w:firstLine="708"/>
        <w:jc w:val="both"/>
        <w:rPr>
          <w:rFonts w:ascii="Times New Roman" w:hAnsi="Times New Roman"/>
          <w:sz w:val="28"/>
          <w:szCs w:val="28"/>
        </w:rPr>
      </w:pPr>
      <w:r w:rsidRPr="00E05443">
        <w:rPr>
          <w:rFonts w:ascii="Times New Roman" w:eastAsia="Calibri" w:hAnsi="Times New Roman" w:cs="Times New Roman"/>
          <w:sz w:val="28"/>
          <w:szCs w:val="28"/>
        </w:rPr>
        <w:t xml:space="preserve">21.6. Наложение и (или) </w:t>
      </w:r>
      <w:r w:rsidRPr="00E05443">
        <w:rPr>
          <w:rFonts w:ascii="Times New Roman" w:hAnsi="Times New Roman"/>
          <w:sz w:val="28"/>
          <w:szCs w:val="28"/>
        </w:rPr>
        <w:t>уплата штрафных санкций не освобождает виновную Сторону от обязанности надлежащим образом исполнить обязательства в рамках Соглашения и устранить допущенные нарушения.</w:t>
      </w:r>
    </w:p>
    <w:p w:rsidR="00E32367" w:rsidRPr="00E05443" w:rsidRDefault="00E32367" w:rsidP="00746422">
      <w:pPr>
        <w:spacing w:after="0" w:line="360" w:lineRule="auto"/>
        <w:ind w:firstLine="708"/>
        <w:jc w:val="both"/>
        <w:rPr>
          <w:rFonts w:ascii="Times New Roman" w:hAnsi="Times New Roman"/>
          <w:sz w:val="28"/>
          <w:szCs w:val="28"/>
        </w:rPr>
      </w:pPr>
      <w:r w:rsidRPr="00E05443">
        <w:rPr>
          <w:rFonts w:ascii="Times New Roman" w:hAnsi="Times New Roman"/>
          <w:sz w:val="28"/>
          <w:szCs w:val="28"/>
        </w:rPr>
        <w:t xml:space="preserve">21.7. </w:t>
      </w:r>
      <w:r w:rsidR="00551A23" w:rsidRPr="00E05443">
        <w:rPr>
          <w:rFonts w:ascii="Times New Roman" w:hAnsi="Times New Roman"/>
          <w:sz w:val="28"/>
          <w:szCs w:val="28"/>
        </w:rPr>
        <w:t>Невозможность осуществить действия, направленные на регистрацию знака обслуживания «Академия футбола имени Юрия Коноплева»</w:t>
      </w:r>
      <w:r w:rsidR="00894951" w:rsidRPr="00E05443">
        <w:rPr>
          <w:rFonts w:ascii="Times New Roman" w:hAnsi="Times New Roman"/>
          <w:sz w:val="28"/>
          <w:szCs w:val="28"/>
        </w:rPr>
        <w:t>,</w:t>
      </w:r>
      <w:r w:rsidR="00551A23" w:rsidRPr="00E05443">
        <w:rPr>
          <w:rFonts w:ascii="Times New Roman" w:hAnsi="Times New Roman"/>
          <w:sz w:val="28"/>
          <w:szCs w:val="28"/>
        </w:rPr>
        <w:t xml:space="preserve"> не порождает ответственности Концессионера. </w:t>
      </w:r>
    </w:p>
    <w:p w:rsidR="00551A23" w:rsidRPr="00E05443" w:rsidRDefault="00551A23" w:rsidP="00746422">
      <w:pPr>
        <w:spacing w:after="0" w:line="360" w:lineRule="auto"/>
        <w:ind w:firstLine="708"/>
        <w:jc w:val="both"/>
        <w:rPr>
          <w:rFonts w:ascii="Times New Roman" w:hAnsi="Times New Roman"/>
          <w:sz w:val="28"/>
          <w:szCs w:val="28"/>
        </w:rPr>
      </w:pPr>
      <w:r w:rsidRPr="00E05443">
        <w:rPr>
          <w:rFonts w:ascii="Times New Roman" w:hAnsi="Times New Roman"/>
          <w:sz w:val="28"/>
          <w:szCs w:val="28"/>
        </w:rPr>
        <w:t xml:space="preserve">21.8. </w:t>
      </w:r>
      <w:proofErr w:type="gramStart"/>
      <w:r w:rsidRPr="00E05443">
        <w:rPr>
          <w:rFonts w:ascii="Times New Roman" w:hAnsi="Times New Roman"/>
          <w:sz w:val="28"/>
          <w:szCs w:val="28"/>
        </w:rPr>
        <w:t xml:space="preserve">В случае невозможности осуществления действий, указанных </w:t>
      </w:r>
      <w:r w:rsidR="00D4320F" w:rsidRPr="00E05443">
        <w:rPr>
          <w:rFonts w:ascii="Times New Roman" w:hAnsi="Times New Roman"/>
          <w:sz w:val="28"/>
          <w:szCs w:val="28"/>
        </w:rPr>
        <w:t xml:space="preserve">в подпункте </w:t>
      </w:r>
      <w:r w:rsidR="00894951" w:rsidRPr="00E05443">
        <w:rPr>
          <w:rFonts w:ascii="Times New Roman" w:hAnsi="Times New Roman"/>
          <w:sz w:val="28"/>
          <w:szCs w:val="28"/>
        </w:rPr>
        <w:t>«</w:t>
      </w:r>
      <w:r w:rsidR="00D4320F" w:rsidRPr="00E05443">
        <w:rPr>
          <w:rFonts w:ascii="Times New Roman" w:hAnsi="Times New Roman"/>
          <w:sz w:val="28"/>
          <w:szCs w:val="28"/>
        </w:rPr>
        <w:t>э</w:t>
      </w:r>
      <w:r w:rsidR="00894951" w:rsidRPr="00E05443">
        <w:rPr>
          <w:rFonts w:ascii="Times New Roman" w:hAnsi="Times New Roman"/>
          <w:sz w:val="28"/>
          <w:szCs w:val="28"/>
        </w:rPr>
        <w:t>»</w:t>
      </w:r>
      <w:r w:rsidR="00D4320F" w:rsidRPr="00E05443">
        <w:rPr>
          <w:rFonts w:ascii="Times New Roman" w:hAnsi="Times New Roman"/>
          <w:sz w:val="28"/>
          <w:szCs w:val="28"/>
        </w:rPr>
        <w:t xml:space="preserve"> пункта 3.6 </w:t>
      </w:r>
      <w:r w:rsidR="00894951" w:rsidRPr="00E05443">
        <w:rPr>
          <w:rFonts w:ascii="Times New Roman" w:hAnsi="Times New Roman"/>
          <w:sz w:val="28"/>
          <w:szCs w:val="28"/>
        </w:rPr>
        <w:t>под</w:t>
      </w:r>
      <w:r w:rsidR="00D4320F" w:rsidRPr="00E05443">
        <w:rPr>
          <w:rFonts w:ascii="Times New Roman" w:hAnsi="Times New Roman"/>
          <w:sz w:val="28"/>
          <w:szCs w:val="28"/>
        </w:rPr>
        <w:t xml:space="preserve">раздела 3 </w:t>
      </w:r>
      <w:r w:rsidR="00894951" w:rsidRPr="00E05443">
        <w:rPr>
          <w:rFonts w:ascii="Times New Roman" w:hAnsi="Times New Roman"/>
          <w:sz w:val="28"/>
          <w:szCs w:val="28"/>
        </w:rPr>
        <w:t xml:space="preserve">раздела </w:t>
      </w:r>
      <w:r w:rsidR="00894951" w:rsidRPr="00E05443">
        <w:rPr>
          <w:rFonts w:ascii="Times New Roman" w:hAnsi="Times New Roman"/>
          <w:sz w:val="28"/>
          <w:szCs w:val="28"/>
          <w:lang w:val="en-US"/>
        </w:rPr>
        <w:t>I</w:t>
      </w:r>
      <w:r w:rsidR="00D4320F" w:rsidRPr="00E05443">
        <w:rPr>
          <w:rFonts w:ascii="Times New Roman" w:hAnsi="Times New Roman"/>
          <w:sz w:val="28"/>
          <w:szCs w:val="28"/>
        </w:rPr>
        <w:t xml:space="preserve"> Соглашения</w:t>
      </w:r>
      <w:r w:rsidRPr="00E05443">
        <w:rPr>
          <w:rFonts w:ascii="Times New Roman" w:hAnsi="Times New Roman"/>
          <w:sz w:val="28"/>
          <w:szCs w:val="28"/>
        </w:rPr>
        <w:t xml:space="preserve">, Концессионер обязан сообщить об этом Концеденту не позднее 10 рабочих дней с момента, </w:t>
      </w:r>
      <w:r w:rsidRPr="00E05443">
        <w:rPr>
          <w:rFonts w:ascii="Times New Roman" w:hAnsi="Times New Roman"/>
          <w:sz w:val="28"/>
          <w:szCs w:val="28"/>
        </w:rPr>
        <w:lastRenderedPageBreak/>
        <w:t>когда Концессионер узнал о наступлении соответствующего события</w:t>
      </w:r>
      <w:r w:rsidR="00894951" w:rsidRPr="00E05443">
        <w:rPr>
          <w:rFonts w:ascii="Times New Roman" w:hAnsi="Times New Roman"/>
          <w:sz w:val="28"/>
          <w:szCs w:val="28"/>
        </w:rPr>
        <w:t>, путем</w:t>
      </w:r>
      <w:r w:rsidR="00445980" w:rsidRPr="00E05443">
        <w:rPr>
          <w:rFonts w:ascii="Times New Roman" w:hAnsi="Times New Roman"/>
          <w:sz w:val="28"/>
          <w:szCs w:val="28"/>
        </w:rPr>
        <w:t xml:space="preserve"> направ</w:t>
      </w:r>
      <w:r w:rsidR="00894951" w:rsidRPr="00E05443">
        <w:rPr>
          <w:rFonts w:ascii="Times New Roman" w:hAnsi="Times New Roman"/>
          <w:sz w:val="28"/>
          <w:szCs w:val="28"/>
        </w:rPr>
        <w:t>ления</w:t>
      </w:r>
      <w:r w:rsidR="00445980" w:rsidRPr="00E05443">
        <w:rPr>
          <w:rFonts w:ascii="Times New Roman" w:hAnsi="Times New Roman"/>
          <w:sz w:val="28"/>
          <w:szCs w:val="28"/>
        </w:rPr>
        <w:t xml:space="preserve"> </w:t>
      </w:r>
      <w:proofErr w:type="spellStart"/>
      <w:r w:rsidR="00445980" w:rsidRPr="00E05443">
        <w:rPr>
          <w:rFonts w:ascii="Times New Roman" w:hAnsi="Times New Roman"/>
          <w:sz w:val="28"/>
          <w:szCs w:val="28"/>
        </w:rPr>
        <w:t>Концеденту</w:t>
      </w:r>
      <w:proofErr w:type="spellEnd"/>
      <w:r w:rsidR="00445980" w:rsidRPr="00E05443">
        <w:rPr>
          <w:rFonts w:ascii="Times New Roman" w:hAnsi="Times New Roman"/>
          <w:sz w:val="28"/>
          <w:szCs w:val="28"/>
        </w:rPr>
        <w:t xml:space="preserve"> уведомлени</w:t>
      </w:r>
      <w:r w:rsidR="00894951" w:rsidRPr="00E05443">
        <w:rPr>
          <w:rFonts w:ascii="Times New Roman" w:hAnsi="Times New Roman"/>
          <w:sz w:val="28"/>
          <w:szCs w:val="28"/>
        </w:rPr>
        <w:t xml:space="preserve">я, содержащего </w:t>
      </w:r>
      <w:r w:rsidR="00445980" w:rsidRPr="00E05443">
        <w:rPr>
          <w:rFonts w:ascii="Times New Roman" w:hAnsi="Times New Roman"/>
          <w:sz w:val="28"/>
          <w:szCs w:val="28"/>
        </w:rPr>
        <w:t>следующи</w:t>
      </w:r>
      <w:r w:rsidR="00894951" w:rsidRPr="00E05443">
        <w:rPr>
          <w:rFonts w:ascii="Times New Roman" w:hAnsi="Times New Roman"/>
          <w:sz w:val="28"/>
          <w:szCs w:val="28"/>
        </w:rPr>
        <w:t>е</w:t>
      </w:r>
      <w:r w:rsidR="00445980" w:rsidRPr="00E05443">
        <w:rPr>
          <w:rFonts w:ascii="Times New Roman" w:hAnsi="Times New Roman"/>
          <w:sz w:val="28"/>
          <w:szCs w:val="28"/>
        </w:rPr>
        <w:t xml:space="preserve"> сведени</w:t>
      </w:r>
      <w:r w:rsidR="00894951" w:rsidRPr="00E05443">
        <w:rPr>
          <w:rFonts w:ascii="Times New Roman" w:hAnsi="Times New Roman"/>
          <w:sz w:val="28"/>
          <w:szCs w:val="28"/>
        </w:rPr>
        <w:t>я</w:t>
      </w:r>
      <w:r w:rsidR="00445980" w:rsidRPr="00E05443">
        <w:rPr>
          <w:rFonts w:ascii="Times New Roman" w:hAnsi="Times New Roman"/>
          <w:sz w:val="28"/>
          <w:szCs w:val="28"/>
        </w:rPr>
        <w:t>:</w:t>
      </w:r>
      <w:proofErr w:type="gramEnd"/>
    </w:p>
    <w:p w:rsidR="001D6971" w:rsidRPr="00E05443" w:rsidRDefault="00445980" w:rsidP="00746422">
      <w:pPr>
        <w:spacing w:after="0" w:line="360" w:lineRule="auto"/>
        <w:ind w:firstLine="708"/>
        <w:jc w:val="both"/>
        <w:rPr>
          <w:rFonts w:ascii="Times New Roman" w:hAnsi="Times New Roman"/>
          <w:sz w:val="28"/>
          <w:szCs w:val="28"/>
        </w:rPr>
      </w:pPr>
      <w:r w:rsidRPr="00E05443">
        <w:rPr>
          <w:rFonts w:ascii="Times New Roman" w:hAnsi="Times New Roman"/>
          <w:sz w:val="28"/>
          <w:szCs w:val="28"/>
        </w:rPr>
        <w:t xml:space="preserve">а) причина невозможности осуществления действий, указанных в </w:t>
      </w:r>
      <w:r w:rsidR="00D4320F" w:rsidRPr="00E05443">
        <w:rPr>
          <w:rFonts w:ascii="Times New Roman" w:hAnsi="Times New Roman"/>
          <w:sz w:val="28"/>
          <w:szCs w:val="28"/>
        </w:rPr>
        <w:t xml:space="preserve">подпункте </w:t>
      </w:r>
      <w:r w:rsidR="00B24FFF" w:rsidRPr="00E05443">
        <w:rPr>
          <w:rFonts w:ascii="Times New Roman" w:hAnsi="Times New Roman"/>
          <w:sz w:val="28"/>
          <w:szCs w:val="28"/>
        </w:rPr>
        <w:t>«э»</w:t>
      </w:r>
      <w:r w:rsidR="00D4320F" w:rsidRPr="00E05443">
        <w:rPr>
          <w:rFonts w:ascii="Times New Roman" w:hAnsi="Times New Roman"/>
          <w:sz w:val="28"/>
          <w:szCs w:val="28"/>
        </w:rPr>
        <w:t xml:space="preserve"> </w:t>
      </w:r>
      <w:r w:rsidR="00B24FFF" w:rsidRPr="00E05443">
        <w:rPr>
          <w:rFonts w:ascii="Times New Roman" w:hAnsi="Times New Roman"/>
          <w:sz w:val="28"/>
          <w:szCs w:val="28"/>
        </w:rPr>
        <w:t xml:space="preserve">пункта 3.6 подраздела 3 раздела </w:t>
      </w:r>
      <w:r w:rsidR="00B24FFF" w:rsidRPr="00E05443">
        <w:rPr>
          <w:rFonts w:ascii="Times New Roman" w:hAnsi="Times New Roman"/>
          <w:sz w:val="28"/>
          <w:szCs w:val="28"/>
          <w:lang w:val="en-US"/>
        </w:rPr>
        <w:t>I</w:t>
      </w:r>
      <w:r w:rsidR="00B24FFF" w:rsidRPr="00E05443">
        <w:rPr>
          <w:rFonts w:ascii="Times New Roman" w:hAnsi="Times New Roman"/>
          <w:sz w:val="28"/>
          <w:szCs w:val="28"/>
        </w:rPr>
        <w:t xml:space="preserve"> Соглашения, </w:t>
      </w:r>
      <w:r w:rsidR="00D4320F" w:rsidRPr="00E05443">
        <w:rPr>
          <w:rFonts w:ascii="Times New Roman" w:hAnsi="Times New Roman"/>
          <w:sz w:val="28"/>
          <w:szCs w:val="28"/>
        </w:rPr>
        <w:t>с</w:t>
      </w:r>
      <w:r w:rsidRPr="00E05443">
        <w:rPr>
          <w:rFonts w:ascii="Times New Roman" w:hAnsi="Times New Roman"/>
          <w:sz w:val="28"/>
          <w:szCs w:val="28"/>
        </w:rPr>
        <w:t xml:space="preserve"> обоснование</w:t>
      </w:r>
      <w:r w:rsidR="00D4320F" w:rsidRPr="00E05443">
        <w:rPr>
          <w:rFonts w:ascii="Times New Roman" w:hAnsi="Times New Roman"/>
          <w:sz w:val="28"/>
          <w:szCs w:val="28"/>
        </w:rPr>
        <w:t>м</w:t>
      </w:r>
      <w:r w:rsidRPr="00E05443">
        <w:rPr>
          <w:rFonts w:ascii="Times New Roman" w:hAnsi="Times New Roman"/>
          <w:sz w:val="28"/>
          <w:szCs w:val="28"/>
        </w:rPr>
        <w:t xml:space="preserve"> отсутствия у Концессионера возможности избежать невозможности осуществления </w:t>
      </w:r>
      <w:r w:rsidR="00D4320F" w:rsidRPr="00E05443">
        <w:rPr>
          <w:rFonts w:ascii="Times New Roman" w:hAnsi="Times New Roman"/>
          <w:sz w:val="28"/>
          <w:szCs w:val="28"/>
        </w:rPr>
        <w:t>таких действий</w:t>
      </w:r>
      <w:r w:rsidRPr="00E05443">
        <w:rPr>
          <w:rFonts w:ascii="Times New Roman" w:hAnsi="Times New Roman"/>
          <w:sz w:val="28"/>
          <w:szCs w:val="28"/>
        </w:rPr>
        <w:t xml:space="preserve">, а также описание разумных мер, принятых Концессионером с тем, чтобы </w:t>
      </w:r>
      <w:r w:rsidR="00D4320F" w:rsidRPr="00E05443">
        <w:rPr>
          <w:rFonts w:ascii="Times New Roman" w:hAnsi="Times New Roman"/>
          <w:sz w:val="28"/>
          <w:szCs w:val="28"/>
        </w:rPr>
        <w:t xml:space="preserve">осуществить действия, указанные в подпункте </w:t>
      </w:r>
      <w:r w:rsidR="00B24FFF" w:rsidRPr="00E05443">
        <w:rPr>
          <w:rFonts w:ascii="Times New Roman" w:hAnsi="Times New Roman"/>
          <w:sz w:val="28"/>
          <w:szCs w:val="28"/>
        </w:rPr>
        <w:t xml:space="preserve">«э» пункта 3.6 подраздела 3 раздела </w:t>
      </w:r>
      <w:r w:rsidR="00B24FFF" w:rsidRPr="00E05443">
        <w:rPr>
          <w:rFonts w:ascii="Times New Roman" w:hAnsi="Times New Roman"/>
          <w:sz w:val="28"/>
          <w:szCs w:val="28"/>
          <w:lang w:val="en-US"/>
        </w:rPr>
        <w:t>I</w:t>
      </w:r>
      <w:r w:rsidR="00B24FFF" w:rsidRPr="00E05443">
        <w:rPr>
          <w:rFonts w:ascii="Times New Roman" w:hAnsi="Times New Roman"/>
          <w:sz w:val="28"/>
          <w:szCs w:val="28"/>
        </w:rPr>
        <w:t xml:space="preserve"> Соглашения</w:t>
      </w:r>
      <w:r w:rsidR="00D4320F" w:rsidRPr="00E05443">
        <w:rPr>
          <w:rFonts w:ascii="Times New Roman" w:hAnsi="Times New Roman"/>
          <w:sz w:val="28"/>
          <w:szCs w:val="28"/>
        </w:rPr>
        <w:t>;</w:t>
      </w:r>
    </w:p>
    <w:p w:rsidR="00445980" w:rsidRPr="00E05443" w:rsidRDefault="00445980" w:rsidP="00746422">
      <w:pPr>
        <w:spacing w:after="0" w:line="360" w:lineRule="auto"/>
        <w:ind w:firstLine="708"/>
        <w:jc w:val="both"/>
        <w:rPr>
          <w:rFonts w:ascii="Times New Roman" w:hAnsi="Times New Roman"/>
          <w:sz w:val="28"/>
          <w:szCs w:val="28"/>
        </w:rPr>
      </w:pPr>
      <w:r w:rsidRPr="00E05443">
        <w:rPr>
          <w:rFonts w:ascii="Times New Roman" w:hAnsi="Times New Roman"/>
          <w:sz w:val="28"/>
          <w:szCs w:val="28"/>
        </w:rPr>
        <w:t xml:space="preserve">б) описание действий, предпринятых или подлежащих принятию </w:t>
      </w:r>
      <w:r w:rsidR="00B24FFF" w:rsidRPr="00E05443">
        <w:rPr>
          <w:rFonts w:ascii="Times New Roman" w:hAnsi="Times New Roman"/>
          <w:sz w:val="28"/>
          <w:szCs w:val="28"/>
        </w:rPr>
        <w:t>К</w:t>
      </w:r>
      <w:r w:rsidRPr="00E05443">
        <w:rPr>
          <w:rFonts w:ascii="Times New Roman" w:hAnsi="Times New Roman"/>
          <w:sz w:val="28"/>
          <w:szCs w:val="28"/>
        </w:rPr>
        <w:t>онцессионером во исполнение обязательства по</w:t>
      </w:r>
      <w:r w:rsidR="00D4320F" w:rsidRPr="00E05443">
        <w:rPr>
          <w:rFonts w:ascii="Times New Roman" w:hAnsi="Times New Roman"/>
          <w:sz w:val="28"/>
          <w:szCs w:val="28"/>
        </w:rPr>
        <w:t xml:space="preserve"> осуществления действий, указанных в подпункте </w:t>
      </w:r>
      <w:r w:rsidR="00B24FFF" w:rsidRPr="00E05443">
        <w:rPr>
          <w:rFonts w:ascii="Times New Roman" w:hAnsi="Times New Roman"/>
          <w:sz w:val="28"/>
          <w:szCs w:val="28"/>
        </w:rPr>
        <w:t xml:space="preserve">«э» пункта 3.6 подраздела 3 раздела </w:t>
      </w:r>
      <w:r w:rsidR="00B24FFF" w:rsidRPr="00E05443">
        <w:rPr>
          <w:rFonts w:ascii="Times New Roman" w:hAnsi="Times New Roman"/>
          <w:sz w:val="28"/>
          <w:szCs w:val="28"/>
          <w:lang w:val="en-US"/>
        </w:rPr>
        <w:t>I</w:t>
      </w:r>
      <w:r w:rsidR="00B24FFF" w:rsidRPr="00E05443">
        <w:rPr>
          <w:rFonts w:ascii="Times New Roman" w:hAnsi="Times New Roman"/>
          <w:sz w:val="28"/>
          <w:szCs w:val="28"/>
        </w:rPr>
        <w:t xml:space="preserve"> Соглашения</w:t>
      </w:r>
      <w:r w:rsidR="00D4320F" w:rsidRPr="00E05443">
        <w:rPr>
          <w:rFonts w:ascii="Times New Roman" w:hAnsi="Times New Roman"/>
          <w:sz w:val="28"/>
          <w:szCs w:val="28"/>
        </w:rPr>
        <w:t>.</w:t>
      </w:r>
    </w:p>
    <w:p w:rsidR="003168A1" w:rsidRPr="00E05443" w:rsidRDefault="00D4320F" w:rsidP="000418F8">
      <w:pPr>
        <w:spacing w:after="0" w:line="360" w:lineRule="auto"/>
        <w:ind w:firstLine="708"/>
        <w:jc w:val="both"/>
        <w:rPr>
          <w:rFonts w:ascii="Times New Roman" w:hAnsi="Times New Roman"/>
          <w:sz w:val="28"/>
          <w:szCs w:val="28"/>
        </w:rPr>
      </w:pPr>
      <w:r w:rsidRPr="00E05443">
        <w:rPr>
          <w:rFonts w:ascii="Times New Roman" w:hAnsi="Times New Roman"/>
          <w:sz w:val="28"/>
          <w:szCs w:val="28"/>
        </w:rPr>
        <w:t xml:space="preserve">21.9. </w:t>
      </w:r>
      <w:r w:rsidR="000418F8" w:rsidRPr="00E05443">
        <w:rPr>
          <w:rFonts w:ascii="Times New Roman" w:hAnsi="Times New Roman"/>
          <w:sz w:val="28"/>
          <w:szCs w:val="28"/>
        </w:rPr>
        <w:t xml:space="preserve">В течение 5 рабочих дней </w:t>
      </w:r>
      <w:proofErr w:type="gramStart"/>
      <w:r w:rsidR="000418F8" w:rsidRPr="00E05443">
        <w:rPr>
          <w:rFonts w:ascii="Times New Roman" w:hAnsi="Times New Roman"/>
          <w:sz w:val="28"/>
          <w:szCs w:val="28"/>
        </w:rPr>
        <w:t>с даты получения</w:t>
      </w:r>
      <w:proofErr w:type="gramEnd"/>
      <w:r w:rsidR="000418F8" w:rsidRPr="00E05443">
        <w:rPr>
          <w:rFonts w:ascii="Times New Roman" w:hAnsi="Times New Roman"/>
          <w:sz w:val="28"/>
          <w:szCs w:val="28"/>
        </w:rPr>
        <w:t xml:space="preserve"> </w:t>
      </w:r>
      <w:proofErr w:type="spellStart"/>
      <w:r w:rsidR="000418F8" w:rsidRPr="00E05443">
        <w:rPr>
          <w:rFonts w:ascii="Times New Roman" w:hAnsi="Times New Roman"/>
          <w:sz w:val="28"/>
          <w:szCs w:val="28"/>
        </w:rPr>
        <w:t>Концедентом</w:t>
      </w:r>
      <w:proofErr w:type="spellEnd"/>
      <w:r w:rsidR="000418F8" w:rsidRPr="00E05443">
        <w:rPr>
          <w:rFonts w:ascii="Times New Roman" w:hAnsi="Times New Roman"/>
          <w:sz w:val="28"/>
          <w:szCs w:val="28"/>
        </w:rPr>
        <w:t xml:space="preserve"> уведомления, указанного в пункте 21.8 Соглашения, </w:t>
      </w:r>
      <w:r w:rsidR="00445980" w:rsidRPr="00E05443">
        <w:rPr>
          <w:rFonts w:ascii="Times New Roman" w:hAnsi="Times New Roman"/>
          <w:sz w:val="28"/>
          <w:szCs w:val="28"/>
        </w:rPr>
        <w:t>Стороны обязаны незам</w:t>
      </w:r>
      <w:r w:rsidR="001D6971" w:rsidRPr="00E05443">
        <w:rPr>
          <w:rFonts w:ascii="Times New Roman" w:hAnsi="Times New Roman"/>
          <w:sz w:val="28"/>
          <w:szCs w:val="28"/>
        </w:rPr>
        <w:t xml:space="preserve">едлительно вступить в переговоры в целях определения дальнейших действий по исполнению обязательства Концессионера, указанного в подпункте </w:t>
      </w:r>
      <w:r w:rsidR="00B24FFF" w:rsidRPr="00E05443">
        <w:rPr>
          <w:rFonts w:ascii="Times New Roman" w:hAnsi="Times New Roman"/>
          <w:sz w:val="28"/>
          <w:szCs w:val="28"/>
        </w:rPr>
        <w:t xml:space="preserve">«э» пункта 3.6 подраздела 3 раздела </w:t>
      </w:r>
      <w:r w:rsidR="00B24FFF" w:rsidRPr="00E05443">
        <w:rPr>
          <w:rFonts w:ascii="Times New Roman" w:hAnsi="Times New Roman"/>
          <w:sz w:val="28"/>
          <w:szCs w:val="28"/>
          <w:lang w:val="en-US"/>
        </w:rPr>
        <w:t>I</w:t>
      </w:r>
      <w:r w:rsidR="00B24FFF" w:rsidRPr="00E05443">
        <w:rPr>
          <w:rFonts w:ascii="Times New Roman" w:hAnsi="Times New Roman"/>
          <w:sz w:val="28"/>
          <w:szCs w:val="28"/>
        </w:rPr>
        <w:t xml:space="preserve"> Соглашения</w:t>
      </w:r>
      <w:r w:rsidR="001D6971" w:rsidRPr="00E05443">
        <w:rPr>
          <w:rFonts w:ascii="Times New Roman" w:hAnsi="Times New Roman"/>
          <w:sz w:val="28"/>
          <w:szCs w:val="28"/>
        </w:rPr>
        <w:t>.</w:t>
      </w:r>
    </w:p>
    <w:p w:rsidR="000418F8" w:rsidRPr="00E05443" w:rsidRDefault="000418F8" w:rsidP="000418F8">
      <w:pPr>
        <w:spacing w:after="0" w:line="360" w:lineRule="auto"/>
        <w:ind w:firstLine="708"/>
        <w:jc w:val="both"/>
        <w:rPr>
          <w:rFonts w:ascii="Times New Roman" w:eastAsia="Times New Roman" w:hAnsi="Times New Roman" w:cs="Times New Roman"/>
          <w:bCs/>
          <w:kern w:val="32"/>
          <w:sz w:val="24"/>
          <w:szCs w:val="24"/>
        </w:rPr>
      </w:pPr>
    </w:p>
    <w:p w:rsidR="003168A1" w:rsidRPr="00E05443" w:rsidRDefault="00907DE4" w:rsidP="003168A1">
      <w:pPr>
        <w:spacing w:after="0" w:line="360" w:lineRule="auto"/>
        <w:jc w:val="center"/>
        <w:outlineLvl w:val="1"/>
        <w:rPr>
          <w:rFonts w:ascii="Times New Roman" w:eastAsia="Calibri" w:hAnsi="Times New Roman" w:cs="Times New Roman"/>
          <w:b/>
          <w:sz w:val="28"/>
          <w:szCs w:val="28"/>
        </w:rPr>
      </w:pPr>
      <w:bookmarkStart w:id="200" w:name="_Toc13208290"/>
      <w:bookmarkStart w:id="201" w:name="_Toc466561051"/>
      <w:bookmarkStart w:id="202" w:name="_Toc466564051"/>
      <w:bookmarkStart w:id="203" w:name="_Toc501533190"/>
      <w:bookmarkEnd w:id="196"/>
      <w:r w:rsidRPr="00E05443">
        <w:rPr>
          <w:rFonts w:ascii="Times New Roman" w:eastAsia="Calibri" w:hAnsi="Times New Roman" w:cs="Times New Roman"/>
          <w:sz w:val="28"/>
          <w:szCs w:val="28"/>
        </w:rPr>
        <w:t>22</w:t>
      </w:r>
      <w:r w:rsidR="003168A1" w:rsidRPr="00E05443">
        <w:rPr>
          <w:rFonts w:ascii="Times New Roman" w:eastAsia="Calibri" w:hAnsi="Times New Roman" w:cs="Times New Roman"/>
          <w:sz w:val="28"/>
          <w:szCs w:val="28"/>
        </w:rPr>
        <w:t>. Ответственность</w:t>
      </w:r>
      <w:r w:rsidR="003168A1" w:rsidRPr="00E05443">
        <w:rPr>
          <w:rFonts w:ascii="Times New Roman" w:eastAsia="Calibri" w:hAnsi="Times New Roman" w:cs="Times New Roman"/>
          <w:b/>
          <w:sz w:val="28"/>
          <w:szCs w:val="28"/>
        </w:rPr>
        <w:t xml:space="preserve"> </w:t>
      </w:r>
      <w:r w:rsidR="003168A1" w:rsidRPr="00E05443">
        <w:rPr>
          <w:rFonts w:ascii="Times New Roman" w:eastAsia="Calibri" w:hAnsi="Times New Roman" w:cs="Times New Roman"/>
          <w:sz w:val="28"/>
          <w:szCs w:val="28"/>
        </w:rPr>
        <w:t>Концедента</w:t>
      </w:r>
      <w:bookmarkEnd w:id="200"/>
    </w:p>
    <w:p w:rsidR="003168A1" w:rsidRPr="00E05443" w:rsidRDefault="00907DE4" w:rsidP="003168A1">
      <w:pPr>
        <w:spacing w:after="0" w:line="360" w:lineRule="auto"/>
        <w:ind w:firstLine="708"/>
        <w:jc w:val="both"/>
        <w:rPr>
          <w:rFonts w:ascii="Times New Roman" w:eastAsia="Calibri" w:hAnsi="Times New Roman" w:cs="Times New Roman"/>
          <w:sz w:val="28"/>
          <w:szCs w:val="28"/>
        </w:rPr>
      </w:pPr>
      <w:bookmarkStart w:id="204" w:name="_Ref512440178"/>
      <w:bookmarkEnd w:id="201"/>
      <w:bookmarkEnd w:id="202"/>
      <w:bookmarkEnd w:id="203"/>
      <w:r w:rsidRPr="00E05443">
        <w:rPr>
          <w:rFonts w:ascii="Times New Roman" w:eastAsia="Calibri" w:hAnsi="Times New Roman" w:cs="Times New Roman"/>
          <w:sz w:val="28"/>
          <w:szCs w:val="28"/>
        </w:rPr>
        <w:t>22</w:t>
      </w:r>
      <w:r w:rsidR="00BB60CF" w:rsidRPr="00E05443">
        <w:rPr>
          <w:rFonts w:ascii="Times New Roman" w:eastAsia="Calibri" w:hAnsi="Times New Roman" w:cs="Times New Roman"/>
          <w:sz w:val="28"/>
          <w:szCs w:val="28"/>
        </w:rPr>
        <w:t xml:space="preserve">.1. </w:t>
      </w:r>
      <w:proofErr w:type="gramStart"/>
      <w:r w:rsidR="003168A1" w:rsidRPr="00E05443">
        <w:rPr>
          <w:rFonts w:ascii="Times New Roman" w:eastAsia="Calibri" w:hAnsi="Times New Roman" w:cs="Times New Roman"/>
          <w:sz w:val="28"/>
          <w:szCs w:val="28"/>
        </w:rPr>
        <w:t xml:space="preserve">Если иное прямо не установлено Соглашением, </w:t>
      </w:r>
      <w:proofErr w:type="spellStart"/>
      <w:r w:rsidR="003168A1" w:rsidRPr="00E05443">
        <w:rPr>
          <w:rFonts w:ascii="Times New Roman" w:eastAsia="Calibri" w:hAnsi="Times New Roman" w:cs="Times New Roman"/>
          <w:sz w:val="28"/>
          <w:szCs w:val="28"/>
        </w:rPr>
        <w:t>Концедент</w:t>
      </w:r>
      <w:proofErr w:type="spellEnd"/>
      <w:r w:rsidR="003168A1" w:rsidRPr="00E05443">
        <w:rPr>
          <w:rFonts w:ascii="Times New Roman" w:eastAsia="Calibri" w:hAnsi="Times New Roman" w:cs="Times New Roman"/>
          <w:sz w:val="28"/>
          <w:szCs w:val="28"/>
        </w:rPr>
        <w:t xml:space="preserve"> несет ответственность перед Концессионером за убытки </w:t>
      </w:r>
      <w:r w:rsidR="00B24FFF" w:rsidRPr="00E05443">
        <w:rPr>
          <w:rFonts w:ascii="Times New Roman" w:eastAsia="Calibri" w:hAnsi="Times New Roman" w:cs="Times New Roman"/>
          <w:sz w:val="28"/>
          <w:szCs w:val="28"/>
        </w:rPr>
        <w:t>(</w:t>
      </w:r>
      <w:r w:rsidR="003168A1" w:rsidRPr="00E05443">
        <w:rPr>
          <w:rFonts w:ascii="Times New Roman" w:eastAsia="Calibri" w:hAnsi="Times New Roman" w:cs="Times New Roman"/>
          <w:sz w:val="28"/>
          <w:szCs w:val="28"/>
        </w:rPr>
        <w:t>за исключением упущенной выгоды</w:t>
      </w:r>
      <w:r w:rsidR="00B24FFF" w:rsidRPr="00E05443">
        <w:rPr>
          <w:rFonts w:ascii="Times New Roman" w:eastAsia="Calibri" w:hAnsi="Times New Roman" w:cs="Times New Roman"/>
          <w:sz w:val="28"/>
          <w:szCs w:val="28"/>
        </w:rPr>
        <w:t>)</w:t>
      </w:r>
      <w:r w:rsidR="003168A1" w:rsidRPr="00E05443">
        <w:rPr>
          <w:rFonts w:ascii="Times New Roman" w:eastAsia="Calibri" w:hAnsi="Times New Roman" w:cs="Times New Roman"/>
          <w:sz w:val="28"/>
          <w:szCs w:val="28"/>
        </w:rPr>
        <w:t xml:space="preserve">, причиненные Концессионеру в результате неисполнения или ненадлежащего исполнения </w:t>
      </w:r>
      <w:proofErr w:type="spellStart"/>
      <w:r w:rsidR="003168A1" w:rsidRPr="00E05443">
        <w:rPr>
          <w:rFonts w:ascii="Times New Roman" w:eastAsia="Calibri" w:hAnsi="Times New Roman" w:cs="Times New Roman"/>
          <w:sz w:val="28"/>
          <w:szCs w:val="28"/>
        </w:rPr>
        <w:t>Концедентом</w:t>
      </w:r>
      <w:proofErr w:type="spellEnd"/>
      <w:r w:rsidR="003168A1" w:rsidRPr="00E05443">
        <w:rPr>
          <w:rFonts w:ascii="Times New Roman" w:eastAsia="Calibri" w:hAnsi="Times New Roman" w:cs="Times New Roman"/>
          <w:sz w:val="28"/>
          <w:szCs w:val="28"/>
        </w:rPr>
        <w:t xml:space="preserve"> своих обязательств по Соглашению, в том числе за нарушение заверений и гарантий, представленных </w:t>
      </w:r>
      <w:proofErr w:type="spellStart"/>
      <w:r w:rsidR="003168A1" w:rsidRPr="00E05443">
        <w:rPr>
          <w:rFonts w:ascii="Times New Roman" w:eastAsia="Calibri" w:hAnsi="Times New Roman" w:cs="Times New Roman"/>
          <w:sz w:val="28"/>
          <w:szCs w:val="28"/>
        </w:rPr>
        <w:t>Концедентом</w:t>
      </w:r>
      <w:proofErr w:type="spellEnd"/>
      <w:r w:rsidR="003168A1" w:rsidRPr="00E05443">
        <w:rPr>
          <w:rFonts w:ascii="Times New Roman" w:eastAsia="Calibri" w:hAnsi="Times New Roman" w:cs="Times New Roman"/>
          <w:sz w:val="28"/>
          <w:szCs w:val="28"/>
        </w:rPr>
        <w:t xml:space="preserve"> </w:t>
      </w:r>
      <w:r w:rsidR="00B24FFF" w:rsidRPr="00E05443">
        <w:rPr>
          <w:rFonts w:ascii="Times New Roman" w:eastAsia="Calibri" w:hAnsi="Times New Roman" w:cs="Times New Roman"/>
          <w:sz w:val="28"/>
          <w:szCs w:val="28"/>
        </w:rPr>
        <w:t>в соответствии с</w:t>
      </w:r>
      <w:r w:rsidR="003168A1" w:rsidRPr="00E05443">
        <w:rPr>
          <w:rFonts w:ascii="Times New Roman" w:eastAsia="Calibri" w:hAnsi="Times New Roman" w:cs="Times New Roman"/>
          <w:sz w:val="28"/>
          <w:szCs w:val="28"/>
        </w:rPr>
        <w:t xml:space="preserve"> пункт</w:t>
      </w:r>
      <w:r w:rsidR="00B24FFF" w:rsidRPr="00E05443">
        <w:rPr>
          <w:rFonts w:ascii="Times New Roman" w:eastAsia="Calibri" w:hAnsi="Times New Roman" w:cs="Times New Roman"/>
          <w:sz w:val="28"/>
          <w:szCs w:val="28"/>
        </w:rPr>
        <w:t>ом</w:t>
      </w:r>
      <w:r w:rsidR="003168A1" w:rsidRPr="00E05443">
        <w:rPr>
          <w:rFonts w:ascii="Times New Roman" w:eastAsia="Calibri" w:hAnsi="Times New Roman" w:cs="Times New Roman"/>
          <w:sz w:val="28"/>
          <w:szCs w:val="28"/>
        </w:rPr>
        <w:t xml:space="preserve"> 6.1 Соглашения</w:t>
      </w:r>
      <w:r w:rsidR="00B24FFF" w:rsidRPr="00E05443">
        <w:rPr>
          <w:rFonts w:ascii="Times New Roman" w:eastAsia="Calibri" w:hAnsi="Times New Roman" w:cs="Times New Roman"/>
          <w:sz w:val="28"/>
          <w:szCs w:val="28"/>
        </w:rPr>
        <w:t xml:space="preserve">, </w:t>
      </w:r>
      <w:r w:rsidR="003168A1" w:rsidRPr="00E05443">
        <w:rPr>
          <w:rFonts w:ascii="Times New Roman" w:eastAsia="Calibri" w:hAnsi="Times New Roman" w:cs="Times New Roman"/>
          <w:sz w:val="28"/>
          <w:szCs w:val="28"/>
        </w:rPr>
        <w:t xml:space="preserve">сроков реализации </w:t>
      </w:r>
      <w:r w:rsidR="00B24FFF" w:rsidRPr="00E05443">
        <w:rPr>
          <w:rFonts w:ascii="Times New Roman" w:eastAsia="Calibri" w:hAnsi="Times New Roman" w:cs="Times New Roman"/>
          <w:sz w:val="28"/>
          <w:szCs w:val="28"/>
        </w:rPr>
        <w:t>П</w:t>
      </w:r>
      <w:r w:rsidR="003168A1" w:rsidRPr="00E05443">
        <w:rPr>
          <w:rFonts w:ascii="Times New Roman" w:eastAsia="Calibri" w:hAnsi="Times New Roman" w:cs="Times New Roman"/>
          <w:sz w:val="28"/>
          <w:szCs w:val="28"/>
        </w:rPr>
        <w:t xml:space="preserve">роекта, установленных </w:t>
      </w:r>
      <w:r w:rsidR="00B24FFF" w:rsidRPr="00E05443">
        <w:rPr>
          <w:rFonts w:ascii="Times New Roman" w:eastAsia="Calibri" w:hAnsi="Times New Roman" w:cs="Times New Roman"/>
          <w:sz w:val="28"/>
          <w:szCs w:val="28"/>
        </w:rPr>
        <w:t>под</w:t>
      </w:r>
      <w:r w:rsidRPr="00E05443">
        <w:rPr>
          <w:rFonts w:ascii="Times New Roman" w:eastAsia="Calibri" w:hAnsi="Times New Roman" w:cs="Times New Roman"/>
          <w:sz w:val="28"/>
          <w:szCs w:val="28"/>
        </w:rPr>
        <w:t>разделом</w:t>
      </w:r>
      <w:r w:rsidR="003168A1" w:rsidRPr="00E05443">
        <w:rPr>
          <w:rFonts w:ascii="Times New Roman" w:eastAsia="Calibri" w:hAnsi="Times New Roman" w:cs="Times New Roman"/>
          <w:sz w:val="28"/>
          <w:szCs w:val="28"/>
        </w:rPr>
        <w:t xml:space="preserve"> 9 </w:t>
      </w:r>
      <w:r w:rsidR="00B24FFF" w:rsidRPr="00E05443">
        <w:rPr>
          <w:rFonts w:ascii="Times New Roman" w:eastAsia="Calibri" w:hAnsi="Times New Roman" w:cs="Times New Roman"/>
          <w:sz w:val="28"/>
          <w:szCs w:val="28"/>
        </w:rPr>
        <w:t xml:space="preserve">раздела </w:t>
      </w:r>
      <w:r w:rsidR="00B24FFF" w:rsidRPr="00E05443">
        <w:rPr>
          <w:rFonts w:ascii="Times New Roman" w:eastAsia="Calibri" w:hAnsi="Times New Roman" w:cs="Times New Roman"/>
          <w:sz w:val="28"/>
          <w:szCs w:val="28"/>
          <w:lang w:val="en-US"/>
        </w:rPr>
        <w:t>II</w:t>
      </w:r>
      <w:r w:rsidR="00B24FFF" w:rsidRPr="00E05443">
        <w:rPr>
          <w:rFonts w:ascii="Times New Roman" w:eastAsia="Calibri" w:hAnsi="Times New Roman" w:cs="Times New Roman"/>
          <w:sz w:val="28"/>
          <w:szCs w:val="28"/>
        </w:rPr>
        <w:t xml:space="preserve"> </w:t>
      </w:r>
      <w:r w:rsidR="003168A1" w:rsidRPr="00E05443">
        <w:rPr>
          <w:rFonts w:ascii="Times New Roman" w:eastAsia="Calibri" w:hAnsi="Times New Roman" w:cs="Times New Roman"/>
          <w:sz w:val="28"/>
          <w:szCs w:val="28"/>
        </w:rPr>
        <w:t>Соглашения</w:t>
      </w:r>
      <w:r w:rsidR="00B24FFF" w:rsidRPr="00E05443">
        <w:rPr>
          <w:rFonts w:ascii="Times New Roman" w:eastAsia="Calibri" w:hAnsi="Times New Roman" w:cs="Times New Roman"/>
          <w:sz w:val="28"/>
          <w:szCs w:val="28"/>
        </w:rPr>
        <w:t>, а также убытки</w:t>
      </w:r>
      <w:r w:rsidR="003168A1" w:rsidRPr="00E05443">
        <w:rPr>
          <w:rFonts w:ascii="Times New Roman" w:eastAsia="Calibri" w:hAnsi="Times New Roman" w:cs="Times New Roman"/>
          <w:sz w:val="28"/>
          <w:szCs w:val="28"/>
        </w:rPr>
        <w:t xml:space="preserve"> </w:t>
      </w:r>
      <w:r w:rsidR="00B24FFF" w:rsidRPr="00E05443">
        <w:rPr>
          <w:rFonts w:ascii="Times New Roman" w:eastAsia="Calibri" w:hAnsi="Times New Roman" w:cs="Times New Roman"/>
          <w:sz w:val="28"/>
          <w:szCs w:val="28"/>
        </w:rPr>
        <w:t>(</w:t>
      </w:r>
      <w:r w:rsidR="003168A1" w:rsidRPr="00E05443">
        <w:rPr>
          <w:rFonts w:ascii="Times New Roman" w:eastAsia="Calibri" w:hAnsi="Times New Roman" w:cs="Times New Roman"/>
          <w:sz w:val="28"/>
          <w:szCs w:val="28"/>
        </w:rPr>
        <w:t>за исключением</w:t>
      </w:r>
      <w:proofErr w:type="gramEnd"/>
      <w:r w:rsidR="003168A1" w:rsidRPr="00E05443">
        <w:rPr>
          <w:rFonts w:ascii="Times New Roman" w:eastAsia="Calibri" w:hAnsi="Times New Roman" w:cs="Times New Roman"/>
          <w:sz w:val="28"/>
          <w:szCs w:val="28"/>
        </w:rPr>
        <w:t xml:space="preserve"> </w:t>
      </w:r>
      <w:proofErr w:type="gramStart"/>
      <w:r w:rsidR="003168A1" w:rsidRPr="00E05443">
        <w:rPr>
          <w:rFonts w:ascii="Times New Roman" w:eastAsia="Calibri" w:hAnsi="Times New Roman" w:cs="Times New Roman"/>
          <w:sz w:val="28"/>
          <w:szCs w:val="28"/>
        </w:rPr>
        <w:t>упущенной выгоды</w:t>
      </w:r>
      <w:r w:rsidR="00B24FFF" w:rsidRPr="00E05443">
        <w:rPr>
          <w:rFonts w:ascii="Times New Roman" w:eastAsia="Calibri" w:hAnsi="Times New Roman" w:cs="Times New Roman"/>
          <w:sz w:val="28"/>
          <w:szCs w:val="28"/>
        </w:rPr>
        <w:t>)</w:t>
      </w:r>
      <w:r w:rsidR="005906D2" w:rsidRPr="00E05443">
        <w:rPr>
          <w:rFonts w:ascii="Times New Roman" w:eastAsia="Calibri" w:hAnsi="Times New Roman" w:cs="Times New Roman"/>
          <w:sz w:val="28"/>
          <w:szCs w:val="28"/>
        </w:rPr>
        <w:t>,</w:t>
      </w:r>
      <w:r w:rsidR="003168A1" w:rsidRPr="00E05443">
        <w:rPr>
          <w:rFonts w:ascii="Times New Roman" w:eastAsia="Calibri" w:hAnsi="Times New Roman" w:cs="Times New Roman"/>
          <w:sz w:val="28"/>
          <w:szCs w:val="28"/>
        </w:rPr>
        <w:t xml:space="preserve"> причиненные Концессионеру в результате нарушений, допущенных третьими лицами, относящимися к </w:t>
      </w:r>
      <w:proofErr w:type="spellStart"/>
      <w:r w:rsidR="003168A1" w:rsidRPr="00E05443">
        <w:rPr>
          <w:rFonts w:ascii="Times New Roman" w:eastAsia="Calibri" w:hAnsi="Times New Roman" w:cs="Times New Roman"/>
          <w:sz w:val="28"/>
          <w:szCs w:val="28"/>
        </w:rPr>
        <w:t>Концеденту</w:t>
      </w:r>
      <w:proofErr w:type="spellEnd"/>
      <w:r w:rsidR="003168A1" w:rsidRPr="00E05443">
        <w:rPr>
          <w:rFonts w:ascii="Times New Roman" w:eastAsia="Calibri" w:hAnsi="Times New Roman" w:cs="Times New Roman"/>
          <w:sz w:val="28"/>
          <w:szCs w:val="28"/>
        </w:rPr>
        <w:t xml:space="preserve">, в том числе </w:t>
      </w:r>
      <w:r w:rsidR="00B24FFF" w:rsidRPr="00E05443">
        <w:rPr>
          <w:rFonts w:ascii="Times New Roman" w:eastAsia="Calibri" w:hAnsi="Times New Roman" w:cs="Times New Roman"/>
          <w:sz w:val="28"/>
          <w:szCs w:val="28"/>
        </w:rPr>
        <w:t>У</w:t>
      </w:r>
      <w:r w:rsidR="003168A1" w:rsidRPr="00E05443">
        <w:rPr>
          <w:rFonts w:ascii="Times New Roman" w:eastAsia="Calibri" w:hAnsi="Times New Roman" w:cs="Times New Roman"/>
          <w:sz w:val="28"/>
          <w:szCs w:val="28"/>
        </w:rPr>
        <w:t>полномоченным орган</w:t>
      </w:r>
      <w:r w:rsidR="005906D2" w:rsidRPr="00E05443">
        <w:rPr>
          <w:rFonts w:ascii="Times New Roman" w:eastAsia="Calibri" w:hAnsi="Times New Roman" w:cs="Times New Roman"/>
          <w:sz w:val="28"/>
          <w:szCs w:val="28"/>
        </w:rPr>
        <w:t>ом</w:t>
      </w:r>
      <w:r w:rsidR="003168A1" w:rsidRPr="00E05443">
        <w:rPr>
          <w:rFonts w:ascii="Times New Roman" w:eastAsia="Calibri" w:hAnsi="Times New Roman" w:cs="Times New Roman"/>
          <w:sz w:val="28"/>
          <w:szCs w:val="28"/>
        </w:rPr>
        <w:t>.</w:t>
      </w:r>
      <w:bookmarkEnd w:id="204"/>
      <w:proofErr w:type="gramEnd"/>
    </w:p>
    <w:p w:rsidR="00C34CF1" w:rsidRPr="00E05443" w:rsidRDefault="00907DE4" w:rsidP="00C34CF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lastRenderedPageBreak/>
        <w:t>22</w:t>
      </w:r>
      <w:r w:rsidR="00BB60CF" w:rsidRPr="00E05443">
        <w:rPr>
          <w:rFonts w:ascii="Times New Roman" w:eastAsia="Calibri" w:hAnsi="Times New Roman" w:cs="Times New Roman"/>
          <w:sz w:val="28"/>
          <w:szCs w:val="28"/>
        </w:rPr>
        <w:t xml:space="preserve">.2. </w:t>
      </w:r>
      <w:r w:rsidR="00C34CF1" w:rsidRPr="00E05443">
        <w:rPr>
          <w:rFonts w:ascii="Times New Roman" w:eastAsia="Calibri" w:hAnsi="Times New Roman" w:cs="Times New Roman"/>
          <w:sz w:val="28"/>
          <w:szCs w:val="28"/>
        </w:rPr>
        <w:t xml:space="preserve">В случае выявления Концессионером нарушения обязательств </w:t>
      </w:r>
      <w:proofErr w:type="spellStart"/>
      <w:r w:rsidR="00B24FFF" w:rsidRPr="00E05443">
        <w:rPr>
          <w:rFonts w:ascii="Times New Roman" w:eastAsia="Calibri" w:hAnsi="Times New Roman" w:cs="Times New Roman"/>
          <w:sz w:val="28"/>
          <w:szCs w:val="28"/>
        </w:rPr>
        <w:t>Концедента</w:t>
      </w:r>
      <w:proofErr w:type="spellEnd"/>
      <w:r w:rsidR="00B24FFF" w:rsidRPr="00E05443">
        <w:rPr>
          <w:rFonts w:ascii="Times New Roman" w:eastAsia="Calibri" w:hAnsi="Times New Roman" w:cs="Times New Roman"/>
          <w:sz w:val="28"/>
          <w:szCs w:val="28"/>
        </w:rPr>
        <w:t xml:space="preserve"> </w:t>
      </w:r>
      <w:r w:rsidR="00C34CF1" w:rsidRPr="00E05443">
        <w:rPr>
          <w:rFonts w:ascii="Times New Roman" w:eastAsia="Calibri" w:hAnsi="Times New Roman" w:cs="Times New Roman"/>
          <w:sz w:val="28"/>
          <w:szCs w:val="28"/>
        </w:rPr>
        <w:t xml:space="preserve">по Соглашению Концессионер имеет право на применение к </w:t>
      </w:r>
      <w:proofErr w:type="spellStart"/>
      <w:r w:rsidR="00C34CF1" w:rsidRPr="00E05443">
        <w:rPr>
          <w:rFonts w:ascii="Times New Roman" w:eastAsia="Calibri" w:hAnsi="Times New Roman" w:cs="Times New Roman"/>
          <w:sz w:val="28"/>
          <w:szCs w:val="28"/>
        </w:rPr>
        <w:t>Концеденту</w:t>
      </w:r>
      <w:proofErr w:type="spellEnd"/>
      <w:r w:rsidR="005906D2" w:rsidRPr="00E05443">
        <w:rPr>
          <w:rFonts w:ascii="Times New Roman" w:eastAsia="Calibri" w:hAnsi="Times New Roman" w:cs="Times New Roman"/>
          <w:sz w:val="28"/>
          <w:szCs w:val="28"/>
        </w:rPr>
        <w:t xml:space="preserve"> мер ответственности</w:t>
      </w:r>
      <w:r w:rsidR="00C34CF1" w:rsidRPr="00E05443">
        <w:rPr>
          <w:rFonts w:ascii="Times New Roman" w:eastAsia="Calibri" w:hAnsi="Times New Roman" w:cs="Times New Roman"/>
          <w:sz w:val="28"/>
          <w:szCs w:val="28"/>
        </w:rPr>
        <w:t xml:space="preserve"> </w:t>
      </w:r>
      <w:r w:rsidR="00B24FFF" w:rsidRPr="00E05443">
        <w:rPr>
          <w:rFonts w:ascii="Times New Roman" w:eastAsia="Calibri" w:hAnsi="Times New Roman" w:cs="Times New Roman"/>
          <w:sz w:val="28"/>
          <w:szCs w:val="28"/>
        </w:rPr>
        <w:t xml:space="preserve">в соответствии с </w:t>
      </w:r>
      <w:r w:rsidR="00C34CF1" w:rsidRPr="00E05443">
        <w:rPr>
          <w:rFonts w:ascii="Times New Roman" w:eastAsia="Calibri" w:hAnsi="Times New Roman" w:cs="Times New Roman"/>
          <w:sz w:val="28"/>
          <w:szCs w:val="28"/>
        </w:rPr>
        <w:t xml:space="preserve"> Соглашением и действующим законодательством, только в случае если просрочка </w:t>
      </w:r>
      <w:proofErr w:type="spellStart"/>
      <w:r w:rsidR="00C34CF1" w:rsidRPr="00E05443">
        <w:rPr>
          <w:rFonts w:ascii="Times New Roman" w:eastAsia="Calibri" w:hAnsi="Times New Roman" w:cs="Times New Roman"/>
          <w:sz w:val="28"/>
          <w:szCs w:val="28"/>
        </w:rPr>
        <w:t>Концедента</w:t>
      </w:r>
      <w:proofErr w:type="spellEnd"/>
      <w:r w:rsidR="00C34CF1" w:rsidRPr="00E05443">
        <w:rPr>
          <w:rFonts w:ascii="Times New Roman" w:eastAsia="Calibri" w:hAnsi="Times New Roman" w:cs="Times New Roman"/>
          <w:sz w:val="28"/>
          <w:szCs w:val="28"/>
        </w:rPr>
        <w:t xml:space="preserve"> составила более 45 (сорока пяти) календарных дней и (</w:t>
      </w:r>
      <w:proofErr w:type="gramStart"/>
      <w:r w:rsidR="00C34CF1" w:rsidRPr="00E05443">
        <w:rPr>
          <w:rFonts w:ascii="Times New Roman" w:eastAsia="Calibri" w:hAnsi="Times New Roman" w:cs="Times New Roman"/>
          <w:sz w:val="28"/>
          <w:szCs w:val="28"/>
        </w:rPr>
        <w:t xml:space="preserve">или) </w:t>
      </w:r>
      <w:proofErr w:type="gramEnd"/>
      <w:r w:rsidR="00C34CF1" w:rsidRPr="00E05443">
        <w:rPr>
          <w:rFonts w:ascii="Times New Roman" w:eastAsia="Calibri" w:hAnsi="Times New Roman" w:cs="Times New Roman"/>
          <w:sz w:val="28"/>
          <w:szCs w:val="28"/>
        </w:rPr>
        <w:t xml:space="preserve">нарушение не было устранено </w:t>
      </w:r>
      <w:proofErr w:type="spellStart"/>
      <w:r w:rsidR="00C34CF1" w:rsidRPr="00E05443">
        <w:rPr>
          <w:rFonts w:ascii="Times New Roman" w:eastAsia="Calibri" w:hAnsi="Times New Roman" w:cs="Times New Roman"/>
          <w:sz w:val="28"/>
          <w:szCs w:val="28"/>
        </w:rPr>
        <w:t>Концедентом</w:t>
      </w:r>
      <w:proofErr w:type="spellEnd"/>
      <w:r w:rsidR="00C34CF1" w:rsidRPr="00E05443">
        <w:rPr>
          <w:rFonts w:ascii="Times New Roman" w:eastAsia="Calibri" w:hAnsi="Times New Roman" w:cs="Times New Roman"/>
          <w:sz w:val="28"/>
          <w:szCs w:val="28"/>
        </w:rPr>
        <w:t xml:space="preserve"> течение 45 (сорока пяти) календарных дней с даты направления Концессионером в адрес </w:t>
      </w:r>
      <w:proofErr w:type="spellStart"/>
      <w:r w:rsidR="00C34CF1" w:rsidRPr="00E05443">
        <w:rPr>
          <w:rFonts w:ascii="Times New Roman" w:eastAsia="Calibri" w:hAnsi="Times New Roman" w:cs="Times New Roman"/>
          <w:sz w:val="28"/>
          <w:szCs w:val="28"/>
        </w:rPr>
        <w:t>Концедента</w:t>
      </w:r>
      <w:proofErr w:type="spellEnd"/>
      <w:r w:rsidR="00C34CF1" w:rsidRPr="00E05443">
        <w:rPr>
          <w:rFonts w:ascii="Times New Roman" w:eastAsia="Calibri" w:hAnsi="Times New Roman" w:cs="Times New Roman"/>
          <w:sz w:val="28"/>
          <w:szCs w:val="28"/>
        </w:rPr>
        <w:t xml:space="preserve"> письменного требования об устранении нарушения в порядке</w:t>
      </w:r>
      <w:r w:rsidR="005906D2" w:rsidRPr="00E05443">
        <w:rPr>
          <w:rFonts w:ascii="Times New Roman" w:eastAsia="Calibri" w:hAnsi="Times New Roman" w:cs="Times New Roman"/>
          <w:sz w:val="28"/>
          <w:szCs w:val="28"/>
        </w:rPr>
        <w:t xml:space="preserve">, указанном в </w:t>
      </w:r>
      <w:r w:rsidR="00C34CF1" w:rsidRPr="00E05443">
        <w:rPr>
          <w:rFonts w:ascii="Times New Roman" w:eastAsia="Calibri" w:hAnsi="Times New Roman" w:cs="Times New Roman"/>
          <w:sz w:val="28"/>
          <w:szCs w:val="28"/>
        </w:rPr>
        <w:t xml:space="preserve"> </w:t>
      </w:r>
      <w:r w:rsidR="005906D2" w:rsidRPr="00E05443">
        <w:rPr>
          <w:rFonts w:ascii="Times New Roman" w:eastAsia="Calibri" w:hAnsi="Times New Roman" w:cs="Times New Roman"/>
          <w:sz w:val="28"/>
          <w:szCs w:val="28"/>
        </w:rPr>
        <w:t>подразделе</w:t>
      </w:r>
      <w:r w:rsidR="006A4767" w:rsidRPr="00E05443">
        <w:rPr>
          <w:rFonts w:ascii="Times New Roman" w:eastAsia="Calibri" w:hAnsi="Times New Roman" w:cs="Times New Roman"/>
          <w:sz w:val="28"/>
          <w:szCs w:val="28"/>
        </w:rPr>
        <w:t xml:space="preserve"> 44</w:t>
      </w:r>
      <w:r w:rsidR="00C34CF1" w:rsidRPr="00E05443">
        <w:rPr>
          <w:rFonts w:ascii="Times New Roman" w:eastAsia="Calibri" w:hAnsi="Times New Roman" w:cs="Times New Roman"/>
          <w:sz w:val="28"/>
          <w:szCs w:val="28"/>
        </w:rPr>
        <w:t xml:space="preserve"> </w:t>
      </w:r>
      <w:r w:rsidR="005906D2" w:rsidRPr="00E05443">
        <w:rPr>
          <w:rFonts w:ascii="Times New Roman" w:eastAsia="Calibri" w:hAnsi="Times New Roman" w:cs="Times New Roman"/>
          <w:sz w:val="28"/>
          <w:szCs w:val="28"/>
        </w:rPr>
        <w:t xml:space="preserve">раздела </w:t>
      </w:r>
      <w:r w:rsidR="005906D2" w:rsidRPr="00E05443">
        <w:rPr>
          <w:rFonts w:ascii="Times New Roman" w:eastAsia="Calibri" w:hAnsi="Times New Roman" w:cs="Times New Roman"/>
          <w:sz w:val="28"/>
          <w:szCs w:val="28"/>
          <w:lang w:val="en-US"/>
        </w:rPr>
        <w:t>VIII</w:t>
      </w:r>
      <w:r w:rsidR="005906D2" w:rsidRPr="00E05443">
        <w:rPr>
          <w:rFonts w:ascii="Times New Roman" w:eastAsia="Calibri" w:hAnsi="Times New Roman" w:cs="Times New Roman"/>
          <w:sz w:val="28"/>
          <w:szCs w:val="28"/>
        </w:rPr>
        <w:t xml:space="preserve"> </w:t>
      </w:r>
      <w:r w:rsidR="00C34CF1" w:rsidRPr="00E05443">
        <w:rPr>
          <w:rFonts w:ascii="Times New Roman" w:eastAsia="Calibri" w:hAnsi="Times New Roman" w:cs="Times New Roman"/>
          <w:sz w:val="28"/>
          <w:szCs w:val="28"/>
        </w:rPr>
        <w:t xml:space="preserve">Соглашения </w:t>
      </w:r>
      <w:r w:rsidR="00CE79C6" w:rsidRPr="00E05443">
        <w:rPr>
          <w:rFonts w:ascii="Times New Roman" w:eastAsia="Calibri" w:hAnsi="Times New Roman" w:cs="Times New Roman"/>
          <w:sz w:val="28"/>
          <w:szCs w:val="28"/>
        </w:rPr>
        <w:t>(</w:t>
      </w:r>
      <w:r w:rsidR="00C34CF1" w:rsidRPr="00E05443">
        <w:rPr>
          <w:rFonts w:ascii="Times New Roman" w:eastAsia="Calibri" w:hAnsi="Times New Roman" w:cs="Times New Roman"/>
          <w:sz w:val="28"/>
          <w:szCs w:val="28"/>
        </w:rPr>
        <w:t>если иной (</w:t>
      </w:r>
      <w:r w:rsidR="00CE79C6" w:rsidRPr="00E05443">
        <w:rPr>
          <w:rFonts w:ascii="Times New Roman" w:eastAsia="Calibri" w:hAnsi="Times New Roman" w:cs="Times New Roman"/>
          <w:sz w:val="28"/>
          <w:szCs w:val="28"/>
        </w:rPr>
        <w:t>более длительный</w:t>
      </w:r>
      <w:r w:rsidR="00C34CF1" w:rsidRPr="00E05443">
        <w:rPr>
          <w:rFonts w:ascii="Times New Roman" w:eastAsia="Calibri" w:hAnsi="Times New Roman" w:cs="Times New Roman"/>
          <w:sz w:val="28"/>
          <w:szCs w:val="28"/>
        </w:rPr>
        <w:t>) срок устранения нарушения не был согласован Сторонами дополнительно или определен в указанном письменном требовании Концессионера об устранении нарушения</w:t>
      </w:r>
      <w:r w:rsidR="00CE79C6" w:rsidRPr="00E05443">
        <w:rPr>
          <w:rFonts w:ascii="Times New Roman" w:eastAsia="Calibri" w:hAnsi="Times New Roman" w:cs="Times New Roman"/>
          <w:sz w:val="28"/>
          <w:szCs w:val="28"/>
        </w:rPr>
        <w:t>)</w:t>
      </w:r>
      <w:r w:rsidR="00C34CF1" w:rsidRPr="00E05443">
        <w:rPr>
          <w:rFonts w:ascii="Times New Roman" w:eastAsia="Calibri" w:hAnsi="Times New Roman" w:cs="Times New Roman"/>
          <w:sz w:val="28"/>
          <w:szCs w:val="28"/>
        </w:rPr>
        <w:t xml:space="preserve">. </w:t>
      </w:r>
    </w:p>
    <w:p w:rsidR="00C34CF1" w:rsidRPr="00E05443" w:rsidRDefault="00C34CF1" w:rsidP="00C34CF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22.3. </w:t>
      </w:r>
      <w:r w:rsidR="00CE79C6" w:rsidRPr="00E05443">
        <w:rPr>
          <w:rFonts w:ascii="Times New Roman" w:eastAsia="Calibri" w:hAnsi="Times New Roman" w:cs="Times New Roman"/>
          <w:sz w:val="28"/>
          <w:szCs w:val="28"/>
        </w:rPr>
        <w:t>Условия Соглашения, определённые</w:t>
      </w:r>
      <w:r w:rsidRPr="00E05443">
        <w:rPr>
          <w:rFonts w:ascii="Times New Roman" w:eastAsia="Calibri" w:hAnsi="Times New Roman" w:cs="Times New Roman"/>
          <w:sz w:val="28"/>
          <w:szCs w:val="28"/>
        </w:rPr>
        <w:t xml:space="preserve"> пункт</w:t>
      </w:r>
      <w:r w:rsidR="00CE79C6" w:rsidRPr="00E05443">
        <w:rPr>
          <w:rFonts w:ascii="Times New Roman" w:eastAsia="Calibri" w:hAnsi="Times New Roman" w:cs="Times New Roman"/>
          <w:sz w:val="28"/>
          <w:szCs w:val="28"/>
        </w:rPr>
        <w:t>ами 21.4 – 21.6</w:t>
      </w:r>
      <w:r w:rsidRPr="00E05443">
        <w:rPr>
          <w:rFonts w:ascii="Times New Roman" w:eastAsia="Calibri" w:hAnsi="Times New Roman" w:cs="Times New Roman"/>
          <w:sz w:val="28"/>
          <w:szCs w:val="28"/>
        </w:rPr>
        <w:t xml:space="preserve"> </w:t>
      </w:r>
      <w:r w:rsidR="005906D2" w:rsidRPr="00E05443">
        <w:rPr>
          <w:rFonts w:ascii="Times New Roman" w:eastAsia="Calibri" w:hAnsi="Times New Roman" w:cs="Times New Roman"/>
          <w:sz w:val="28"/>
          <w:szCs w:val="28"/>
        </w:rPr>
        <w:t xml:space="preserve">Соглашения </w:t>
      </w:r>
      <w:r w:rsidRPr="00E05443">
        <w:rPr>
          <w:rFonts w:ascii="Times New Roman" w:eastAsia="Calibri" w:hAnsi="Times New Roman" w:cs="Times New Roman"/>
          <w:sz w:val="28"/>
          <w:szCs w:val="28"/>
        </w:rPr>
        <w:t xml:space="preserve">распространяются в равной степени на </w:t>
      </w:r>
      <w:proofErr w:type="spellStart"/>
      <w:r w:rsidRPr="00E05443">
        <w:rPr>
          <w:rFonts w:ascii="Times New Roman" w:eastAsia="Calibri" w:hAnsi="Times New Roman" w:cs="Times New Roman"/>
          <w:sz w:val="28"/>
          <w:szCs w:val="28"/>
        </w:rPr>
        <w:t>Концедента</w:t>
      </w:r>
      <w:proofErr w:type="spellEnd"/>
      <w:r w:rsidRPr="00E05443">
        <w:rPr>
          <w:rFonts w:ascii="Times New Roman" w:eastAsia="Calibri" w:hAnsi="Times New Roman" w:cs="Times New Roman"/>
          <w:sz w:val="28"/>
          <w:szCs w:val="28"/>
        </w:rPr>
        <w:t xml:space="preserve"> и Концессионера.  </w:t>
      </w:r>
    </w:p>
    <w:p w:rsidR="00BB60CF" w:rsidRPr="00E05443" w:rsidRDefault="00C34CF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22.4. </w:t>
      </w:r>
      <w:proofErr w:type="spellStart"/>
      <w:r w:rsidR="00BB60CF" w:rsidRPr="00E05443">
        <w:rPr>
          <w:rFonts w:ascii="Times New Roman" w:eastAsia="Calibri" w:hAnsi="Times New Roman" w:cs="Times New Roman"/>
          <w:sz w:val="28"/>
          <w:szCs w:val="28"/>
        </w:rPr>
        <w:t>Концедент</w:t>
      </w:r>
      <w:proofErr w:type="spellEnd"/>
      <w:r w:rsidR="00BB60CF" w:rsidRPr="00E05443">
        <w:rPr>
          <w:rFonts w:ascii="Times New Roman" w:eastAsia="Calibri" w:hAnsi="Times New Roman" w:cs="Times New Roman"/>
          <w:sz w:val="28"/>
          <w:szCs w:val="28"/>
        </w:rPr>
        <w:t xml:space="preserve"> несет ответственность</w:t>
      </w:r>
      <w:r w:rsidR="00F25EB8" w:rsidRPr="00E05443">
        <w:rPr>
          <w:rFonts w:ascii="Times New Roman" w:eastAsia="Calibri" w:hAnsi="Times New Roman" w:cs="Times New Roman"/>
          <w:sz w:val="28"/>
          <w:szCs w:val="28"/>
        </w:rPr>
        <w:t xml:space="preserve"> за неисполнение обязательств, предусмотренных </w:t>
      </w:r>
      <w:r w:rsidR="00CE79C6" w:rsidRPr="00E05443">
        <w:rPr>
          <w:rFonts w:ascii="Times New Roman" w:eastAsia="Calibri" w:hAnsi="Times New Roman" w:cs="Times New Roman"/>
          <w:sz w:val="28"/>
          <w:szCs w:val="28"/>
        </w:rPr>
        <w:t>под</w:t>
      </w:r>
      <w:r w:rsidR="00F25EB8" w:rsidRPr="00E05443">
        <w:rPr>
          <w:rFonts w:ascii="Times New Roman" w:eastAsia="Calibri" w:hAnsi="Times New Roman" w:cs="Times New Roman"/>
          <w:sz w:val="28"/>
          <w:szCs w:val="28"/>
        </w:rPr>
        <w:t xml:space="preserve">разделом 19 </w:t>
      </w:r>
      <w:r w:rsidR="00CE79C6" w:rsidRPr="00E05443">
        <w:rPr>
          <w:rFonts w:ascii="Times New Roman" w:eastAsia="Calibri" w:hAnsi="Times New Roman" w:cs="Times New Roman"/>
          <w:sz w:val="28"/>
          <w:szCs w:val="28"/>
        </w:rPr>
        <w:t xml:space="preserve">раздела </w:t>
      </w:r>
      <w:r w:rsidR="00CE79C6" w:rsidRPr="00E05443">
        <w:rPr>
          <w:rFonts w:ascii="Times New Roman" w:eastAsia="Calibri" w:hAnsi="Times New Roman" w:cs="Times New Roman"/>
          <w:sz w:val="28"/>
          <w:szCs w:val="28"/>
          <w:lang w:val="en-US"/>
        </w:rPr>
        <w:t>III</w:t>
      </w:r>
      <w:r w:rsidR="00CE79C6" w:rsidRPr="00E05443">
        <w:rPr>
          <w:rFonts w:ascii="Times New Roman" w:eastAsia="Calibri" w:hAnsi="Times New Roman" w:cs="Times New Roman"/>
          <w:sz w:val="28"/>
          <w:szCs w:val="28"/>
        </w:rPr>
        <w:t xml:space="preserve"> </w:t>
      </w:r>
      <w:r w:rsidR="005906D2" w:rsidRPr="00E05443">
        <w:rPr>
          <w:rFonts w:ascii="Times New Roman" w:eastAsia="Calibri" w:hAnsi="Times New Roman" w:cs="Times New Roman"/>
          <w:sz w:val="28"/>
          <w:szCs w:val="28"/>
        </w:rPr>
        <w:t xml:space="preserve">Соглашения </w:t>
      </w:r>
      <w:r w:rsidR="00CE79C6" w:rsidRPr="00E05443">
        <w:rPr>
          <w:rFonts w:ascii="Times New Roman" w:eastAsia="Calibri" w:hAnsi="Times New Roman" w:cs="Times New Roman"/>
          <w:sz w:val="28"/>
          <w:szCs w:val="28"/>
        </w:rPr>
        <w:t xml:space="preserve">в </w:t>
      </w:r>
      <w:r w:rsidR="00F25EB8" w:rsidRPr="00E05443">
        <w:rPr>
          <w:rFonts w:ascii="Times New Roman" w:eastAsia="Calibri" w:hAnsi="Times New Roman" w:cs="Times New Roman"/>
          <w:sz w:val="28"/>
          <w:szCs w:val="28"/>
        </w:rPr>
        <w:t>размере, установленном действующим законодательством.</w:t>
      </w:r>
      <w:r w:rsidR="00BB60CF" w:rsidRPr="00E05443">
        <w:rPr>
          <w:rFonts w:ascii="Times New Roman" w:eastAsia="Calibri" w:hAnsi="Times New Roman" w:cs="Times New Roman"/>
          <w:sz w:val="28"/>
          <w:szCs w:val="28"/>
        </w:rPr>
        <w:t xml:space="preserve"> </w:t>
      </w:r>
    </w:p>
    <w:p w:rsidR="003168A1" w:rsidRPr="00E05443" w:rsidRDefault="003168A1" w:rsidP="003168A1">
      <w:pPr>
        <w:spacing w:after="0" w:line="360" w:lineRule="auto"/>
        <w:ind w:firstLine="709"/>
        <w:jc w:val="both"/>
        <w:outlineLvl w:val="4"/>
        <w:rPr>
          <w:rFonts w:ascii="Times New Roman" w:eastAsia="Times New Roman" w:hAnsi="Times New Roman" w:cs="Times New Roman"/>
          <w:bCs/>
          <w:kern w:val="32"/>
          <w:sz w:val="28"/>
          <w:szCs w:val="28"/>
        </w:rPr>
      </w:pPr>
    </w:p>
    <w:p w:rsidR="003168A1" w:rsidRPr="00E05443" w:rsidRDefault="00907DE4" w:rsidP="003168A1">
      <w:pPr>
        <w:spacing w:after="0" w:line="360" w:lineRule="auto"/>
        <w:jc w:val="center"/>
        <w:outlineLvl w:val="1"/>
        <w:rPr>
          <w:rFonts w:ascii="Times New Roman" w:eastAsia="Calibri" w:hAnsi="Times New Roman" w:cs="Times New Roman"/>
          <w:sz w:val="28"/>
          <w:szCs w:val="28"/>
        </w:rPr>
      </w:pPr>
      <w:bookmarkStart w:id="205" w:name="_Toc466561052"/>
      <w:bookmarkStart w:id="206" w:name="_Toc466564052"/>
      <w:bookmarkStart w:id="207" w:name="_Toc501533191"/>
      <w:bookmarkStart w:id="208" w:name="_Toc13208291"/>
      <w:r w:rsidRPr="00E05443">
        <w:rPr>
          <w:rFonts w:ascii="Times New Roman" w:eastAsia="Calibri" w:hAnsi="Times New Roman" w:cs="Times New Roman"/>
          <w:sz w:val="28"/>
          <w:szCs w:val="28"/>
        </w:rPr>
        <w:t>23</w:t>
      </w:r>
      <w:r w:rsidR="003168A1" w:rsidRPr="00E05443">
        <w:rPr>
          <w:rFonts w:ascii="Times New Roman" w:eastAsia="Calibri" w:hAnsi="Times New Roman" w:cs="Times New Roman"/>
          <w:sz w:val="28"/>
          <w:szCs w:val="28"/>
        </w:rPr>
        <w:t>. Обстоятельства, исключающие ответственность</w:t>
      </w:r>
      <w:bookmarkEnd w:id="205"/>
      <w:bookmarkEnd w:id="206"/>
      <w:bookmarkEnd w:id="207"/>
      <w:bookmarkEnd w:id="208"/>
    </w:p>
    <w:p w:rsidR="003168A1" w:rsidRPr="00E05443" w:rsidRDefault="00907DE4" w:rsidP="003168A1">
      <w:pPr>
        <w:spacing w:after="0" w:line="360" w:lineRule="auto"/>
        <w:ind w:firstLine="708"/>
        <w:jc w:val="both"/>
        <w:rPr>
          <w:rFonts w:ascii="Times New Roman" w:eastAsia="Calibri" w:hAnsi="Times New Roman" w:cs="Times New Roman"/>
          <w:sz w:val="28"/>
          <w:szCs w:val="28"/>
        </w:rPr>
      </w:pPr>
      <w:bookmarkStart w:id="209" w:name="_Toc472337979"/>
      <w:r w:rsidRPr="00E05443">
        <w:rPr>
          <w:rFonts w:ascii="Times New Roman" w:eastAsia="Calibri" w:hAnsi="Times New Roman" w:cs="Times New Roman"/>
          <w:sz w:val="28"/>
          <w:szCs w:val="28"/>
        </w:rPr>
        <w:t>23</w:t>
      </w:r>
      <w:r w:rsidR="003168A1" w:rsidRPr="00E05443">
        <w:rPr>
          <w:rFonts w:ascii="Times New Roman" w:eastAsia="Calibri" w:hAnsi="Times New Roman" w:cs="Times New Roman"/>
          <w:sz w:val="28"/>
          <w:szCs w:val="28"/>
        </w:rPr>
        <w:t xml:space="preserve">.1. Обстоятельствами, исключающими ответственность </w:t>
      </w:r>
      <w:r w:rsidR="00F25EB8" w:rsidRPr="00E05443">
        <w:rPr>
          <w:rFonts w:ascii="Times New Roman" w:eastAsia="Calibri" w:hAnsi="Times New Roman" w:cs="Times New Roman"/>
          <w:sz w:val="28"/>
          <w:szCs w:val="28"/>
        </w:rPr>
        <w:t>Концессионера</w:t>
      </w:r>
      <w:r w:rsidR="003168A1" w:rsidRPr="00E05443">
        <w:rPr>
          <w:rFonts w:ascii="Times New Roman" w:eastAsia="Calibri" w:hAnsi="Times New Roman" w:cs="Times New Roman"/>
          <w:sz w:val="28"/>
          <w:szCs w:val="28"/>
        </w:rPr>
        <w:t xml:space="preserve"> по Соглашению, являются:</w:t>
      </w:r>
      <w:bookmarkEnd w:id="209"/>
    </w:p>
    <w:p w:rsidR="003168A1" w:rsidRPr="00E05443" w:rsidRDefault="003168A1" w:rsidP="003168A1">
      <w:pPr>
        <w:spacing w:after="0" w:line="360" w:lineRule="auto"/>
        <w:ind w:firstLine="709"/>
        <w:jc w:val="both"/>
        <w:rPr>
          <w:rFonts w:ascii="Times New Roman" w:eastAsia="Times New Roman" w:hAnsi="Times New Roman" w:cs="Times New Roman"/>
          <w:bCs/>
          <w:kern w:val="32"/>
          <w:sz w:val="28"/>
          <w:szCs w:val="28"/>
          <w:lang w:eastAsia="ru-RU"/>
        </w:rPr>
      </w:pPr>
      <w:r w:rsidRPr="00E05443">
        <w:rPr>
          <w:rFonts w:ascii="Times New Roman" w:eastAsia="Times New Roman" w:hAnsi="Times New Roman" w:cs="Times New Roman"/>
          <w:bCs/>
          <w:kern w:val="32"/>
          <w:sz w:val="28"/>
          <w:szCs w:val="28"/>
          <w:lang w:eastAsia="ru-RU"/>
        </w:rPr>
        <w:t>а) просрочки и задержки исполнения обязательств Концедентом или лицами, относящимися к Концеденту, если такая просрочка или задержка препятствует исполнению Концессионером своих обязательств по Соглашению;</w:t>
      </w:r>
    </w:p>
    <w:p w:rsidR="003168A1" w:rsidRPr="00E05443" w:rsidRDefault="003168A1" w:rsidP="003168A1">
      <w:pPr>
        <w:spacing w:after="0" w:line="360" w:lineRule="auto"/>
        <w:ind w:firstLine="709"/>
        <w:jc w:val="both"/>
        <w:rPr>
          <w:rFonts w:ascii="Times New Roman" w:eastAsia="Times New Roman" w:hAnsi="Times New Roman" w:cs="Times New Roman"/>
          <w:bCs/>
          <w:kern w:val="32"/>
          <w:sz w:val="28"/>
          <w:szCs w:val="28"/>
          <w:lang w:eastAsia="ru-RU"/>
        </w:rPr>
      </w:pPr>
      <w:r w:rsidRPr="00E05443">
        <w:rPr>
          <w:rFonts w:ascii="Times New Roman" w:eastAsia="Times New Roman" w:hAnsi="Times New Roman" w:cs="Times New Roman"/>
          <w:bCs/>
          <w:kern w:val="32"/>
          <w:sz w:val="28"/>
          <w:szCs w:val="28"/>
          <w:lang w:eastAsia="ru-RU"/>
        </w:rPr>
        <w:t xml:space="preserve">б) наступление особого обстоятельства или обстоятельства непреодолимой силы, если такое обстоятельство препятствует исполнению Концессионером своих обязательств по Соглашению, и только в отношении </w:t>
      </w:r>
      <w:r w:rsidRPr="00E05443">
        <w:rPr>
          <w:rFonts w:ascii="Times New Roman" w:eastAsia="Times New Roman" w:hAnsi="Times New Roman" w:cs="Times New Roman"/>
          <w:bCs/>
          <w:kern w:val="32"/>
          <w:sz w:val="28"/>
          <w:szCs w:val="28"/>
          <w:lang w:eastAsia="ru-RU"/>
        </w:rPr>
        <w:lastRenderedPageBreak/>
        <w:t>того обязательства, выполнению которого препятствуют особые обстоятельства или обстоятельства непреодолимой силы.</w:t>
      </w:r>
    </w:p>
    <w:p w:rsidR="003168A1" w:rsidRPr="00E05443" w:rsidRDefault="00907DE4" w:rsidP="003168A1">
      <w:pPr>
        <w:spacing w:after="0" w:line="360" w:lineRule="auto"/>
        <w:ind w:firstLine="708"/>
        <w:jc w:val="both"/>
        <w:rPr>
          <w:rFonts w:ascii="Times New Roman" w:eastAsia="Calibri" w:hAnsi="Times New Roman" w:cs="Times New Roman"/>
          <w:sz w:val="28"/>
          <w:szCs w:val="28"/>
        </w:rPr>
      </w:pPr>
      <w:bookmarkStart w:id="210" w:name="_Toc472337980"/>
      <w:r w:rsidRPr="00E05443">
        <w:rPr>
          <w:rFonts w:ascii="Times New Roman" w:eastAsia="Calibri" w:hAnsi="Times New Roman" w:cs="Times New Roman"/>
          <w:sz w:val="28"/>
          <w:szCs w:val="28"/>
        </w:rPr>
        <w:t>23</w:t>
      </w:r>
      <w:r w:rsidR="003168A1" w:rsidRPr="00E05443">
        <w:rPr>
          <w:rFonts w:ascii="Times New Roman" w:eastAsia="Calibri" w:hAnsi="Times New Roman" w:cs="Times New Roman"/>
          <w:sz w:val="28"/>
          <w:szCs w:val="28"/>
        </w:rPr>
        <w:t>.2. Обстоятельствами, исключающими ответственность Концедента по Соглашению, являются:</w:t>
      </w:r>
      <w:bookmarkEnd w:id="210"/>
    </w:p>
    <w:p w:rsidR="003168A1" w:rsidRPr="00E05443" w:rsidRDefault="003168A1" w:rsidP="003168A1">
      <w:pPr>
        <w:spacing w:after="0" w:line="360" w:lineRule="auto"/>
        <w:ind w:firstLine="709"/>
        <w:jc w:val="both"/>
        <w:rPr>
          <w:rFonts w:ascii="Times New Roman" w:eastAsia="Times New Roman" w:hAnsi="Times New Roman" w:cs="Times New Roman"/>
          <w:bCs/>
          <w:kern w:val="32"/>
          <w:sz w:val="28"/>
          <w:szCs w:val="28"/>
          <w:lang w:eastAsia="ru-RU"/>
        </w:rPr>
      </w:pPr>
      <w:r w:rsidRPr="00E05443">
        <w:rPr>
          <w:rFonts w:ascii="Times New Roman" w:eastAsia="Times New Roman" w:hAnsi="Times New Roman" w:cs="Times New Roman"/>
          <w:bCs/>
          <w:kern w:val="32"/>
          <w:sz w:val="28"/>
          <w:szCs w:val="28"/>
          <w:lang w:eastAsia="ru-RU"/>
        </w:rPr>
        <w:t>а) просрочк</w:t>
      </w:r>
      <w:r w:rsidR="00CE79C6" w:rsidRPr="00E05443">
        <w:rPr>
          <w:rFonts w:ascii="Times New Roman" w:eastAsia="Times New Roman" w:hAnsi="Times New Roman" w:cs="Times New Roman"/>
          <w:bCs/>
          <w:kern w:val="32"/>
          <w:sz w:val="28"/>
          <w:szCs w:val="28"/>
          <w:lang w:eastAsia="ru-RU"/>
        </w:rPr>
        <w:t xml:space="preserve">а </w:t>
      </w:r>
      <w:r w:rsidRPr="00E05443">
        <w:rPr>
          <w:rFonts w:ascii="Times New Roman" w:eastAsia="Times New Roman" w:hAnsi="Times New Roman" w:cs="Times New Roman"/>
          <w:bCs/>
          <w:kern w:val="32"/>
          <w:sz w:val="28"/>
          <w:szCs w:val="28"/>
          <w:lang w:eastAsia="ru-RU"/>
        </w:rPr>
        <w:t>и задержк</w:t>
      </w:r>
      <w:r w:rsidR="00CE79C6" w:rsidRPr="00E05443">
        <w:rPr>
          <w:rFonts w:ascii="Times New Roman" w:eastAsia="Times New Roman" w:hAnsi="Times New Roman" w:cs="Times New Roman"/>
          <w:bCs/>
          <w:kern w:val="32"/>
          <w:sz w:val="28"/>
          <w:szCs w:val="28"/>
          <w:lang w:eastAsia="ru-RU"/>
        </w:rPr>
        <w:t>а</w:t>
      </w:r>
      <w:r w:rsidRPr="00E05443">
        <w:rPr>
          <w:rFonts w:ascii="Times New Roman" w:eastAsia="Times New Roman" w:hAnsi="Times New Roman" w:cs="Times New Roman"/>
          <w:bCs/>
          <w:kern w:val="32"/>
          <w:sz w:val="28"/>
          <w:szCs w:val="28"/>
          <w:lang w:eastAsia="ru-RU"/>
        </w:rPr>
        <w:t xml:space="preserve"> исполнения обязательств Концессионером при наличии вины Концессионера, если такие просрочка и задержка препятствуют исполнению Концедентом своих обязательств по Соглашению;</w:t>
      </w:r>
    </w:p>
    <w:p w:rsidR="003168A1" w:rsidRPr="00E05443" w:rsidRDefault="003168A1" w:rsidP="003168A1">
      <w:pPr>
        <w:spacing w:after="0" w:line="360" w:lineRule="auto"/>
        <w:ind w:firstLine="709"/>
        <w:jc w:val="both"/>
        <w:rPr>
          <w:rFonts w:ascii="Times New Roman" w:eastAsia="Times New Roman" w:hAnsi="Times New Roman" w:cs="Times New Roman"/>
          <w:bCs/>
          <w:kern w:val="32"/>
          <w:sz w:val="28"/>
          <w:szCs w:val="28"/>
          <w:lang w:eastAsia="ru-RU"/>
        </w:rPr>
      </w:pPr>
      <w:r w:rsidRPr="00E05443">
        <w:rPr>
          <w:rFonts w:ascii="Times New Roman" w:eastAsia="Times New Roman" w:hAnsi="Times New Roman" w:cs="Times New Roman"/>
          <w:bCs/>
          <w:kern w:val="32"/>
          <w:sz w:val="28"/>
          <w:szCs w:val="28"/>
          <w:lang w:eastAsia="ru-RU"/>
        </w:rPr>
        <w:t>б) наступление особого обстоятельства или обстоятельства непреодолимой силы, если такое обстоятельство препятствует исполнению Концедентом своих обязательств по Соглашению, и только в отношении тех обязательств, выполнению которых препятствуют особые обстоятельства или обстоятельства непреодолимой силы.</w:t>
      </w:r>
    </w:p>
    <w:p w:rsidR="003168A1" w:rsidRPr="00E05443" w:rsidRDefault="003168A1" w:rsidP="003168A1">
      <w:pPr>
        <w:spacing w:after="0" w:line="360" w:lineRule="auto"/>
        <w:ind w:firstLine="709"/>
        <w:jc w:val="both"/>
        <w:rPr>
          <w:rFonts w:ascii="Times New Roman" w:eastAsia="Times New Roman" w:hAnsi="Times New Roman" w:cs="Times New Roman"/>
          <w:bCs/>
          <w:kern w:val="32"/>
          <w:sz w:val="28"/>
          <w:szCs w:val="28"/>
          <w:lang w:eastAsia="ru-RU"/>
        </w:rPr>
      </w:pPr>
    </w:p>
    <w:p w:rsidR="003168A1" w:rsidRPr="00E05443" w:rsidRDefault="003168A1" w:rsidP="003168A1">
      <w:pPr>
        <w:spacing w:after="0" w:line="240" w:lineRule="auto"/>
        <w:jc w:val="center"/>
        <w:outlineLvl w:val="0"/>
        <w:rPr>
          <w:rFonts w:ascii="Times New Roman" w:eastAsia="Calibri" w:hAnsi="Times New Roman" w:cs="Times New Roman"/>
          <w:sz w:val="28"/>
          <w:szCs w:val="28"/>
        </w:rPr>
      </w:pPr>
      <w:bookmarkStart w:id="211" w:name="_Toc13208292"/>
      <w:r w:rsidRPr="00E05443">
        <w:rPr>
          <w:rFonts w:ascii="Times New Roman" w:eastAsia="Calibri" w:hAnsi="Times New Roman" w:cs="Times New Roman"/>
          <w:sz w:val="28"/>
          <w:szCs w:val="28"/>
          <w:lang w:val="en-US"/>
        </w:rPr>
        <w:t>VI</w:t>
      </w:r>
      <w:r w:rsidRPr="00E05443">
        <w:rPr>
          <w:rFonts w:ascii="Times New Roman" w:eastAsia="Calibri" w:hAnsi="Times New Roman" w:cs="Times New Roman"/>
          <w:sz w:val="28"/>
          <w:szCs w:val="28"/>
        </w:rPr>
        <w:t xml:space="preserve">. Особые обстоятельства и обстоятельства </w:t>
      </w:r>
      <w:bookmarkEnd w:id="211"/>
      <w:r w:rsidRPr="00E05443">
        <w:rPr>
          <w:rFonts w:ascii="Times New Roman" w:eastAsia="Calibri" w:hAnsi="Times New Roman" w:cs="Times New Roman"/>
          <w:sz w:val="28"/>
          <w:szCs w:val="28"/>
        </w:rPr>
        <w:t>непреодолимой силы</w:t>
      </w:r>
    </w:p>
    <w:p w:rsidR="003168A1" w:rsidRPr="00E05443" w:rsidRDefault="00907DE4" w:rsidP="003168A1">
      <w:pPr>
        <w:spacing w:after="0" w:line="240" w:lineRule="auto"/>
        <w:jc w:val="center"/>
        <w:outlineLvl w:val="1"/>
        <w:rPr>
          <w:rFonts w:ascii="Times New Roman" w:eastAsia="Calibri" w:hAnsi="Times New Roman" w:cs="Times New Roman"/>
          <w:sz w:val="28"/>
          <w:szCs w:val="28"/>
        </w:rPr>
      </w:pPr>
      <w:bookmarkStart w:id="212" w:name="_Ref505026014"/>
      <w:bookmarkStart w:id="213" w:name="_Toc13208293"/>
      <w:r w:rsidRPr="00E05443">
        <w:rPr>
          <w:rFonts w:ascii="Times New Roman" w:eastAsia="Calibri" w:hAnsi="Times New Roman" w:cs="Times New Roman"/>
          <w:sz w:val="28"/>
          <w:szCs w:val="28"/>
        </w:rPr>
        <w:t>24</w:t>
      </w:r>
      <w:r w:rsidR="003168A1" w:rsidRPr="00E05443">
        <w:rPr>
          <w:rFonts w:ascii="Times New Roman" w:eastAsia="Calibri" w:hAnsi="Times New Roman" w:cs="Times New Roman"/>
          <w:sz w:val="28"/>
          <w:szCs w:val="28"/>
        </w:rPr>
        <w:t>. Особые обстоятельства</w:t>
      </w:r>
      <w:bookmarkEnd w:id="212"/>
      <w:bookmarkEnd w:id="213"/>
    </w:p>
    <w:p w:rsidR="003168A1" w:rsidRPr="00E05443" w:rsidRDefault="003168A1" w:rsidP="003168A1">
      <w:pPr>
        <w:spacing w:after="0" w:line="240" w:lineRule="auto"/>
        <w:jc w:val="center"/>
        <w:outlineLvl w:val="1"/>
        <w:rPr>
          <w:rFonts w:ascii="Times New Roman" w:eastAsia="Calibri" w:hAnsi="Times New Roman" w:cs="Times New Roman"/>
          <w:sz w:val="28"/>
          <w:szCs w:val="28"/>
        </w:rPr>
      </w:pPr>
    </w:p>
    <w:p w:rsidR="003168A1" w:rsidRPr="00E05443" w:rsidRDefault="00907DE4" w:rsidP="003168A1">
      <w:pPr>
        <w:spacing w:after="0" w:line="360" w:lineRule="auto"/>
        <w:ind w:firstLine="708"/>
        <w:jc w:val="both"/>
        <w:rPr>
          <w:rFonts w:ascii="Times New Roman" w:eastAsia="Calibri" w:hAnsi="Times New Roman" w:cs="Times New Roman"/>
          <w:sz w:val="28"/>
          <w:szCs w:val="28"/>
        </w:rPr>
      </w:pPr>
      <w:bookmarkStart w:id="214" w:name="_Ref504388973"/>
      <w:r w:rsidRPr="00E05443">
        <w:rPr>
          <w:rFonts w:ascii="Times New Roman" w:eastAsia="Calibri" w:hAnsi="Times New Roman" w:cs="Times New Roman"/>
          <w:sz w:val="28"/>
          <w:szCs w:val="28"/>
        </w:rPr>
        <w:t>24</w:t>
      </w:r>
      <w:r w:rsidR="003168A1" w:rsidRPr="00E05443">
        <w:rPr>
          <w:rFonts w:ascii="Times New Roman" w:eastAsia="Calibri" w:hAnsi="Times New Roman" w:cs="Times New Roman"/>
          <w:sz w:val="28"/>
          <w:szCs w:val="28"/>
        </w:rPr>
        <w:t xml:space="preserve">.1. Особое обстоятельство означает любое из обстоятельств, указанных в пункте </w:t>
      </w:r>
      <w:r w:rsidRPr="00E05443">
        <w:rPr>
          <w:rFonts w:ascii="Times New Roman" w:eastAsia="Calibri" w:hAnsi="Times New Roman" w:cs="Times New Roman"/>
          <w:sz w:val="28"/>
          <w:szCs w:val="28"/>
        </w:rPr>
        <w:t>24</w:t>
      </w:r>
      <w:r w:rsidR="003168A1" w:rsidRPr="00E05443">
        <w:rPr>
          <w:rFonts w:ascii="Times New Roman" w:eastAsia="Calibri" w:hAnsi="Times New Roman" w:cs="Times New Roman"/>
          <w:sz w:val="28"/>
          <w:szCs w:val="28"/>
        </w:rPr>
        <w:t>.2 Соглашения, если оно:</w:t>
      </w:r>
    </w:p>
    <w:p w:rsidR="003168A1" w:rsidRPr="00E05443" w:rsidRDefault="003168A1" w:rsidP="003168A1">
      <w:pPr>
        <w:spacing w:after="0" w:line="360"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а) наступило после Даты заключения Соглашения в период срока действия Соглашения;</w:t>
      </w:r>
    </w:p>
    <w:p w:rsidR="003168A1" w:rsidRPr="00E05443" w:rsidRDefault="003168A1" w:rsidP="003168A1">
      <w:pPr>
        <w:spacing w:after="0" w:line="360"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б) </w:t>
      </w:r>
      <w:r w:rsidR="003D4E7C" w:rsidRPr="00E05443">
        <w:rPr>
          <w:rFonts w:ascii="Times New Roman" w:eastAsia="Calibri" w:hAnsi="Times New Roman" w:cs="Times New Roman"/>
          <w:sz w:val="28"/>
          <w:szCs w:val="28"/>
        </w:rPr>
        <w:t xml:space="preserve">не должно было наступить по информации Сторон </w:t>
      </w:r>
      <w:r w:rsidRPr="00E05443">
        <w:rPr>
          <w:rFonts w:ascii="Times New Roman" w:eastAsia="Calibri" w:hAnsi="Times New Roman" w:cs="Times New Roman"/>
          <w:sz w:val="28"/>
          <w:szCs w:val="28"/>
        </w:rPr>
        <w:t>при заключении Соглашения;</w:t>
      </w:r>
    </w:p>
    <w:p w:rsidR="003168A1" w:rsidRPr="00E05443" w:rsidRDefault="003168A1" w:rsidP="003A3117">
      <w:pPr>
        <w:spacing w:after="0" w:line="360" w:lineRule="auto"/>
        <w:ind w:firstLine="709"/>
        <w:jc w:val="both"/>
        <w:rPr>
          <w:rFonts w:ascii="Times New Roman" w:eastAsia="Calibri" w:hAnsi="Times New Roman" w:cs="Times New Roman"/>
          <w:sz w:val="28"/>
          <w:szCs w:val="28"/>
        </w:rPr>
      </w:pPr>
      <w:proofErr w:type="gramStart"/>
      <w:r w:rsidRPr="00E05443">
        <w:rPr>
          <w:rFonts w:ascii="Times New Roman" w:eastAsia="Calibri" w:hAnsi="Times New Roman" w:cs="Times New Roman"/>
          <w:sz w:val="28"/>
          <w:szCs w:val="28"/>
        </w:rPr>
        <w:t xml:space="preserve">в) препятствует исполнению одной из Сторон или Сторонами совместно обязательств по Соглашению </w:t>
      </w:r>
      <w:bookmarkStart w:id="215" w:name="_Ref457571590"/>
      <w:bookmarkStart w:id="216" w:name="_Toc472337984"/>
      <w:r w:rsidRPr="00E05443">
        <w:rPr>
          <w:rFonts w:ascii="Times New Roman" w:eastAsia="Calibri" w:hAnsi="Times New Roman" w:cs="Times New Roman"/>
          <w:sz w:val="28"/>
          <w:szCs w:val="28"/>
        </w:rPr>
        <w:t>или наруша</w:t>
      </w:r>
      <w:r w:rsidR="00785AB4" w:rsidRPr="00E05443">
        <w:rPr>
          <w:rFonts w:ascii="Times New Roman" w:eastAsia="Calibri" w:hAnsi="Times New Roman" w:cs="Times New Roman"/>
          <w:sz w:val="28"/>
          <w:szCs w:val="28"/>
        </w:rPr>
        <w:t>ет</w:t>
      </w:r>
      <w:r w:rsidRPr="00E05443">
        <w:rPr>
          <w:rFonts w:ascii="Times New Roman" w:eastAsia="Calibri" w:hAnsi="Times New Roman" w:cs="Times New Roman"/>
          <w:sz w:val="28"/>
          <w:szCs w:val="28"/>
        </w:rPr>
        <w:t xml:space="preserve"> интересы</w:t>
      </w:r>
      <w:r w:rsidR="00785AB4" w:rsidRPr="00E05443">
        <w:rPr>
          <w:rFonts w:ascii="Times New Roman" w:eastAsia="Calibri" w:hAnsi="Times New Roman" w:cs="Times New Roman"/>
          <w:sz w:val="28"/>
          <w:szCs w:val="28"/>
        </w:rPr>
        <w:t xml:space="preserve"> Сторон</w:t>
      </w:r>
      <w:r w:rsidRPr="00E05443">
        <w:rPr>
          <w:rFonts w:ascii="Times New Roman" w:eastAsia="Calibri" w:hAnsi="Times New Roman" w:cs="Times New Roman"/>
          <w:sz w:val="28"/>
          <w:szCs w:val="28"/>
        </w:rPr>
        <w:t xml:space="preserve"> иным образом, в частности, если</w:t>
      </w:r>
      <w:bookmarkStart w:id="217" w:name="_Ref356823433"/>
      <w:r w:rsidRPr="00E05443">
        <w:rPr>
          <w:rFonts w:ascii="Times New Roman" w:eastAsia="Calibri" w:hAnsi="Times New Roman" w:cs="Times New Roman"/>
          <w:sz w:val="28"/>
          <w:szCs w:val="28"/>
        </w:rPr>
        <w:t xml:space="preserve"> </w:t>
      </w:r>
      <w:bookmarkEnd w:id="215"/>
      <w:bookmarkEnd w:id="216"/>
      <w:bookmarkEnd w:id="217"/>
      <w:r w:rsidRPr="00E05443">
        <w:rPr>
          <w:rFonts w:ascii="Times New Roman" w:eastAsia="Calibri" w:hAnsi="Times New Roman" w:cs="Times New Roman"/>
          <w:sz w:val="28"/>
          <w:szCs w:val="28"/>
        </w:rPr>
        <w:t xml:space="preserve">наступление </w:t>
      </w:r>
      <w:r w:rsidR="003A3117" w:rsidRPr="00E05443">
        <w:rPr>
          <w:rFonts w:ascii="Times New Roman" w:eastAsia="Calibri" w:hAnsi="Times New Roman" w:cs="Times New Roman"/>
          <w:sz w:val="28"/>
          <w:szCs w:val="28"/>
        </w:rPr>
        <w:t>особого</w:t>
      </w:r>
      <w:r w:rsidRPr="00E05443">
        <w:rPr>
          <w:rFonts w:ascii="Times New Roman" w:eastAsia="Calibri" w:hAnsi="Times New Roman" w:cs="Times New Roman"/>
          <w:sz w:val="28"/>
          <w:szCs w:val="28"/>
        </w:rPr>
        <w:t xml:space="preserve"> обстоятельства приводит к невозможности или существенной просрочке (более 90 (девяноста) дней, если иной срок не предусмотрен для данного особого обстоятельства) проектирования и (или) строительства, и (или) препятствует эксплуатации или осуществлению деятельности согласно Соглашению, или исполнению иных обязательств</w:t>
      </w:r>
      <w:proofErr w:type="gramEnd"/>
      <w:r w:rsidRPr="00E05443">
        <w:rPr>
          <w:rFonts w:ascii="Times New Roman" w:eastAsia="Calibri" w:hAnsi="Times New Roman" w:cs="Times New Roman"/>
          <w:sz w:val="28"/>
          <w:szCs w:val="28"/>
        </w:rPr>
        <w:t xml:space="preserve"> Концессионером</w:t>
      </w:r>
      <w:r w:rsidR="00883C73" w:rsidRPr="00E05443">
        <w:rPr>
          <w:rFonts w:ascii="Times New Roman" w:eastAsia="Calibri" w:hAnsi="Times New Roman" w:cs="Times New Roman"/>
          <w:sz w:val="28"/>
          <w:szCs w:val="28"/>
        </w:rPr>
        <w:t>.</w:t>
      </w:r>
    </w:p>
    <w:p w:rsidR="003168A1" w:rsidRPr="00E05443" w:rsidRDefault="00907DE4" w:rsidP="003168A1">
      <w:pPr>
        <w:spacing w:after="0" w:line="360" w:lineRule="auto"/>
        <w:ind w:firstLine="708"/>
        <w:jc w:val="both"/>
        <w:rPr>
          <w:rFonts w:ascii="Times New Roman" w:eastAsia="Calibri" w:hAnsi="Times New Roman" w:cs="Times New Roman"/>
          <w:sz w:val="28"/>
          <w:szCs w:val="28"/>
        </w:rPr>
      </w:pPr>
      <w:bookmarkStart w:id="218" w:name="_Ref511234394"/>
      <w:r w:rsidRPr="00E05443">
        <w:rPr>
          <w:rFonts w:ascii="Times New Roman" w:eastAsia="Calibri" w:hAnsi="Times New Roman" w:cs="Times New Roman"/>
          <w:sz w:val="28"/>
          <w:szCs w:val="28"/>
        </w:rPr>
        <w:lastRenderedPageBreak/>
        <w:t>24</w:t>
      </w:r>
      <w:r w:rsidR="003168A1" w:rsidRPr="00E05443">
        <w:rPr>
          <w:rFonts w:ascii="Times New Roman" w:eastAsia="Calibri" w:hAnsi="Times New Roman" w:cs="Times New Roman"/>
          <w:sz w:val="28"/>
          <w:szCs w:val="28"/>
        </w:rPr>
        <w:t>.2. Стороны определили следующие события и обстоятельства в качестве особых обстоятельств по Соглашению:</w:t>
      </w:r>
      <w:bookmarkEnd w:id="218"/>
      <w:r w:rsidR="003168A1" w:rsidRPr="00E05443" w:rsidDel="00A600A6">
        <w:rPr>
          <w:rFonts w:ascii="Times New Roman" w:eastAsia="Calibri" w:hAnsi="Times New Roman" w:cs="Times New Roman"/>
          <w:sz w:val="28"/>
          <w:szCs w:val="28"/>
        </w:rPr>
        <w:t xml:space="preserve"> </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219" w:name="_Ref511142857"/>
      <w:proofErr w:type="gramStart"/>
      <w:r w:rsidRPr="00E05443">
        <w:rPr>
          <w:rFonts w:ascii="Times New Roman" w:eastAsia="Calibri" w:hAnsi="Times New Roman" w:cs="Times New Roman"/>
          <w:sz w:val="28"/>
          <w:szCs w:val="28"/>
        </w:rPr>
        <w:t xml:space="preserve">а) действия и (или) бездействие любого государственного органа Самарской области, когда в результате такого действия и (или) бездействия Концессионер не по своей вине не может исполнить обязательства по Соглашению в течение более чем </w:t>
      </w:r>
      <w:r w:rsidR="00A83B28" w:rsidRPr="00E05443">
        <w:rPr>
          <w:rFonts w:ascii="Times New Roman" w:eastAsia="Calibri" w:hAnsi="Times New Roman" w:cs="Times New Roman"/>
          <w:sz w:val="28"/>
          <w:szCs w:val="28"/>
        </w:rPr>
        <w:t>60</w:t>
      </w:r>
      <w:r w:rsidRPr="00E05443">
        <w:rPr>
          <w:rFonts w:ascii="Times New Roman" w:eastAsia="Calibri" w:hAnsi="Times New Roman" w:cs="Times New Roman"/>
          <w:sz w:val="28"/>
          <w:szCs w:val="28"/>
        </w:rPr>
        <w:t xml:space="preserve"> (</w:t>
      </w:r>
      <w:r w:rsidR="00A83B28" w:rsidRPr="00E05443">
        <w:rPr>
          <w:rFonts w:ascii="Times New Roman" w:eastAsia="Calibri" w:hAnsi="Times New Roman" w:cs="Times New Roman"/>
          <w:sz w:val="28"/>
          <w:szCs w:val="28"/>
        </w:rPr>
        <w:t>шестидесяти</w:t>
      </w:r>
      <w:r w:rsidRPr="00E05443">
        <w:rPr>
          <w:rFonts w:ascii="Times New Roman" w:eastAsia="Calibri" w:hAnsi="Times New Roman" w:cs="Times New Roman"/>
          <w:sz w:val="28"/>
          <w:szCs w:val="28"/>
        </w:rPr>
        <w:t>) календарных дней (включая задержку государственной регистрации договора аренды земельн</w:t>
      </w:r>
      <w:r w:rsidR="003A3117" w:rsidRPr="00E05443">
        <w:rPr>
          <w:rFonts w:ascii="Times New Roman" w:eastAsia="Calibri" w:hAnsi="Times New Roman" w:cs="Times New Roman"/>
          <w:sz w:val="28"/>
          <w:szCs w:val="28"/>
        </w:rPr>
        <w:t>ого</w:t>
      </w:r>
      <w:r w:rsidRPr="00E05443">
        <w:rPr>
          <w:rFonts w:ascii="Times New Roman" w:eastAsia="Calibri" w:hAnsi="Times New Roman" w:cs="Times New Roman"/>
          <w:sz w:val="28"/>
          <w:szCs w:val="28"/>
        </w:rPr>
        <w:t xml:space="preserve"> участк</w:t>
      </w:r>
      <w:r w:rsidR="003A3117" w:rsidRPr="00E05443">
        <w:rPr>
          <w:rFonts w:ascii="Times New Roman" w:eastAsia="Calibri" w:hAnsi="Times New Roman" w:cs="Times New Roman"/>
          <w:sz w:val="28"/>
          <w:szCs w:val="28"/>
        </w:rPr>
        <w:t>а</w:t>
      </w:r>
      <w:r w:rsidRPr="00E05443">
        <w:rPr>
          <w:rFonts w:ascii="Times New Roman" w:eastAsia="Calibri" w:hAnsi="Times New Roman" w:cs="Times New Roman"/>
          <w:sz w:val="28"/>
          <w:szCs w:val="28"/>
        </w:rPr>
        <w:t>, непредставление или отказ в предоставлении (продлении), отзыв, отмену или приостановление необходимого разрешения, любые административные процедуры</w:t>
      </w:r>
      <w:proofErr w:type="gramEnd"/>
      <w:r w:rsidRPr="00E05443">
        <w:rPr>
          <w:rFonts w:ascii="Times New Roman" w:eastAsia="Calibri" w:hAnsi="Times New Roman" w:cs="Times New Roman"/>
          <w:sz w:val="28"/>
          <w:szCs w:val="28"/>
        </w:rPr>
        <w:t xml:space="preserve">, связанные с предоставлением третьим лицам прав пользования природными ресурсами, принятие каких-либо актов в отношении </w:t>
      </w:r>
      <w:r w:rsidR="003A3117" w:rsidRPr="00E05443">
        <w:rPr>
          <w:rFonts w:ascii="Times New Roman" w:eastAsia="Calibri" w:hAnsi="Times New Roman" w:cs="Times New Roman"/>
          <w:sz w:val="28"/>
          <w:szCs w:val="28"/>
        </w:rPr>
        <w:t>З</w:t>
      </w:r>
      <w:r w:rsidRPr="00E05443">
        <w:rPr>
          <w:rFonts w:ascii="Times New Roman" w:eastAsia="Calibri" w:hAnsi="Times New Roman" w:cs="Times New Roman"/>
          <w:sz w:val="28"/>
          <w:szCs w:val="28"/>
        </w:rPr>
        <w:t>емельных участков, ограничивающих (прекращающих) права Концессионера в отношении таких земельных участков, предусмотренных условиями Соглашения и (или) условиями договора аренды земельн</w:t>
      </w:r>
      <w:r w:rsidR="003A3117" w:rsidRPr="00E05443">
        <w:rPr>
          <w:rFonts w:ascii="Times New Roman" w:eastAsia="Calibri" w:hAnsi="Times New Roman" w:cs="Times New Roman"/>
          <w:sz w:val="28"/>
          <w:szCs w:val="28"/>
        </w:rPr>
        <w:t>ого</w:t>
      </w:r>
      <w:r w:rsidRPr="00E05443">
        <w:rPr>
          <w:rFonts w:ascii="Times New Roman" w:eastAsia="Calibri" w:hAnsi="Times New Roman" w:cs="Times New Roman"/>
          <w:sz w:val="28"/>
          <w:szCs w:val="28"/>
        </w:rPr>
        <w:t xml:space="preserve"> участк</w:t>
      </w:r>
      <w:r w:rsidR="003A3117" w:rsidRPr="00E05443">
        <w:rPr>
          <w:rFonts w:ascii="Times New Roman" w:eastAsia="Calibri" w:hAnsi="Times New Roman" w:cs="Times New Roman"/>
          <w:sz w:val="28"/>
          <w:szCs w:val="28"/>
        </w:rPr>
        <w:t>а</w:t>
      </w:r>
      <w:r w:rsidRPr="00E05443">
        <w:rPr>
          <w:rFonts w:ascii="Times New Roman" w:eastAsia="Calibri" w:hAnsi="Times New Roman" w:cs="Times New Roman"/>
          <w:sz w:val="28"/>
          <w:szCs w:val="28"/>
        </w:rPr>
        <w:t>, прокладка коммуникаций);</w:t>
      </w:r>
      <w:bookmarkEnd w:id="219"/>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б) любое изменение федерального</w:t>
      </w:r>
      <w:r w:rsidR="00F25EB8" w:rsidRPr="00E05443">
        <w:rPr>
          <w:rFonts w:ascii="Times New Roman" w:eastAsia="Calibri" w:hAnsi="Times New Roman" w:cs="Times New Roman"/>
          <w:sz w:val="28"/>
          <w:szCs w:val="28"/>
        </w:rPr>
        <w:t>, регионального</w:t>
      </w:r>
      <w:r w:rsidRPr="00E05443">
        <w:rPr>
          <w:rFonts w:ascii="Times New Roman" w:eastAsia="Calibri" w:hAnsi="Times New Roman" w:cs="Times New Roman"/>
          <w:sz w:val="28"/>
          <w:szCs w:val="28"/>
        </w:rPr>
        <w:t xml:space="preserve"> или муниципального законодательства, включая изменение налогового режима для Концессионера, если такое изменение:</w:t>
      </w:r>
    </w:p>
    <w:p w:rsidR="003168A1" w:rsidRPr="00E05443" w:rsidRDefault="003168A1" w:rsidP="003168A1">
      <w:pPr>
        <w:spacing w:after="0" w:line="360"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делает невозможным исполнение обязательств Концессионера по Соглашению и (или) влечет, и (или) является существенным изменением обстоятельств по смыслу абзаца второго пункта 1 статьи 451 Гражданского кодекса Российской Федерации (далее – ГК РФ);</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в) изменение в течение </w:t>
      </w:r>
      <w:proofErr w:type="gramStart"/>
      <w:r w:rsidR="003A3117" w:rsidRPr="00E05443">
        <w:rPr>
          <w:rFonts w:ascii="Times New Roman" w:eastAsia="Calibri" w:hAnsi="Times New Roman" w:cs="Times New Roman"/>
          <w:sz w:val="28"/>
          <w:szCs w:val="28"/>
        </w:rPr>
        <w:t>С</w:t>
      </w:r>
      <w:r w:rsidRPr="00E05443">
        <w:rPr>
          <w:rFonts w:ascii="Times New Roman" w:eastAsia="Calibri" w:hAnsi="Times New Roman" w:cs="Times New Roman"/>
          <w:sz w:val="28"/>
          <w:szCs w:val="28"/>
        </w:rPr>
        <w:t>рока действия Соглашения условий налогообложения</w:t>
      </w:r>
      <w:proofErr w:type="gramEnd"/>
      <w:r w:rsidRPr="00E05443">
        <w:rPr>
          <w:rFonts w:ascii="Times New Roman" w:eastAsia="Calibri" w:hAnsi="Times New Roman" w:cs="Times New Roman"/>
          <w:sz w:val="28"/>
          <w:szCs w:val="28"/>
        </w:rPr>
        <w:t xml:space="preserve"> и (или) бухгалтерского учета на федеральном</w:t>
      </w:r>
      <w:r w:rsidR="00F25EB8" w:rsidRPr="00E05443">
        <w:rPr>
          <w:rFonts w:ascii="Times New Roman" w:eastAsia="Calibri" w:hAnsi="Times New Roman" w:cs="Times New Roman"/>
          <w:sz w:val="28"/>
          <w:szCs w:val="28"/>
        </w:rPr>
        <w:t>, региональном</w:t>
      </w:r>
      <w:r w:rsidRPr="00E05443">
        <w:rPr>
          <w:rFonts w:ascii="Times New Roman" w:eastAsia="Calibri" w:hAnsi="Times New Roman" w:cs="Times New Roman"/>
          <w:sz w:val="28"/>
          <w:szCs w:val="28"/>
        </w:rPr>
        <w:t xml:space="preserve"> и (или) муниципальном уровне, применимых к Соглашению на Дату заключения Соглашения, если такое изменение повлекло возникновение дополнительных расходов Концессионера;</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г) любое изменение законодательства Самарской области, не связанное с изменением федерального законодательства, включая изменение налогового режима для Концессионера, если такое изменение:</w:t>
      </w:r>
    </w:p>
    <w:p w:rsidR="003168A1" w:rsidRPr="00E05443" w:rsidRDefault="003168A1" w:rsidP="003168A1">
      <w:pPr>
        <w:spacing w:after="0" w:line="360"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lastRenderedPageBreak/>
        <w:t>делает невозможным исполнение обязатель</w:t>
      </w:r>
      <w:r w:rsidR="00EA5E17" w:rsidRPr="00E05443">
        <w:rPr>
          <w:rFonts w:ascii="Times New Roman" w:eastAsia="Calibri" w:hAnsi="Times New Roman" w:cs="Times New Roman"/>
          <w:sz w:val="28"/>
          <w:szCs w:val="28"/>
        </w:rPr>
        <w:t>ств Концессионера по Соглашению</w:t>
      </w:r>
      <w:r w:rsidRPr="00E05443">
        <w:rPr>
          <w:rFonts w:ascii="Times New Roman" w:eastAsia="Calibri" w:hAnsi="Times New Roman" w:cs="Times New Roman"/>
          <w:sz w:val="28"/>
          <w:szCs w:val="28"/>
        </w:rPr>
        <w:t xml:space="preserve"> и (или) влечет, и (или) является существенным изменением обстоятельств по смыслу абзаца второго пункта 1 статьи 451 ГК РФ;</w:t>
      </w:r>
    </w:p>
    <w:p w:rsidR="003168A1" w:rsidRPr="00E05443" w:rsidRDefault="003168A1" w:rsidP="003168A1">
      <w:pPr>
        <w:spacing w:after="0" w:line="360"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влечет дополнительные расходы Концессионера;</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д) неполучение Сторонами одобрения антимонопольного органа на изменение Соглашения в случаях, когда такое одобрение требуется в соответствии с </w:t>
      </w:r>
      <w:r w:rsidR="003A3117" w:rsidRPr="00E05443">
        <w:rPr>
          <w:rFonts w:ascii="Times New Roman" w:eastAsia="Calibri" w:hAnsi="Times New Roman" w:cs="Times New Roman"/>
          <w:sz w:val="28"/>
          <w:szCs w:val="28"/>
        </w:rPr>
        <w:t>З</w:t>
      </w:r>
      <w:r w:rsidRPr="00E05443">
        <w:rPr>
          <w:rFonts w:ascii="Times New Roman" w:eastAsia="Calibri" w:hAnsi="Times New Roman" w:cs="Times New Roman"/>
          <w:sz w:val="28"/>
          <w:szCs w:val="28"/>
        </w:rPr>
        <w:t>аконодательством и (или) Соглашением, при условии невозможности выполнения Концессионером или Концедентом обязательств по Соглашению;</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е) обнаружение на </w:t>
      </w:r>
      <w:r w:rsidR="003A3117" w:rsidRPr="00E05443">
        <w:rPr>
          <w:rFonts w:ascii="Times New Roman" w:eastAsia="Calibri" w:hAnsi="Times New Roman" w:cs="Times New Roman"/>
          <w:sz w:val="28"/>
          <w:szCs w:val="28"/>
        </w:rPr>
        <w:t>З</w:t>
      </w:r>
      <w:r w:rsidRPr="00E05443">
        <w:rPr>
          <w:rFonts w:ascii="Times New Roman" w:eastAsia="Calibri" w:hAnsi="Times New Roman" w:cs="Times New Roman"/>
          <w:sz w:val="28"/>
          <w:szCs w:val="28"/>
        </w:rPr>
        <w:t>емельных участках, если Стороны не знали о наличии таковых и (или) наличие таковых не могло быть разумно предвидено, на стадии строительства:</w:t>
      </w:r>
    </w:p>
    <w:p w:rsidR="003168A1" w:rsidRPr="00E05443" w:rsidRDefault="003168A1" w:rsidP="003168A1">
      <w:pPr>
        <w:spacing w:after="0" w:line="360"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объектов археологического наследия;</w:t>
      </w:r>
    </w:p>
    <w:p w:rsidR="003168A1" w:rsidRPr="00E05443" w:rsidRDefault="003168A1" w:rsidP="003168A1">
      <w:pPr>
        <w:spacing w:after="0" w:line="360"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опасных веществ (включая обнаружение в почве и грунтовых водах);</w:t>
      </w:r>
    </w:p>
    <w:p w:rsidR="003168A1" w:rsidRPr="00E05443" w:rsidRDefault="003168A1" w:rsidP="003168A1">
      <w:pPr>
        <w:spacing w:after="0" w:line="360"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инженерных сетей;</w:t>
      </w:r>
    </w:p>
    <w:p w:rsidR="003168A1" w:rsidRPr="00E05443" w:rsidRDefault="00F25EB8"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ж</w:t>
      </w:r>
      <w:r w:rsidR="003168A1" w:rsidRPr="00E05443">
        <w:rPr>
          <w:rFonts w:ascii="Times New Roman" w:eastAsia="Calibri" w:hAnsi="Times New Roman" w:cs="Times New Roman"/>
          <w:sz w:val="28"/>
          <w:szCs w:val="28"/>
        </w:rPr>
        <w:t xml:space="preserve">) незаконный отказ в государственной регистрации права собственности Концедента на </w:t>
      </w:r>
      <w:r w:rsidR="003A3117" w:rsidRPr="00E05443">
        <w:rPr>
          <w:rFonts w:ascii="Times New Roman" w:eastAsia="Calibri" w:hAnsi="Times New Roman" w:cs="Times New Roman"/>
          <w:sz w:val="28"/>
          <w:szCs w:val="28"/>
        </w:rPr>
        <w:t>О</w:t>
      </w:r>
      <w:r w:rsidR="003168A1" w:rsidRPr="00E05443">
        <w:rPr>
          <w:rFonts w:ascii="Times New Roman" w:eastAsia="Calibri" w:hAnsi="Times New Roman" w:cs="Times New Roman"/>
          <w:sz w:val="28"/>
          <w:szCs w:val="28"/>
        </w:rPr>
        <w:t xml:space="preserve">бъект Соглашения или любой из входящих в него объектов недвижимого имущества, подтвержденный решением суда; </w:t>
      </w:r>
    </w:p>
    <w:p w:rsidR="003168A1" w:rsidRPr="00E05443" w:rsidRDefault="00636972" w:rsidP="003168A1">
      <w:pPr>
        <w:spacing w:after="0" w:line="360" w:lineRule="auto"/>
        <w:ind w:firstLine="708"/>
        <w:jc w:val="both"/>
        <w:rPr>
          <w:rFonts w:ascii="Times New Roman" w:eastAsia="Calibri" w:hAnsi="Times New Roman" w:cs="Times New Roman"/>
          <w:sz w:val="28"/>
          <w:szCs w:val="28"/>
        </w:rPr>
      </w:pPr>
      <w:bookmarkStart w:id="220" w:name="_Ref13728283"/>
      <w:proofErr w:type="gramStart"/>
      <w:r w:rsidRPr="00E05443">
        <w:rPr>
          <w:rFonts w:ascii="Times New Roman" w:eastAsia="Calibri" w:hAnsi="Times New Roman" w:cs="Times New Roman"/>
          <w:sz w:val="28"/>
          <w:szCs w:val="28"/>
        </w:rPr>
        <w:t>з</w:t>
      </w:r>
      <w:r w:rsidR="003168A1" w:rsidRPr="00E05443">
        <w:rPr>
          <w:rFonts w:ascii="Times New Roman" w:eastAsia="Calibri" w:hAnsi="Times New Roman" w:cs="Times New Roman"/>
          <w:sz w:val="28"/>
          <w:szCs w:val="28"/>
        </w:rPr>
        <w:t>) действия и (или) бездействие Концедента, когда в результате такого действия и (или) бездействия Концессионер не может исполнить свои обязательства по Соглашению в течение более чем 30 (тридцати) календарных дней (включая непредставление или отказ в представлении документов, необходимых Концессионеру для исполнения Соглашения, представление которых</w:t>
      </w:r>
      <w:r w:rsidR="003A3117" w:rsidRPr="00E05443">
        <w:rPr>
          <w:rFonts w:ascii="Times New Roman" w:eastAsia="Calibri" w:hAnsi="Times New Roman" w:cs="Times New Roman"/>
          <w:sz w:val="28"/>
          <w:szCs w:val="28"/>
        </w:rPr>
        <w:t xml:space="preserve"> </w:t>
      </w:r>
      <w:r w:rsidR="003168A1" w:rsidRPr="00E05443">
        <w:rPr>
          <w:rFonts w:ascii="Times New Roman" w:eastAsia="Calibri" w:hAnsi="Times New Roman" w:cs="Times New Roman"/>
          <w:sz w:val="28"/>
          <w:szCs w:val="28"/>
        </w:rPr>
        <w:t>предусмотрено Соглашением, любые административные процедуры, связанные с предоставлением третьим лицам прав пользования природными ресурсами, принятие каких-либо</w:t>
      </w:r>
      <w:proofErr w:type="gramEnd"/>
      <w:r w:rsidR="003168A1" w:rsidRPr="00E05443">
        <w:rPr>
          <w:rFonts w:ascii="Times New Roman" w:eastAsia="Calibri" w:hAnsi="Times New Roman" w:cs="Times New Roman"/>
          <w:sz w:val="28"/>
          <w:szCs w:val="28"/>
        </w:rPr>
        <w:t xml:space="preserve"> актов Концедента в отношении </w:t>
      </w:r>
      <w:r w:rsidR="003A3117" w:rsidRPr="00E05443">
        <w:rPr>
          <w:rFonts w:ascii="Times New Roman" w:eastAsia="Calibri" w:hAnsi="Times New Roman" w:cs="Times New Roman"/>
          <w:sz w:val="28"/>
          <w:szCs w:val="28"/>
        </w:rPr>
        <w:t>З</w:t>
      </w:r>
      <w:r w:rsidR="003168A1" w:rsidRPr="00E05443">
        <w:rPr>
          <w:rFonts w:ascii="Times New Roman" w:eastAsia="Calibri" w:hAnsi="Times New Roman" w:cs="Times New Roman"/>
          <w:sz w:val="28"/>
          <w:szCs w:val="28"/>
        </w:rPr>
        <w:t xml:space="preserve">емельных участков, ограничивающих (прекращающих) права Концессионера в отношении таких земельных участков, предусмотренных условиями Соглашения и (или) условиями </w:t>
      </w:r>
      <w:r w:rsidR="003168A1" w:rsidRPr="00E05443">
        <w:rPr>
          <w:rFonts w:ascii="Times New Roman" w:eastAsia="Calibri" w:hAnsi="Times New Roman" w:cs="Times New Roman"/>
          <w:sz w:val="28"/>
          <w:szCs w:val="28"/>
        </w:rPr>
        <w:lastRenderedPageBreak/>
        <w:t>договора аренды земельн</w:t>
      </w:r>
      <w:r w:rsidR="003A3117" w:rsidRPr="00E05443">
        <w:rPr>
          <w:rFonts w:ascii="Times New Roman" w:eastAsia="Calibri" w:hAnsi="Times New Roman" w:cs="Times New Roman"/>
          <w:sz w:val="28"/>
          <w:szCs w:val="28"/>
        </w:rPr>
        <w:t>ого</w:t>
      </w:r>
      <w:r w:rsidR="003168A1" w:rsidRPr="00E05443">
        <w:rPr>
          <w:rFonts w:ascii="Times New Roman" w:eastAsia="Calibri" w:hAnsi="Times New Roman" w:cs="Times New Roman"/>
          <w:sz w:val="28"/>
          <w:szCs w:val="28"/>
        </w:rPr>
        <w:t xml:space="preserve"> участк</w:t>
      </w:r>
      <w:r w:rsidR="003A3117" w:rsidRPr="00E05443">
        <w:rPr>
          <w:rFonts w:ascii="Times New Roman" w:eastAsia="Calibri" w:hAnsi="Times New Roman" w:cs="Times New Roman"/>
          <w:sz w:val="28"/>
          <w:szCs w:val="28"/>
        </w:rPr>
        <w:t>а</w:t>
      </w:r>
      <w:r w:rsidR="003168A1" w:rsidRPr="00E05443">
        <w:rPr>
          <w:rFonts w:ascii="Times New Roman" w:eastAsia="Calibri" w:hAnsi="Times New Roman" w:cs="Times New Roman"/>
          <w:sz w:val="28"/>
          <w:szCs w:val="28"/>
        </w:rPr>
        <w:t xml:space="preserve">, прокладка коммуникаций </w:t>
      </w:r>
      <w:proofErr w:type="spellStart"/>
      <w:r w:rsidR="003168A1" w:rsidRPr="00E05443">
        <w:rPr>
          <w:rFonts w:ascii="Times New Roman" w:eastAsia="Calibri" w:hAnsi="Times New Roman" w:cs="Times New Roman"/>
          <w:sz w:val="28"/>
          <w:szCs w:val="28"/>
        </w:rPr>
        <w:t>Концедентом</w:t>
      </w:r>
      <w:proofErr w:type="spellEnd"/>
      <w:r w:rsidR="003168A1" w:rsidRPr="00E05443">
        <w:rPr>
          <w:rFonts w:ascii="Times New Roman" w:eastAsia="Calibri" w:hAnsi="Times New Roman" w:cs="Times New Roman"/>
          <w:sz w:val="28"/>
          <w:szCs w:val="28"/>
        </w:rPr>
        <w:t>);</w:t>
      </w:r>
      <w:bookmarkEnd w:id="220"/>
    </w:p>
    <w:p w:rsidR="003168A1" w:rsidRPr="00E05443" w:rsidRDefault="00636972"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и</w:t>
      </w:r>
      <w:r w:rsidR="003168A1" w:rsidRPr="00E05443">
        <w:rPr>
          <w:rFonts w:ascii="Times New Roman" w:eastAsia="Calibri" w:hAnsi="Times New Roman" w:cs="Times New Roman"/>
          <w:sz w:val="28"/>
          <w:szCs w:val="28"/>
        </w:rPr>
        <w:t xml:space="preserve">) вмешательство Концедента в хозяйственную деятельность Концессионера в нарушение положений Соглашения и (или) </w:t>
      </w:r>
      <w:r w:rsidR="003A3117" w:rsidRPr="00E05443">
        <w:rPr>
          <w:rFonts w:ascii="Times New Roman" w:eastAsia="Calibri" w:hAnsi="Times New Roman" w:cs="Times New Roman"/>
          <w:sz w:val="28"/>
          <w:szCs w:val="28"/>
        </w:rPr>
        <w:t>З</w:t>
      </w:r>
      <w:r w:rsidR="003168A1" w:rsidRPr="00E05443">
        <w:rPr>
          <w:rFonts w:ascii="Times New Roman" w:eastAsia="Calibri" w:hAnsi="Times New Roman" w:cs="Times New Roman"/>
          <w:sz w:val="28"/>
          <w:szCs w:val="28"/>
        </w:rPr>
        <w:t>аконодательства, если такое вмешательство приводит к невозможности исполнения Концессионером обязательств по Соглашению;</w:t>
      </w:r>
    </w:p>
    <w:p w:rsidR="003168A1" w:rsidRPr="00E05443" w:rsidRDefault="00636972"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к</w:t>
      </w:r>
      <w:r w:rsidR="003168A1" w:rsidRPr="00E05443">
        <w:rPr>
          <w:rFonts w:ascii="Times New Roman" w:eastAsia="Calibri" w:hAnsi="Times New Roman" w:cs="Times New Roman"/>
          <w:sz w:val="28"/>
          <w:szCs w:val="28"/>
        </w:rPr>
        <w:t xml:space="preserve">) любое влияющее на условия Соглашения нарушение обязательств по Соглашению и (или) </w:t>
      </w:r>
      <w:r w:rsidR="003A3117" w:rsidRPr="00E05443">
        <w:rPr>
          <w:rFonts w:ascii="Times New Roman" w:eastAsia="Calibri" w:hAnsi="Times New Roman" w:cs="Times New Roman"/>
          <w:sz w:val="28"/>
          <w:szCs w:val="28"/>
        </w:rPr>
        <w:t>З</w:t>
      </w:r>
      <w:r w:rsidR="003168A1" w:rsidRPr="00E05443">
        <w:rPr>
          <w:rFonts w:ascii="Times New Roman" w:eastAsia="Calibri" w:hAnsi="Times New Roman" w:cs="Times New Roman"/>
          <w:sz w:val="28"/>
          <w:szCs w:val="28"/>
        </w:rPr>
        <w:t xml:space="preserve">аконодательству, допущенное </w:t>
      </w:r>
      <w:proofErr w:type="spellStart"/>
      <w:r w:rsidR="003168A1" w:rsidRPr="00E05443">
        <w:rPr>
          <w:rFonts w:ascii="Times New Roman" w:eastAsia="Calibri" w:hAnsi="Times New Roman" w:cs="Times New Roman"/>
          <w:sz w:val="28"/>
          <w:szCs w:val="28"/>
        </w:rPr>
        <w:t>Концедентом</w:t>
      </w:r>
      <w:proofErr w:type="spellEnd"/>
      <w:r w:rsidR="003168A1" w:rsidRPr="00E05443">
        <w:rPr>
          <w:rFonts w:ascii="Times New Roman" w:eastAsia="Calibri" w:hAnsi="Times New Roman" w:cs="Times New Roman"/>
          <w:sz w:val="28"/>
          <w:szCs w:val="28"/>
        </w:rPr>
        <w:t>, которое повлекло возникновение дополнительных расходов Концессионера;</w:t>
      </w:r>
    </w:p>
    <w:p w:rsidR="003168A1" w:rsidRPr="00E05443" w:rsidRDefault="00636972"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л</w:t>
      </w:r>
      <w:r w:rsidR="003168A1" w:rsidRPr="00E05443">
        <w:rPr>
          <w:rFonts w:ascii="Times New Roman" w:eastAsia="Calibri" w:hAnsi="Times New Roman" w:cs="Times New Roman"/>
          <w:sz w:val="28"/>
          <w:szCs w:val="28"/>
        </w:rPr>
        <w:t>)</w:t>
      </w:r>
      <w:bookmarkStart w:id="221" w:name="_Ref13728285"/>
      <w:r w:rsidR="003168A1" w:rsidRPr="00E05443">
        <w:rPr>
          <w:rFonts w:ascii="Times New Roman" w:eastAsia="Calibri" w:hAnsi="Times New Roman" w:cs="Times New Roman"/>
          <w:sz w:val="28"/>
          <w:szCs w:val="28"/>
        </w:rPr>
        <w:t xml:space="preserve"> нарушение </w:t>
      </w:r>
      <w:proofErr w:type="spellStart"/>
      <w:r w:rsidR="003168A1" w:rsidRPr="00E05443">
        <w:rPr>
          <w:rFonts w:ascii="Times New Roman" w:eastAsia="Calibri" w:hAnsi="Times New Roman" w:cs="Times New Roman"/>
          <w:sz w:val="28"/>
          <w:szCs w:val="28"/>
        </w:rPr>
        <w:t>Концедентом</w:t>
      </w:r>
      <w:proofErr w:type="spellEnd"/>
      <w:r w:rsidR="003168A1" w:rsidRPr="00E05443">
        <w:rPr>
          <w:rFonts w:ascii="Times New Roman" w:eastAsia="Calibri" w:hAnsi="Times New Roman" w:cs="Times New Roman"/>
          <w:sz w:val="28"/>
          <w:szCs w:val="28"/>
        </w:rPr>
        <w:t xml:space="preserve"> сроков предоставления </w:t>
      </w:r>
      <w:r w:rsidR="003A3117" w:rsidRPr="00E05443">
        <w:rPr>
          <w:rFonts w:ascii="Times New Roman" w:eastAsia="Calibri" w:hAnsi="Times New Roman" w:cs="Times New Roman"/>
          <w:sz w:val="28"/>
          <w:szCs w:val="28"/>
        </w:rPr>
        <w:t>З</w:t>
      </w:r>
      <w:r w:rsidR="003168A1" w:rsidRPr="00E05443">
        <w:rPr>
          <w:rFonts w:ascii="Times New Roman" w:eastAsia="Calibri" w:hAnsi="Times New Roman" w:cs="Times New Roman"/>
          <w:sz w:val="28"/>
          <w:szCs w:val="28"/>
        </w:rPr>
        <w:t>емельн</w:t>
      </w:r>
      <w:r w:rsidR="003A3117" w:rsidRPr="00E05443">
        <w:rPr>
          <w:rFonts w:ascii="Times New Roman" w:eastAsia="Calibri" w:hAnsi="Times New Roman" w:cs="Times New Roman"/>
          <w:sz w:val="28"/>
          <w:szCs w:val="28"/>
        </w:rPr>
        <w:t>ых</w:t>
      </w:r>
      <w:r w:rsidR="003168A1" w:rsidRPr="00E05443">
        <w:rPr>
          <w:rFonts w:ascii="Times New Roman" w:eastAsia="Calibri" w:hAnsi="Times New Roman" w:cs="Times New Roman"/>
          <w:sz w:val="28"/>
          <w:szCs w:val="28"/>
        </w:rPr>
        <w:t xml:space="preserve"> участк</w:t>
      </w:r>
      <w:r w:rsidR="003A3117" w:rsidRPr="00E05443">
        <w:rPr>
          <w:rFonts w:ascii="Times New Roman" w:eastAsia="Calibri" w:hAnsi="Times New Roman" w:cs="Times New Roman"/>
          <w:sz w:val="28"/>
          <w:szCs w:val="28"/>
        </w:rPr>
        <w:t>ов</w:t>
      </w:r>
      <w:r w:rsidR="003168A1" w:rsidRPr="00E05443">
        <w:rPr>
          <w:rFonts w:ascii="Times New Roman" w:eastAsia="Calibri" w:hAnsi="Times New Roman" w:cs="Times New Roman"/>
          <w:sz w:val="28"/>
          <w:szCs w:val="28"/>
        </w:rPr>
        <w:t xml:space="preserve"> более чем на 90 (девяносто) календарных дней с даты, когда Концедент должен был предоставить </w:t>
      </w:r>
      <w:r w:rsidR="003A3117" w:rsidRPr="00E05443">
        <w:rPr>
          <w:rFonts w:ascii="Times New Roman" w:eastAsia="Calibri" w:hAnsi="Times New Roman" w:cs="Times New Roman"/>
          <w:sz w:val="28"/>
          <w:szCs w:val="28"/>
        </w:rPr>
        <w:t>З</w:t>
      </w:r>
      <w:r w:rsidR="003168A1" w:rsidRPr="00E05443">
        <w:rPr>
          <w:rFonts w:ascii="Times New Roman" w:eastAsia="Calibri" w:hAnsi="Times New Roman" w:cs="Times New Roman"/>
          <w:sz w:val="28"/>
          <w:szCs w:val="28"/>
        </w:rPr>
        <w:t>емельны</w:t>
      </w:r>
      <w:r w:rsidR="003A3117" w:rsidRPr="00E05443">
        <w:rPr>
          <w:rFonts w:ascii="Times New Roman" w:eastAsia="Calibri" w:hAnsi="Times New Roman" w:cs="Times New Roman"/>
          <w:sz w:val="28"/>
          <w:szCs w:val="28"/>
        </w:rPr>
        <w:t>е</w:t>
      </w:r>
      <w:r w:rsidR="003168A1" w:rsidRPr="00E05443">
        <w:rPr>
          <w:rFonts w:ascii="Times New Roman" w:eastAsia="Calibri" w:hAnsi="Times New Roman" w:cs="Times New Roman"/>
          <w:sz w:val="28"/>
          <w:szCs w:val="28"/>
        </w:rPr>
        <w:t xml:space="preserve"> участ</w:t>
      </w:r>
      <w:r w:rsidR="003A3117" w:rsidRPr="00E05443">
        <w:rPr>
          <w:rFonts w:ascii="Times New Roman" w:eastAsia="Calibri" w:hAnsi="Times New Roman" w:cs="Times New Roman"/>
          <w:sz w:val="28"/>
          <w:szCs w:val="28"/>
        </w:rPr>
        <w:t>ки</w:t>
      </w:r>
      <w:r w:rsidR="003168A1" w:rsidRPr="00E05443">
        <w:rPr>
          <w:rFonts w:ascii="Times New Roman" w:eastAsia="Calibri" w:hAnsi="Times New Roman" w:cs="Times New Roman"/>
          <w:sz w:val="28"/>
          <w:szCs w:val="28"/>
        </w:rPr>
        <w:t xml:space="preserve"> в соответствии с приложением 8 к Соглашению и в порядке, </w:t>
      </w:r>
      <w:r w:rsidR="00076403" w:rsidRPr="00E05443">
        <w:rPr>
          <w:rFonts w:ascii="Times New Roman" w:eastAsia="Calibri" w:hAnsi="Times New Roman" w:cs="Times New Roman"/>
          <w:sz w:val="28"/>
          <w:szCs w:val="28"/>
        </w:rPr>
        <w:t>установленном приложением</w:t>
      </w:r>
      <w:r w:rsidR="003168A1" w:rsidRPr="00E05443">
        <w:rPr>
          <w:rFonts w:ascii="Times New Roman" w:eastAsia="Calibri" w:hAnsi="Times New Roman" w:cs="Times New Roman"/>
          <w:sz w:val="28"/>
          <w:szCs w:val="28"/>
        </w:rPr>
        <w:t xml:space="preserve"> 9 к Соглашению;</w:t>
      </w:r>
      <w:bookmarkEnd w:id="221"/>
    </w:p>
    <w:p w:rsidR="003168A1" w:rsidRPr="00E05443" w:rsidRDefault="00536D5E"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м</w:t>
      </w:r>
      <w:r w:rsidR="00636972" w:rsidRPr="00E05443">
        <w:rPr>
          <w:rFonts w:ascii="Times New Roman" w:eastAsia="Calibri" w:hAnsi="Times New Roman" w:cs="Times New Roman"/>
          <w:sz w:val="28"/>
          <w:szCs w:val="28"/>
        </w:rPr>
        <w:t>)</w:t>
      </w:r>
      <w:r w:rsidR="003168A1" w:rsidRPr="00E05443">
        <w:rPr>
          <w:rFonts w:ascii="Times New Roman" w:eastAsia="Calibri" w:hAnsi="Times New Roman" w:cs="Times New Roman"/>
          <w:sz w:val="28"/>
          <w:szCs w:val="28"/>
        </w:rPr>
        <w:t xml:space="preserve"> невозможность использования или </w:t>
      </w:r>
      <w:r w:rsidR="003A3117" w:rsidRPr="00E05443">
        <w:rPr>
          <w:rFonts w:ascii="Times New Roman" w:eastAsia="Calibri" w:hAnsi="Times New Roman" w:cs="Times New Roman"/>
          <w:sz w:val="28"/>
          <w:szCs w:val="28"/>
        </w:rPr>
        <w:t>возникновени</w:t>
      </w:r>
      <w:r w:rsidR="0059331B" w:rsidRPr="00E05443">
        <w:rPr>
          <w:rFonts w:ascii="Times New Roman" w:eastAsia="Calibri" w:hAnsi="Times New Roman" w:cs="Times New Roman"/>
          <w:sz w:val="28"/>
          <w:szCs w:val="28"/>
        </w:rPr>
        <w:t>е</w:t>
      </w:r>
      <w:r w:rsidR="003168A1" w:rsidRPr="00E05443">
        <w:rPr>
          <w:rFonts w:ascii="Times New Roman" w:eastAsia="Calibri" w:hAnsi="Times New Roman" w:cs="Times New Roman"/>
          <w:sz w:val="28"/>
          <w:szCs w:val="28"/>
        </w:rPr>
        <w:t xml:space="preserve"> ограничений </w:t>
      </w:r>
      <w:r w:rsidR="0059331B" w:rsidRPr="00E05443">
        <w:rPr>
          <w:rFonts w:ascii="Times New Roman" w:eastAsia="Calibri" w:hAnsi="Times New Roman" w:cs="Times New Roman"/>
          <w:sz w:val="28"/>
          <w:szCs w:val="28"/>
        </w:rPr>
        <w:t xml:space="preserve">в использовании </w:t>
      </w:r>
      <w:r w:rsidR="003168A1" w:rsidRPr="00E05443">
        <w:rPr>
          <w:rFonts w:ascii="Times New Roman" w:eastAsia="Calibri" w:hAnsi="Times New Roman" w:cs="Times New Roman"/>
          <w:sz w:val="28"/>
          <w:szCs w:val="28"/>
        </w:rPr>
        <w:t xml:space="preserve">Концессионером </w:t>
      </w:r>
      <w:r w:rsidR="0059331B" w:rsidRPr="00E05443">
        <w:rPr>
          <w:rFonts w:ascii="Times New Roman" w:eastAsia="Calibri" w:hAnsi="Times New Roman" w:cs="Times New Roman"/>
          <w:sz w:val="28"/>
          <w:szCs w:val="28"/>
        </w:rPr>
        <w:t>З</w:t>
      </w:r>
      <w:r w:rsidR="003168A1" w:rsidRPr="00E05443">
        <w:rPr>
          <w:rFonts w:ascii="Times New Roman" w:eastAsia="Calibri" w:hAnsi="Times New Roman" w:cs="Times New Roman"/>
          <w:sz w:val="28"/>
          <w:szCs w:val="28"/>
        </w:rPr>
        <w:t xml:space="preserve">емельных участков в результате действий (бездействия) Концедента, в том числе прекращение какого-либо договора аренды земельного участка и (или) иных прав на </w:t>
      </w:r>
      <w:r w:rsidR="0059331B" w:rsidRPr="00E05443">
        <w:rPr>
          <w:rFonts w:ascii="Times New Roman" w:eastAsia="Calibri" w:hAnsi="Times New Roman" w:cs="Times New Roman"/>
          <w:sz w:val="28"/>
          <w:szCs w:val="28"/>
        </w:rPr>
        <w:t>З</w:t>
      </w:r>
      <w:r w:rsidR="003168A1" w:rsidRPr="00E05443">
        <w:rPr>
          <w:rFonts w:ascii="Times New Roman" w:eastAsia="Calibri" w:hAnsi="Times New Roman" w:cs="Times New Roman"/>
          <w:sz w:val="28"/>
          <w:szCs w:val="28"/>
        </w:rPr>
        <w:t>емельны</w:t>
      </w:r>
      <w:r w:rsidR="0059331B" w:rsidRPr="00E05443">
        <w:rPr>
          <w:rFonts w:ascii="Times New Roman" w:eastAsia="Calibri" w:hAnsi="Times New Roman" w:cs="Times New Roman"/>
          <w:sz w:val="28"/>
          <w:szCs w:val="28"/>
        </w:rPr>
        <w:t>е</w:t>
      </w:r>
      <w:r w:rsidR="003168A1" w:rsidRPr="00E05443">
        <w:rPr>
          <w:rFonts w:ascii="Times New Roman" w:eastAsia="Calibri" w:hAnsi="Times New Roman" w:cs="Times New Roman"/>
          <w:sz w:val="28"/>
          <w:szCs w:val="28"/>
        </w:rPr>
        <w:t xml:space="preserve"> участ</w:t>
      </w:r>
      <w:r w:rsidR="0059331B" w:rsidRPr="00E05443">
        <w:rPr>
          <w:rFonts w:ascii="Times New Roman" w:eastAsia="Calibri" w:hAnsi="Times New Roman" w:cs="Times New Roman"/>
          <w:sz w:val="28"/>
          <w:szCs w:val="28"/>
        </w:rPr>
        <w:t>ки</w:t>
      </w:r>
      <w:r w:rsidR="003168A1" w:rsidRPr="00E05443">
        <w:rPr>
          <w:rFonts w:ascii="Times New Roman" w:eastAsia="Calibri" w:hAnsi="Times New Roman" w:cs="Times New Roman"/>
          <w:sz w:val="28"/>
          <w:szCs w:val="28"/>
        </w:rPr>
        <w:t>;</w:t>
      </w:r>
    </w:p>
    <w:p w:rsidR="003168A1" w:rsidRPr="00E05443" w:rsidRDefault="00536D5E" w:rsidP="003168A1">
      <w:pPr>
        <w:spacing w:after="0" w:line="360" w:lineRule="auto"/>
        <w:ind w:firstLine="708"/>
        <w:jc w:val="both"/>
        <w:rPr>
          <w:rFonts w:ascii="Times New Roman" w:eastAsia="Calibri" w:hAnsi="Times New Roman" w:cs="Times New Roman"/>
          <w:sz w:val="28"/>
          <w:szCs w:val="28"/>
        </w:rPr>
      </w:pPr>
      <w:bookmarkStart w:id="222" w:name="_Ref511143814"/>
      <w:r w:rsidRPr="00E05443">
        <w:rPr>
          <w:rFonts w:ascii="Times New Roman" w:eastAsia="Calibri" w:hAnsi="Times New Roman" w:cs="Times New Roman"/>
          <w:sz w:val="28"/>
          <w:szCs w:val="28"/>
        </w:rPr>
        <w:t>н</w:t>
      </w:r>
      <w:r w:rsidR="003168A1" w:rsidRPr="00E05443">
        <w:rPr>
          <w:rFonts w:ascii="Times New Roman" w:eastAsia="Calibri" w:hAnsi="Times New Roman" w:cs="Times New Roman"/>
          <w:sz w:val="28"/>
          <w:szCs w:val="28"/>
        </w:rPr>
        <w:t xml:space="preserve">) иски третьих лиц против Концессионера, связанные с осуществлением Концессионером деятельности по Соглашению, за исключением случаев, когда такие иски были вызваны нарушением </w:t>
      </w:r>
      <w:r w:rsidR="0059331B" w:rsidRPr="00E05443">
        <w:rPr>
          <w:rFonts w:ascii="Times New Roman" w:eastAsia="Calibri" w:hAnsi="Times New Roman" w:cs="Times New Roman"/>
          <w:sz w:val="28"/>
          <w:szCs w:val="28"/>
        </w:rPr>
        <w:t>З</w:t>
      </w:r>
      <w:r w:rsidR="003168A1" w:rsidRPr="00E05443">
        <w:rPr>
          <w:rFonts w:ascii="Times New Roman" w:eastAsia="Calibri" w:hAnsi="Times New Roman" w:cs="Times New Roman"/>
          <w:sz w:val="28"/>
          <w:szCs w:val="28"/>
        </w:rPr>
        <w:t>аконодательства со стороны Концессионера</w:t>
      </w:r>
      <w:bookmarkEnd w:id="222"/>
      <w:r w:rsidR="00834073" w:rsidRPr="00E05443">
        <w:rPr>
          <w:rFonts w:ascii="Times New Roman" w:eastAsia="Calibri" w:hAnsi="Times New Roman" w:cs="Times New Roman"/>
          <w:sz w:val="28"/>
          <w:szCs w:val="28"/>
        </w:rPr>
        <w:t>.</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223" w:name="_Ref517085499"/>
      <w:r w:rsidRPr="00E05443">
        <w:rPr>
          <w:rFonts w:ascii="Times New Roman" w:eastAsia="Calibri" w:hAnsi="Times New Roman" w:cs="Times New Roman"/>
          <w:sz w:val="28"/>
          <w:szCs w:val="28"/>
        </w:rPr>
        <w:t>2</w:t>
      </w:r>
      <w:r w:rsidR="00907DE4" w:rsidRPr="00E05443">
        <w:rPr>
          <w:rFonts w:ascii="Times New Roman" w:eastAsia="Calibri" w:hAnsi="Times New Roman" w:cs="Times New Roman"/>
          <w:sz w:val="28"/>
          <w:szCs w:val="28"/>
        </w:rPr>
        <w:t>4</w:t>
      </w:r>
      <w:r w:rsidRPr="00E05443">
        <w:rPr>
          <w:rFonts w:ascii="Times New Roman" w:eastAsia="Calibri" w:hAnsi="Times New Roman" w:cs="Times New Roman"/>
          <w:sz w:val="28"/>
          <w:szCs w:val="28"/>
        </w:rPr>
        <w:t xml:space="preserve">.3. В случае наступления любого особого обстоятельства Стороны обязаны принять все разумно необходимые меры для смягчения последствий этого особого обстоятельства, включая меры, направленные на уменьшение дополнительных расходов и задержку сроков реализации </w:t>
      </w:r>
      <w:r w:rsidR="0059331B"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роекта. При этом Стороны обязаны продолжать исполнять свои обязательства по Соглашению в той степени, в какой это разумно возможно в условиях особого обстоятельства.</w:t>
      </w:r>
      <w:bookmarkEnd w:id="223"/>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lastRenderedPageBreak/>
        <w:t>2</w:t>
      </w:r>
      <w:r w:rsidR="00907DE4" w:rsidRPr="00E05443">
        <w:rPr>
          <w:rFonts w:ascii="Times New Roman" w:eastAsia="Calibri" w:hAnsi="Times New Roman" w:cs="Times New Roman"/>
          <w:sz w:val="28"/>
          <w:szCs w:val="28"/>
        </w:rPr>
        <w:t>4</w:t>
      </w:r>
      <w:r w:rsidRPr="00E05443">
        <w:rPr>
          <w:rFonts w:ascii="Times New Roman" w:eastAsia="Calibri" w:hAnsi="Times New Roman" w:cs="Times New Roman"/>
          <w:sz w:val="28"/>
          <w:szCs w:val="28"/>
        </w:rPr>
        <w:t>.4. В случае наступления особых обстоятельств, указанных в пункте 2</w:t>
      </w:r>
      <w:r w:rsidR="00907DE4" w:rsidRPr="00E05443">
        <w:rPr>
          <w:rFonts w:ascii="Times New Roman" w:eastAsia="Calibri" w:hAnsi="Times New Roman" w:cs="Times New Roman"/>
          <w:sz w:val="28"/>
          <w:szCs w:val="28"/>
        </w:rPr>
        <w:t>4</w:t>
      </w:r>
      <w:r w:rsidRPr="00E05443">
        <w:rPr>
          <w:rFonts w:ascii="Times New Roman" w:eastAsia="Calibri" w:hAnsi="Times New Roman" w:cs="Times New Roman"/>
          <w:sz w:val="28"/>
          <w:szCs w:val="28"/>
        </w:rPr>
        <w:t>.2 Соглашения, Концессионер в порядке и на условиях, определенных действующим законодательством, вправе потребовать внесения изменения в Соглашение, в том числе изменения срока действия Соглашения</w:t>
      </w:r>
      <w:r w:rsidR="006C47A4" w:rsidRPr="00E05443">
        <w:rPr>
          <w:rFonts w:ascii="Times New Roman" w:eastAsia="Calibri" w:hAnsi="Times New Roman" w:cs="Times New Roman"/>
          <w:sz w:val="28"/>
          <w:szCs w:val="28"/>
        </w:rPr>
        <w:t>.</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224" w:name="_Ref511234480"/>
      <w:r w:rsidRPr="00E05443">
        <w:rPr>
          <w:rFonts w:ascii="Times New Roman" w:eastAsia="Calibri" w:hAnsi="Times New Roman" w:cs="Times New Roman"/>
          <w:sz w:val="28"/>
          <w:szCs w:val="28"/>
        </w:rPr>
        <w:t>2</w:t>
      </w:r>
      <w:r w:rsidR="00907DE4" w:rsidRPr="00E05443">
        <w:rPr>
          <w:rFonts w:ascii="Times New Roman" w:eastAsia="Calibri" w:hAnsi="Times New Roman" w:cs="Times New Roman"/>
          <w:sz w:val="28"/>
          <w:szCs w:val="28"/>
        </w:rPr>
        <w:t>4</w:t>
      </w:r>
      <w:r w:rsidRPr="00E05443">
        <w:rPr>
          <w:rFonts w:ascii="Times New Roman" w:eastAsia="Calibri" w:hAnsi="Times New Roman" w:cs="Times New Roman"/>
          <w:sz w:val="28"/>
          <w:szCs w:val="28"/>
        </w:rPr>
        <w:t>.</w:t>
      </w:r>
      <w:r w:rsidR="00076403" w:rsidRPr="00E05443">
        <w:rPr>
          <w:rFonts w:ascii="Times New Roman" w:eastAsia="Calibri" w:hAnsi="Times New Roman" w:cs="Times New Roman"/>
          <w:sz w:val="28"/>
          <w:szCs w:val="28"/>
        </w:rPr>
        <w:t>5</w:t>
      </w:r>
      <w:r w:rsidRPr="00E05443">
        <w:rPr>
          <w:rFonts w:ascii="Times New Roman" w:eastAsia="Calibri" w:hAnsi="Times New Roman" w:cs="Times New Roman"/>
          <w:sz w:val="28"/>
          <w:szCs w:val="28"/>
        </w:rPr>
        <w:t xml:space="preserve">. Узнав о наступлении особого обстоятельства, Концессионер обязан в течение 20 (двадцати) календарных дней </w:t>
      </w:r>
      <w:proofErr w:type="gramStart"/>
      <w:r w:rsidRPr="00E05443">
        <w:rPr>
          <w:rFonts w:ascii="Times New Roman" w:eastAsia="Calibri" w:hAnsi="Times New Roman" w:cs="Times New Roman"/>
          <w:sz w:val="28"/>
          <w:szCs w:val="28"/>
        </w:rPr>
        <w:t>с даты наступления</w:t>
      </w:r>
      <w:proofErr w:type="gramEnd"/>
      <w:r w:rsidRPr="00E05443">
        <w:rPr>
          <w:rFonts w:ascii="Times New Roman" w:eastAsia="Calibri" w:hAnsi="Times New Roman" w:cs="Times New Roman"/>
          <w:sz w:val="28"/>
          <w:szCs w:val="28"/>
        </w:rPr>
        <w:t xml:space="preserve"> особого обстоятельства направить Концеденту уведомление об особом обстоятельстве</w:t>
      </w:r>
      <w:r w:rsidR="00EA5E17" w:rsidRPr="00E05443">
        <w:rPr>
          <w:rFonts w:ascii="Times New Roman" w:eastAsia="Calibri" w:hAnsi="Times New Roman" w:cs="Times New Roman"/>
          <w:sz w:val="28"/>
          <w:szCs w:val="28"/>
        </w:rPr>
        <w:t xml:space="preserve"> (с приложением обосновывающих документов), содержащее</w:t>
      </w:r>
      <w:r w:rsidRPr="00E05443">
        <w:rPr>
          <w:rFonts w:ascii="Times New Roman" w:eastAsia="Calibri" w:hAnsi="Times New Roman" w:cs="Times New Roman"/>
          <w:sz w:val="28"/>
          <w:szCs w:val="28"/>
        </w:rPr>
        <w:t>:</w:t>
      </w:r>
      <w:bookmarkEnd w:id="224"/>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а) описание особого обстоятельства и причин его наступления, а также обоснование отсутствия у Концессионера возможности избежать наступления этого особого обстоятельства;</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б) описание действий, предпринятых Концессионером во исполнение обязанностей по смягчению последствий особого обстоятельства в соответствии с пунктом 2</w:t>
      </w:r>
      <w:r w:rsidR="00907DE4" w:rsidRPr="00E05443">
        <w:rPr>
          <w:rFonts w:ascii="Times New Roman" w:eastAsia="Calibri" w:hAnsi="Times New Roman" w:cs="Times New Roman"/>
          <w:sz w:val="28"/>
          <w:szCs w:val="28"/>
        </w:rPr>
        <w:t>4</w:t>
      </w:r>
      <w:r w:rsidRPr="00E05443">
        <w:rPr>
          <w:rFonts w:ascii="Times New Roman" w:eastAsia="Calibri" w:hAnsi="Times New Roman" w:cs="Times New Roman"/>
          <w:sz w:val="28"/>
          <w:szCs w:val="28"/>
        </w:rPr>
        <w:t>.3 Соглашения;</w:t>
      </w:r>
    </w:p>
    <w:p w:rsidR="003168A1" w:rsidRPr="00E05443" w:rsidRDefault="006C47A4"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г</w:t>
      </w:r>
      <w:r w:rsidR="003168A1" w:rsidRPr="00E05443">
        <w:rPr>
          <w:rFonts w:ascii="Times New Roman" w:eastAsia="Calibri" w:hAnsi="Times New Roman" w:cs="Times New Roman"/>
          <w:sz w:val="28"/>
          <w:szCs w:val="28"/>
        </w:rPr>
        <w:t>) оценку дополнительного времени, необходимого Концессионеру для исполнения обязательств по Соглашению в связи с наступлением особого обстоятельства;</w:t>
      </w:r>
    </w:p>
    <w:p w:rsidR="003168A1" w:rsidRPr="00E05443" w:rsidRDefault="006C47A4"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д</w:t>
      </w:r>
      <w:r w:rsidR="003168A1" w:rsidRPr="00E05443">
        <w:rPr>
          <w:rFonts w:ascii="Times New Roman" w:eastAsia="Calibri" w:hAnsi="Times New Roman" w:cs="Times New Roman"/>
          <w:sz w:val="28"/>
          <w:szCs w:val="28"/>
        </w:rPr>
        <w:t>) предлагаемые Концессионером изменения условий Соглашения</w:t>
      </w:r>
      <w:r w:rsidRPr="00E05443">
        <w:rPr>
          <w:rFonts w:ascii="Times New Roman" w:eastAsia="Calibri" w:hAnsi="Times New Roman" w:cs="Times New Roman"/>
          <w:sz w:val="28"/>
          <w:szCs w:val="28"/>
        </w:rPr>
        <w:t xml:space="preserve"> (в части сроков исполнения обязательств)</w:t>
      </w:r>
      <w:r w:rsidR="003168A1" w:rsidRPr="00E05443">
        <w:rPr>
          <w:rFonts w:ascii="Times New Roman" w:eastAsia="Calibri" w:hAnsi="Times New Roman" w:cs="Times New Roman"/>
          <w:sz w:val="28"/>
          <w:szCs w:val="28"/>
        </w:rPr>
        <w:t>, необходимые в связи с наступлением особого обстоятельства для продолжения исполнения Концессионером обязательств по Соглашению</w:t>
      </w:r>
      <w:r w:rsidR="00834073" w:rsidRPr="00E05443">
        <w:rPr>
          <w:rFonts w:ascii="Times New Roman" w:eastAsia="Calibri" w:hAnsi="Times New Roman" w:cs="Times New Roman"/>
          <w:sz w:val="28"/>
          <w:szCs w:val="28"/>
        </w:rPr>
        <w:t>.</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225" w:name="_Toc472337991"/>
      <w:bookmarkStart w:id="226" w:name="_Ref515552666"/>
      <w:bookmarkStart w:id="227" w:name="_Ref13165433"/>
      <w:r w:rsidRPr="00E05443">
        <w:rPr>
          <w:rFonts w:ascii="Times New Roman" w:eastAsia="Calibri" w:hAnsi="Times New Roman" w:cs="Times New Roman"/>
          <w:sz w:val="28"/>
          <w:szCs w:val="28"/>
        </w:rPr>
        <w:t>2</w:t>
      </w:r>
      <w:r w:rsidR="00907DE4" w:rsidRPr="00E05443">
        <w:rPr>
          <w:rFonts w:ascii="Times New Roman" w:eastAsia="Calibri" w:hAnsi="Times New Roman" w:cs="Times New Roman"/>
          <w:sz w:val="28"/>
          <w:szCs w:val="28"/>
        </w:rPr>
        <w:t>4</w:t>
      </w:r>
      <w:r w:rsidRPr="00E05443">
        <w:rPr>
          <w:rFonts w:ascii="Times New Roman" w:eastAsia="Calibri" w:hAnsi="Times New Roman" w:cs="Times New Roman"/>
          <w:sz w:val="28"/>
          <w:szCs w:val="28"/>
        </w:rPr>
        <w:t>.</w:t>
      </w:r>
      <w:r w:rsidR="00076403" w:rsidRPr="00E05443">
        <w:rPr>
          <w:rFonts w:ascii="Times New Roman" w:eastAsia="Calibri" w:hAnsi="Times New Roman" w:cs="Times New Roman"/>
          <w:sz w:val="28"/>
          <w:szCs w:val="28"/>
        </w:rPr>
        <w:t>6</w:t>
      </w:r>
      <w:r w:rsidRPr="00E05443">
        <w:rPr>
          <w:rFonts w:ascii="Times New Roman" w:eastAsia="Calibri" w:hAnsi="Times New Roman" w:cs="Times New Roman"/>
          <w:sz w:val="28"/>
          <w:szCs w:val="28"/>
        </w:rPr>
        <w:t xml:space="preserve">. Если Концедент не </w:t>
      </w:r>
      <w:proofErr w:type="gramStart"/>
      <w:r w:rsidRPr="00E05443">
        <w:rPr>
          <w:rFonts w:ascii="Times New Roman" w:eastAsia="Calibri" w:hAnsi="Times New Roman" w:cs="Times New Roman"/>
          <w:sz w:val="28"/>
          <w:szCs w:val="28"/>
        </w:rPr>
        <w:t>согласен</w:t>
      </w:r>
      <w:proofErr w:type="gramEnd"/>
      <w:r w:rsidRPr="00E05443">
        <w:rPr>
          <w:rFonts w:ascii="Times New Roman" w:eastAsia="Calibri" w:hAnsi="Times New Roman" w:cs="Times New Roman"/>
          <w:sz w:val="28"/>
          <w:szCs w:val="28"/>
        </w:rPr>
        <w:t xml:space="preserve"> с признанием обстоятельства, описанного в уведомлении об особом обстоятельстве</w:t>
      </w:r>
      <w:r w:rsidR="0059331B" w:rsidRPr="00E05443">
        <w:rPr>
          <w:rFonts w:ascii="Times New Roman" w:eastAsia="Calibri" w:hAnsi="Times New Roman" w:cs="Times New Roman"/>
          <w:sz w:val="28"/>
          <w:szCs w:val="28"/>
        </w:rPr>
        <w:t>,</w:t>
      </w:r>
      <w:r w:rsidRPr="00E05443">
        <w:rPr>
          <w:rFonts w:ascii="Times New Roman" w:eastAsia="Calibri" w:hAnsi="Times New Roman" w:cs="Times New Roman"/>
          <w:sz w:val="28"/>
          <w:szCs w:val="28"/>
        </w:rPr>
        <w:t xml:space="preserve"> в качестве особого обстоятельства или с условиями проекта дополнительного соглашения к Соглашению, иных предложений, мероприятий, возникшие разногласия рассматриваются в качестве спора и подлежат разрешению согласно приложению 7</w:t>
      </w:r>
      <w:bookmarkEnd w:id="225"/>
      <w:bookmarkEnd w:id="226"/>
      <w:bookmarkEnd w:id="227"/>
      <w:r w:rsidRPr="00E05443">
        <w:rPr>
          <w:rFonts w:ascii="Times New Roman" w:eastAsia="Calibri" w:hAnsi="Times New Roman" w:cs="Times New Roman"/>
          <w:sz w:val="28"/>
          <w:szCs w:val="28"/>
        </w:rPr>
        <w:t xml:space="preserve"> к Соглашению.</w:t>
      </w:r>
    </w:p>
    <w:p w:rsidR="00834073" w:rsidRPr="00E05443" w:rsidRDefault="00834073" w:rsidP="003168A1">
      <w:pPr>
        <w:spacing w:after="0" w:line="360" w:lineRule="auto"/>
        <w:jc w:val="center"/>
        <w:outlineLvl w:val="1"/>
        <w:rPr>
          <w:rFonts w:ascii="Times New Roman" w:eastAsia="Calibri" w:hAnsi="Times New Roman" w:cs="Times New Roman"/>
          <w:sz w:val="28"/>
          <w:szCs w:val="28"/>
        </w:rPr>
      </w:pPr>
      <w:bookmarkStart w:id="228" w:name="_Toc13208294"/>
      <w:bookmarkEnd w:id="214"/>
    </w:p>
    <w:p w:rsidR="003168A1" w:rsidRPr="00E05443" w:rsidRDefault="00907DE4" w:rsidP="003168A1">
      <w:pPr>
        <w:spacing w:after="0" w:line="360" w:lineRule="auto"/>
        <w:jc w:val="center"/>
        <w:outlineLvl w:val="1"/>
        <w:rPr>
          <w:rFonts w:ascii="Times New Roman" w:eastAsia="Calibri" w:hAnsi="Times New Roman" w:cs="Times New Roman"/>
          <w:sz w:val="28"/>
          <w:szCs w:val="28"/>
        </w:rPr>
      </w:pPr>
      <w:r w:rsidRPr="00E05443">
        <w:rPr>
          <w:rFonts w:ascii="Times New Roman" w:eastAsia="Calibri" w:hAnsi="Times New Roman" w:cs="Times New Roman"/>
          <w:sz w:val="28"/>
          <w:szCs w:val="28"/>
        </w:rPr>
        <w:t>25</w:t>
      </w:r>
      <w:r w:rsidR="003168A1" w:rsidRPr="00E05443">
        <w:rPr>
          <w:rFonts w:ascii="Times New Roman" w:eastAsia="Calibri" w:hAnsi="Times New Roman" w:cs="Times New Roman"/>
          <w:sz w:val="28"/>
          <w:szCs w:val="28"/>
        </w:rPr>
        <w:t>. Обстоятельства непреодолимой силы</w:t>
      </w:r>
      <w:bookmarkEnd w:id="228"/>
    </w:p>
    <w:p w:rsidR="003168A1" w:rsidRPr="00E05443" w:rsidRDefault="00907DE4"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lastRenderedPageBreak/>
        <w:t>25</w:t>
      </w:r>
      <w:r w:rsidR="003168A1" w:rsidRPr="00E05443">
        <w:rPr>
          <w:rFonts w:ascii="Times New Roman" w:eastAsia="Calibri" w:hAnsi="Times New Roman" w:cs="Times New Roman"/>
          <w:sz w:val="28"/>
          <w:szCs w:val="28"/>
        </w:rPr>
        <w:t xml:space="preserve">.1. </w:t>
      </w:r>
      <w:proofErr w:type="gramStart"/>
      <w:r w:rsidR="003168A1" w:rsidRPr="00E05443">
        <w:rPr>
          <w:rFonts w:ascii="Times New Roman" w:eastAsia="Calibri" w:hAnsi="Times New Roman" w:cs="Times New Roman"/>
          <w:sz w:val="28"/>
          <w:szCs w:val="28"/>
        </w:rPr>
        <w:t xml:space="preserve">Обстоятельствами непреодолимой силы являются природные явления, забастовки, проведение несанкционированных мероприятий или мероприятий, санкционированных государственными органами на федеральном уровне, военные действия, война (объявленная или нет), террористические акты, государственные перевороты, общественные беспорядки, чума или иная значительная эпидемия, ядерное, химическое или биологическое заражение или ударные волны вследствие применения сверхзвукового оборудования, а также иные обстоятельства, имеющие характеристики чрезвычайности и </w:t>
      </w:r>
      <w:proofErr w:type="spellStart"/>
      <w:r w:rsidR="003168A1" w:rsidRPr="00E05443">
        <w:rPr>
          <w:rFonts w:ascii="Times New Roman" w:eastAsia="Calibri" w:hAnsi="Times New Roman" w:cs="Times New Roman"/>
          <w:sz w:val="28"/>
          <w:szCs w:val="28"/>
        </w:rPr>
        <w:t>непредотвратимости</w:t>
      </w:r>
      <w:proofErr w:type="spellEnd"/>
      <w:r w:rsidR="003168A1" w:rsidRPr="00E05443">
        <w:rPr>
          <w:rFonts w:ascii="Times New Roman" w:eastAsia="Calibri" w:hAnsi="Times New Roman" w:cs="Times New Roman"/>
          <w:sz w:val="28"/>
          <w:szCs w:val="28"/>
        </w:rPr>
        <w:t>, которые не могут быть</w:t>
      </w:r>
      <w:proofErr w:type="gramEnd"/>
      <w:r w:rsidR="003168A1" w:rsidRPr="00E05443">
        <w:rPr>
          <w:rFonts w:ascii="Times New Roman" w:eastAsia="Calibri" w:hAnsi="Times New Roman" w:cs="Times New Roman"/>
          <w:sz w:val="28"/>
          <w:szCs w:val="28"/>
        </w:rPr>
        <w:t xml:space="preserve"> </w:t>
      </w:r>
      <w:proofErr w:type="gramStart"/>
      <w:r w:rsidR="003168A1" w:rsidRPr="00E05443">
        <w:rPr>
          <w:rFonts w:ascii="Times New Roman" w:eastAsia="Calibri" w:hAnsi="Times New Roman" w:cs="Times New Roman"/>
          <w:sz w:val="28"/>
          <w:szCs w:val="28"/>
        </w:rPr>
        <w:t>учтены</w:t>
      </w:r>
      <w:proofErr w:type="gramEnd"/>
      <w:r w:rsidR="003168A1" w:rsidRPr="00E05443">
        <w:rPr>
          <w:rFonts w:ascii="Times New Roman" w:eastAsia="Calibri" w:hAnsi="Times New Roman" w:cs="Times New Roman"/>
          <w:sz w:val="28"/>
          <w:szCs w:val="28"/>
        </w:rPr>
        <w:t xml:space="preserve"> Сторонами ни при каких обстоятельствах.</w:t>
      </w:r>
    </w:p>
    <w:p w:rsidR="003168A1" w:rsidRPr="00E05443" w:rsidRDefault="00907DE4"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25</w:t>
      </w:r>
      <w:r w:rsidR="003168A1" w:rsidRPr="00E05443">
        <w:rPr>
          <w:rFonts w:ascii="Times New Roman" w:eastAsia="Calibri" w:hAnsi="Times New Roman" w:cs="Times New Roman"/>
          <w:sz w:val="28"/>
          <w:szCs w:val="28"/>
        </w:rPr>
        <w:t>.2. В той мере, в которой какое-либо обстоятельство непреодолимой силы препятствует исполнению какой-либо из Сторон обязательств по Соглашению, такая Сторона освобождается от ответственности за неисполнение (ненадлежащее исполнение) соответствующих обязательств.</w:t>
      </w:r>
    </w:p>
    <w:p w:rsidR="003168A1" w:rsidRPr="00E05443" w:rsidRDefault="00907DE4" w:rsidP="003168A1">
      <w:pPr>
        <w:spacing w:after="0" w:line="360" w:lineRule="auto"/>
        <w:ind w:firstLine="708"/>
        <w:jc w:val="both"/>
        <w:rPr>
          <w:rFonts w:ascii="Times New Roman" w:eastAsia="Calibri" w:hAnsi="Times New Roman" w:cs="Times New Roman"/>
          <w:sz w:val="28"/>
          <w:szCs w:val="28"/>
        </w:rPr>
      </w:pPr>
      <w:bookmarkStart w:id="229" w:name="_Ref504116631"/>
      <w:r w:rsidRPr="00E05443">
        <w:rPr>
          <w:rFonts w:ascii="Times New Roman" w:eastAsia="Calibri" w:hAnsi="Times New Roman" w:cs="Times New Roman"/>
          <w:sz w:val="28"/>
          <w:szCs w:val="28"/>
        </w:rPr>
        <w:t>25</w:t>
      </w:r>
      <w:r w:rsidR="003168A1" w:rsidRPr="00E05443">
        <w:rPr>
          <w:rFonts w:ascii="Times New Roman" w:eastAsia="Calibri" w:hAnsi="Times New Roman" w:cs="Times New Roman"/>
          <w:sz w:val="28"/>
          <w:szCs w:val="28"/>
        </w:rPr>
        <w:t xml:space="preserve">.3. Сторона, исполнению которой препятствовало обстоятельство непреодолимой силы (далее – </w:t>
      </w:r>
      <w:r w:rsidR="0059331B" w:rsidRPr="00E05443">
        <w:rPr>
          <w:rFonts w:ascii="Times New Roman" w:eastAsia="Calibri" w:hAnsi="Times New Roman" w:cs="Times New Roman"/>
          <w:sz w:val="28"/>
          <w:szCs w:val="28"/>
        </w:rPr>
        <w:t>п</w:t>
      </w:r>
      <w:r w:rsidR="003168A1" w:rsidRPr="00E05443">
        <w:rPr>
          <w:rFonts w:ascii="Times New Roman" w:eastAsia="Calibri" w:hAnsi="Times New Roman" w:cs="Times New Roman"/>
          <w:sz w:val="28"/>
          <w:szCs w:val="28"/>
        </w:rPr>
        <w:t xml:space="preserve">острадавшая Сторона), обязана незамедлительно </w:t>
      </w:r>
      <w:r w:rsidR="0059331B" w:rsidRPr="00E05443">
        <w:rPr>
          <w:rFonts w:ascii="Times New Roman" w:eastAsia="Calibri" w:hAnsi="Times New Roman" w:cs="Times New Roman"/>
          <w:sz w:val="28"/>
          <w:szCs w:val="28"/>
        </w:rPr>
        <w:t>направить уведомление другой Стороне</w:t>
      </w:r>
      <w:r w:rsidR="003168A1" w:rsidRPr="00E05443">
        <w:rPr>
          <w:rFonts w:ascii="Times New Roman" w:eastAsia="Calibri" w:hAnsi="Times New Roman" w:cs="Times New Roman"/>
          <w:sz w:val="28"/>
          <w:szCs w:val="28"/>
        </w:rPr>
        <w:t xml:space="preserve"> о наступлении обстоятельства непреодолимой силы</w:t>
      </w:r>
      <w:r w:rsidR="0059331B" w:rsidRPr="00E05443">
        <w:rPr>
          <w:rFonts w:ascii="Times New Roman" w:eastAsia="Calibri" w:hAnsi="Times New Roman" w:cs="Times New Roman"/>
          <w:sz w:val="28"/>
          <w:szCs w:val="28"/>
        </w:rPr>
        <w:t>,</w:t>
      </w:r>
      <w:r w:rsidR="003168A1" w:rsidRPr="00E05443">
        <w:rPr>
          <w:rFonts w:ascii="Times New Roman" w:eastAsia="Calibri" w:hAnsi="Times New Roman" w:cs="Times New Roman"/>
          <w:sz w:val="28"/>
          <w:szCs w:val="28"/>
        </w:rPr>
        <w:t xml:space="preserve"> с</w:t>
      </w:r>
      <w:r w:rsidR="00C21EF5" w:rsidRPr="00E05443">
        <w:rPr>
          <w:rFonts w:ascii="Times New Roman" w:eastAsia="Calibri" w:hAnsi="Times New Roman" w:cs="Times New Roman"/>
          <w:sz w:val="28"/>
          <w:szCs w:val="28"/>
        </w:rPr>
        <w:t>одержащее</w:t>
      </w:r>
      <w:r w:rsidR="003168A1" w:rsidRPr="00E05443">
        <w:rPr>
          <w:rFonts w:ascii="Times New Roman" w:eastAsia="Calibri" w:hAnsi="Times New Roman" w:cs="Times New Roman"/>
          <w:sz w:val="28"/>
          <w:szCs w:val="28"/>
        </w:rPr>
        <w:t xml:space="preserve">, </w:t>
      </w:r>
      <w:proofErr w:type="gramStart"/>
      <w:r w:rsidR="003168A1" w:rsidRPr="00E05443">
        <w:rPr>
          <w:rFonts w:ascii="Times New Roman" w:eastAsia="Calibri" w:hAnsi="Times New Roman" w:cs="Times New Roman"/>
          <w:sz w:val="28"/>
          <w:szCs w:val="28"/>
        </w:rPr>
        <w:t>но</w:t>
      </w:r>
      <w:proofErr w:type="gramEnd"/>
      <w:r w:rsidR="003168A1" w:rsidRPr="00E05443">
        <w:rPr>
          <w:rFonts w:ascii="Times New Roman" w:eastAsia="Calibri" w:hAnsi="Times New Roman" w:cs="Times New Roman"/>
          <w:sz w:val="28"/>
          <w:szCs w:val="28"/>
        </w:rPr>
        <w:t xml:space="preserve"> не ограничиваясь, следующ</w:t>
      </w:r>
      <w:r w:rsidR="00036CA9" w:rsidRPr="00E05443">
        <w:rPr>
          <w:rFonts w:ascii="Times New Roman" w:eastAsia="Calibri" w:hAnsi="Times New Roman" w:cs="Times New Roman"/>
          <w:sz w:val="28"/>
          <w:szCs w:val="28"/>
        </w:rPr>
        <w:t>ую информацию</w:t>
      </w:r>
      <w:r w:rsidR="003168A1" w:rsidRPr="00E05443">
        <w:rPr>
          <w:rFonts w:ascii="Times New Roman" w:eastAsia="Calibri" w:hAnsi="Times New Roman" w:cs="Times New Roman"/>
          <w:sz w:val="28"/>
          <w:szCs w:val="28"/>
        </w:rPr>
        <w:t>:</w:t>
      </w:r>
      <w:bookmarkEnd w:id="229"/>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а) описание обстоятельства непреодолимой силы;</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б) расчет финансовых последствий наступления обстоятельс</w:t>
      </w:r>
      <w:r w:rsidR="0059331B" w:rsidRPr="00E05443">
        <w:rPr>
          <w:rFonts w:ascii="Times New Roman" w:eastAsia="Calibri" w:hAnsi="Times New Roman" w:cs="Times New Roman"/>
          <w:sz w:val="28"/>
          <w:szCs w:val="28"/>
        </w:rPr>
        <w:t>тва непреодолимой силы, включая:</w:t>
      </w:r>
    </w:p>
    <w:p w:rsidR="003168A1" w:rsidRPr="00E05443" w:rsidRDefault="0059331B" w:rsidP="003168A1">
      <w:pPr>
        <w:spacing w:after="0" w:line="360"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расчет </w:t>
      </w:r>
      <w:r w:rsidR="003168A1" w:rsidRPr="00E05443">
        <w:rPr>
          <w:rFonts w:ascii="Times New Roman" w:eastAsia="Calibri" w:hAnsi="Times New Roman" w:cs="Times New Roman"/>
          <w:sz w:val="28"/>
          <w:szCs w:val="28"/>
        </w:rPr>
        <w:t>фактически понесенных и документально подтвержденных дополнительных расходов с приложением подтверждающих документов;</w:t>
      </w:r>
    </w:p>
    <w:p w:rsidR="003168A1" w:rsidRPr="00E05443" w:rsidRDefault="0059331B" w:rsidP="003168A1">
      <w:pPr>
        <w:spacing w:after="0" w:line="360"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расчет </w:t>
      </w:r>
      <w:r w:rsidR="003168A1" w:rsidRPr="00E05443">
        <w:rPr>
          <w:rFonts w:ascii="Times New Roman" w:eastAsia="Calibri" w:hAnsi="Times New Roman" w:cs="Times New Roman"/>
          <w:sz w:val="28"/>
          <w:szCs w:val="28"/>
        </w:rPr>
        <w:t>ожидаемых дополнительных расходов с приложением подтверждающих документов.</w:t>
      </w:r>
    </w:p>
    <w:p w:rsidR="003168A1" w:rsidRPr="00E05443" w:rsidRDefault="00907DE4"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25</w:t>
      </w:r>
      <w:r w:rsidR="003168A1" w:rsidRPr="00E05443">
        <w:rPr>
          <w:rFonts w:ascii="Times New Roman" w:eastAsia="Calibri" w:hAnsi="Times New Roman" w:cs="Times New Roman"/>
          <w:sz w:val="28"/>
          <w:szCs w:val="28"/>
        </w:rPr>
        <w:t xml:space="preserve">.4. Уведомление согласно пункту </w:t>
      </w:r>
      <w:r w:rsidRPr="00E05443">
        <w:rPr>
          <w:rFonts w:ascii="Times New Roman" w:eastAsia="Calibri" w:hAnsi="Times New Roman" w:cs="Times New Roman"/>
          <w:sz w:val="28"/>
          <w:szCs w:val="28"/>
        </w:rPr>
        <w:t>25</w:t>
      </w:r>
      <w:r w:rsidR="003168A1" w:rsidRPr="00E05443">
        <w:rPr>
          <w:rFonts w:ascii="Times New Roman" w:eastAsia="Calibri" w:hAnsi="Times New Roman" w:cs="Times New Roman"/>
          <w:sz w:val="28"/>
          <w:szCs w:val="28"/>
        </w:rPr>
        <w:t xml:space="preserve">.3 Соглашения должно содержать описание обстоятельства непреодолимой силы, информацию о воздействии обстоятельства непреодолимой силы на исполнение обязательств по Соглашению, а также действия, которые Сторона, </w:t>
      </w:r>
      <w:r w:rsidR="003168A1" w:rsidRPr="00E05443">
        <w:rPr>
          <w:rFonts w:ascii="Times New Roman" w:eastAsia="Calibri" w:hAnsi="Times New Roman" w:cs="Times New Roman"/>
          <w:sz w:val="28"/>
          <w:szCs w:val="28"/>
        </w:rPr>
        <w:lastRenderedPageBreak/>
        <w:t>исполнению которой препятствовало обстоятельство непреодолимой силы, намерена предпринять для уменьшения последствий обстоятельства непреодолимой силы.</w:t>
      </w:r>
    </w:p>
    <w:p w:rsidR="003168A1" w:rsidRPr="00E05443" w:rsidRDefault="00907DE4"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25</w:t>
      </w:r>
      <w:r w:rsidR="003168A1" w:rsidRPr="00E05443">
        <w:rPr>
          <w:rFonts w:ascii="Times New Roman" w:eastAsia="Calibri" w:hAnsi="Times New Roman" w:cs="Times New Roman"/>
          <w:sz w:val="28"/>
          <w:szCs w:val="28"/>
        </w:rPr>
        <w:t xml:space="preserve">.5. При этом по требованию другой Стороны </w:t>
      </w:r>
      <w:r w:rsidR="00C21EF5" w:rsidRPr="00E05443">
        <w:rPr>
          <w:rFonts w:ascii="Times New Roman" w:eastAsia="Calibri" w:hAnsi="Times New Roman" w:cs="Times New Roman"/>
          <w:sz w:val="28"/>
          <w:szCs w:val="28"/>
        </w:rPr>
        <w:t>п</w:t>
      </w:r>
      <w:r w:rsidR="003168A1" w:rsidRPr="00E05443">
        <w:rPr>
          <w:rFonts w:ascii="Times New Roman" w:eastAsia="Calibri" w:hAnsi="Times New Roman" w:cs="Times New Roman"/>
          <w:sz w:val="28"/>
          <w:szCs w:val="28"/>
        </w:rPr>
        <w:t>острадавшая Сторона обязана получить и представить другой Стороне заключение Торгово-промышленной палаты Российской Федерации о факте наступления обстоятельства непреодолимой силы, сроках его действия и территории распространения.</w:t>
      </w:r>
    </w:p>
    <w:p w:rsidR="003168A1" w:rsidRPr="00E05443" w:rsidRDefault="00907DE4"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25</w:t>
      </w:r>
      <w:r w:rsidR="003168A1" w:rsidRPr="00E05443">
        <w:rPr>
          <w:rFonts w:ascii="Times New Roman" w:eastAsia="Calibri" w:hAnsi="Times New Roman" w:cs="Times New Roman"/>
          <w:sz w:val="28"/>
          <w:szCs w:val="28"/>
        </w:rPr>
        <w:t>.6. Пострадавшая Сторона прилагает все разумные усилия, для того чтобы минимизировать неблагоприятные последствия действий обстоятельств непреодолимой силы и безотлагательно возобновить исполнение всех своих обязательств по Соглашению.</w:t>
      </w:r>
    </w:p>
    <w:p w:rsidR="003168A1" w:rsidRPr="00E05443" w:rsidRDefault="00907DE4"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25</w:t>
      </w:r>
      <w:r w:rsidR="003168A1" w:rsidRPr="00E05443">
        <w:rPr>
          <w:rFonts w:ascii="Times New Roman" w:eastAsia="Calibri" w:hAnsi="Times New Roman" w:cs="Times New Roman"/>
          <w:sz w:val="28"/>
          <w:szCs w:val="28"/>
        </w:rPr>
        <w:t>.7. По</w:t>
      </w:r>
      <w:r w:rsidR="00C21EF5" w:rsidRPr="00E05443">
        <w:rPr>
          <w:rFonts w:ascii="Times New Roman" w:eastAsia="Calibri" w:hAnsi="Times New Roman" w:cs="Times New Roman"/>
          <w:sz w:val="28"/>
          <w:szCs w:val="28"/>
        </w:rPr>
        <w:t>сле</w:t>
      </w:r>
      <w:r w:rsidR="003168A1" w:rsidRPr="00E05443">
        <w:rPr>
          <w:rFonts w:ascii="Times New Roman" w:eastAsia="Calibri" w:hAnsi="Times New Roman" w:cs="Times New Roman"/>
          <w:sz w:val="28"/>
          <w:szCs w:val="28"/>
        </w:rPr>
        <w:t xml:space="preserve"> прекращени</w:t>
      </w:r>
      <w:r w:rsidR="00C21EF5" w:rsidRPr="00E05443">
        <w:rPr>
          <w:rFonts w:ascii="Times New Roman" w:eastAsia="Calibri" w:hAnsi="Times New Roman" w:cs="Times New Roman"/>
          <w:sz w:val="28"/>
          <w:szCs w:val="28"/>
        </w:rPr>
        <w:t>я</w:t>
      </w:r>
      <w:r w:rsidR="003168A1" w:rsidRPr="00E05443">
        <w:rPr>
          <w:rFonts w:ascii="Times New Roman" w:eastAsia="Calibri" w:hAnsi="Times New Roman" w:cs="Times New Roman"/>
          <w:sz w:val="28"/>
          <w:szCs w:val="28"/>
        </w:rPr>
        <w:t xml:space="preserve"> действия обстоятельства непреодолимой силы и его последствий </w:t>
      </w:r>
      <w:r w:rsidR="00C21EF5" w:rsidRPr="00E05443">
        <w:rPr>
          <w:rFonts w:ascii="Times New Roman" w:eastAsia="Calibri" w:hAnsi="Times New Roman" w:cs="Times New Roman"/>
          <w:sz w:val="28"/>
          <w:szCs w:val="28"/>
        </w:rPr>
        <w:t>п</w:t>
      </w:r>
      <w:r w:rsidR="003168A1" w:rsidRPr="00E05443">
        <w:rPr>
          <w:rFonts w:ascii="Times New Roman" w:eastAsia="Calibri" w:hAnsi="Times New Roman" w:cs="Times New Roman"/>
          <w:sz w:val="28"/>
          <w:szCs w:val="28"/>
        </w:rPr>
        <w:t>острадавшая Сторона обязана исполнить обязательства, исполнению которых препятствовало обстоятельство непреодолимой силы.</w:t>
      </w:r>
    </w:p>
    <w:p w:rsidR="003168A1" w:rsidRPr="00E05443" w:rsidRDefault="00907DE4" w:rsidP="003168A1">
      <w:pPr>
        <w:spacing w:after="0" w:line="360" w:lineRule="auto"/>
        <w:ind w:firstLine="708"/>
        <w:jc w:val="both"/>
        <w:rPr>
          <w:rFonts w:ascii="Times New Roman" w:eastAsia="Calibri" w:hAnsi="Times New Roman" w:cs="Times New Roman"/>
          <w:sz w:val="28"/>
          <w:szCs w:val="28"/>
        </w:rPr>
      </w:pPr>
      <w:bookmarkStart w:id="230" w:name="_Ref505711532"/>
      <w:bookmarkStart w:id="231" w:name="_Ref13212245"/>
      <w:r w:rsidRPr="00E05443">
        <w:rPr>
          <w:rFonts w:ascii="Times New Roman" w:eastAsia="Calibri" w:hAnsi="Times New Roman" w:cs="Times New Roman"/>
          <w:sz w:val="28"/>
          <w:szCs w:val="28"/>
        </w:rPr>
        <w:t>25</w:t>
      </w:r>
      <w:r w:rsidR="003168A1" w:rsidRPr="00E05443">
        <w:rPr>
          <w:rFonts w:ascii="Times New Roman" w:eastAsia="Calibri" w:hAnsi="Times New Roman" w:cs="Times New Roman"/>
          <w:sz w:val="28"/>
          <w:szCs w:val="28"/>
        </w:rPr>
        <w:t>.8. Пострадавшая Сторона обязуется незамедлительно уведомить другую Сторону о прекращении действия обстоятельства непреодолимой силы,</w:t>
      </w:r>
      <w:bookmarkEnd w:id="230"/>
      <w:r w:rsidR="003168A1" w:rsidRPr="00E05443">
        <w:rPr>
          <w:rFonts w:ascii="Times New Roman" w:eastAsia="Calibri" w:hAnsi="Times New Roman" w:cs="Times New Roman"/>
          <w:sz w:val="28"/>
          <w:szCs w:val="28"/>
        </w:rPr>
        <w:t xml:space="preserve"> но в любом случае не позднее 14 (четырнадцати) календарных дней с момента прекращения действия такого обстоятельства.</w:t>
      </w:r>
      <w:bookmarkEnd w:id="231"/>
    </w:p>
    <w:p w:rsidR="003168A1" w:rsidRPr="00E05443" w:rsidRDefault="00907DE4"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25</w:t>
      </w:r>
      <w:r w:rsidR="003168A1" w:rsidRPr="00E05443">
        <w:rPr>
          <w:rFonts w:ascii="Times New Roman" w:eastAsia="Calibri" w:hAnsi="Times New Roman" w:cs="Times New Roman"/>
          <w:sz w:val="28"/>
          <w:szCs w:val="28"/>
        </w:rPr>
        <w:t>.9. В случае наступления обстоятельства непреодолимой силы Стороны вправе по взаимному согласию</w:t>
      </w:r>
      <w:r w:rsidR="00C21EF5" w:rsidRPr="00E05443">
        <w:rPr>
          <w:rFonts w:ascii="Times New Roman" w:eastAsia="Calibri" w:hAnsi="Times New Roman" w:cs="Times New Roman"/>
          <w:sz w:val="28"/>
          <w:szCs w:val="28"/>
        </w:rPr>
        <w:t xml:space="preserve"> в порядке и на условиях</w:t>
      </w:r>
      <w:r w:rsidR="00EA5E17" w:rsidRPr="00E05443">
        <w:rPr>
          <w:rFonts w:ascii="Times New Roman" w:eastAsia="Calibri" w:hAnsi="Times New Roman" w:cs="Times New Roman"/>
          <w:sz w:val="28"/>
          <w:szCs w:val="28"/>
        </w:rPr>
        <w:t>,</w:t>
      </w:r>
      <w:r w:rsidR="00C21EF5" w:rsidRPr="00E05443">
        <w:rPr>
          <w:rFonts w:ascii="Times New Roman" w:eastAsia="Calibri" w:hAnsi="Times New Roman" w:cs="Times New Roman"/>
          <w:sz w:val="28"/>
          <w:szCs w:val="28"/>
        </w:rPr>
        <w:t xml:space="preserve"> предусмотренных действующим законодательством</w:t>
      </w:r>
      <w:r w:rsidR="00EA5E17" w:rsidRPr="00E05443">
        <w:rPr>
          <w:rFonts w:ascii="Times New Roman" w:eastAsia="Calibri" w:hAnsi="Times New Roman" w:cs="Times New Roman"/>
          <w:sz w:val="28"/>
          <w:szCs w:val="28"/>
        </w:rPr>
        <w:t>,</w:t>
      </w:r>
      <w:r w:rsidR="003168A1" w:rsidRPr="00E05443">
        <w:rPr>
          <w:rFonts w:ascii="Times New Roman" w:eastAsia="Calibri" w:hAnsi="Times New Roman" w:cs="Times New Roman"/>
          <w:sz w:val="28"/>
          <w:szCs w:val="28"/>
        </w:rPr>
        <w:t xml:space="preserve"> изменить срок действия Соглашения, сроки проектирования, строительства и </w:t>
      </w:r>
      <w:r w:rsidR="00EA5E17" w:rsidRPr="00E05443">
        <w:rPr>
          <w:rFonts w:ascii="Times New Roman" w:eastAsia="Calibri" w:hAnsi="Times New Roman" w:cs="Times New Roman"/>
          <w:sz w:val="28"/>
          <w:szCs w:val="28"/>
        </w:rPr>
        <w:t>э</w:t>
      </w:r>
      <w:r w:rsidR="003168A1" w:rsidRPr="00E05443">
        <w:rPr>
          <w:rFonts w:ascii="Times New Roman" w:eastAsia="Calibri" w:hAnsi="Times New Roman" w:cs="Times New Roman"/>
          <w:sz w:val="28"/>
          <w:szCs w:val="28"/>
        </w:rPr>
        <w:t>ксплуатации или иных условий Соглашения.</w:t>
      </w:r>
    </w:p>
    <w:p w:rsidR="003168A1" w:rsidRPr="00E05443" w:rsidRDefault="00907DE4" w:rsidP="003168A1">
      <w:pPr>
        <w:spacing w:after="0" w:line="360" w:lineRule="auto"/>
        <w:ind w:firstLine="708"/>
        <w:jc w:val="both"/>
        <w:rPr>
          <w:rFonts w:ascii="Times New Roman" w:eastAsia="Calibri" w:hAnsi="Times New Roman" w:cs="Times New Roman"/>
          <w:sz w:val="28"/>
          <w:szCs w:val="28"/>
        </w:rPr>
      </w:pPr>
      <w:bookmarkStart w:id="232" w:name="_Ref504117971"/>
      <w:r w:rsidRPr="00E05443">
        <w:rPr>
          <w:rFonts w:ascii="Times New Roman" w:eastAsia="Calibri" w:hAnsi="Times New Roman" w:cs="Times New Roman"/>
          <w:sz w:val="28"/>
          <w:szCs w:val="28"/>
        </w:rPr>
        <w:t>25</w:t>
      </w:r>
      <w:r w:rsidR="003168A1" w:rsidRPr="00E05443">
        <w:rPr>
          <w:rFonts w:ascii="Times New Roman" w:eastAsia="Calibri" w:hAnsi="Times New Roman" w:cs="Times New Roman"/>
          <w:sz w:val="28"/>
          <w:szCs w:val="28"/>
        </w:rPr>
        <w:t xml:space="preserve">.10. Стороны соглашаются, что в течение 14 (четырнадцати) календарных дней с момента получения любой из Сторон уведомления, указанного в пункте </w:t>
      </w:r>
      <w:r w:rsidRPr="00E05443">
        <w:rPr>
          <w:rFonts w:ascii="Times New Roman" w:eastAsia="Calibri" w:hAnsi="Times New Roman" w:cs="Times New Roman"/>
          <w:sz w:val="28"/>
          <w:szCs w:val="28"/>
        </w:rPr>
        <w:t>25</w:t>
      </w:r>
      <w:r w:rsidR="003168A1" w:rsidRPr="00E05443">
        <w:rPr>
          <w:rFonts w:ascii="Times New Roman" w:eastAsia="Calibri" w:hAnsi="Times New Roman" w:cs="Times New Roman"/>
          <w:sz w:val="28"/>
          <w:szCs w:val="28"/>
        </w:rPr>
        <w:t xml:space="preserve">.3 Соглашения, Стороны должны встретиться для обсуждения обстоятельства непреодолимой силы и его последствий и в той мере, насколько </w:t>
      </w:r>
      <w:proofErr w:type="gramStart"/>
      <w:r w:rsidR="003168A1" w:rsidRPr="00E05443">
        <w:rPr>
          <w:rFonts w:ascii="Times New Roman" w:eastAsia="Calibri" w:hAnsi="Times New Roman" w:cs="Times New Roman"/>
          <w:sz w:val="28"/>
          <w:szCs w:val="28"/>
        </w:rPr>
        <w:t>это</w:t>
      </w:r>
      <w:proofErr w:type="gramEnd"/>
      <w:r w:rsidR="003168A1" w:rsidRPr="00E05443">
        <w:rPr>
          <w:rFonts w:ascii="Times New Roman" w:eastAsia="Calibri" w:hAnsi="Times New Roman" w:cs="Times New Roman"/>
          <w:sz w:val="28"/>
          <w:szCs w:val="28"/>
        </w:rPr>
        <w:t xml:space="preserve"> возможно, определить в течение указанного срока </w:t>
      </w:r>
      <w:r w:rsidR="003168A1" w:rsidRPr="00E05443">
        <w:rPr>
          <w:rFonts w:ascii="Times New Roman" w:eastAsia="Calibri" w:hAnsi="Times New Roman" w:cs="Times New Roman"/>
          <w:sz w:val="28"/>
          <w:szCs w:val="28"/>
        </w:rPr>
        <w:lastRenderedPageBreak/>
        <w:t xml:space="preserve">наиболее эффективный план и порядок действий для исполнения </w:t>
      </w:r>
      <w:r w:rsidR="00C21EF5" w:rsidRPr="00E05443">
        <w:rPr>
          <w:rFonts w:ascii="Times New Roman" w:eastAsia="Calibri" w:hAnsi="Times New Roman" w:cs="Times New Roman"/>
          <w:sz w:val="28"/>
          <w:szCs w:val="28"/>
        </w:rPr>
        <w:t>п</w:t>
      </w:r>
      <w:r w:rsidR="003168A1" w:rsidRPr="00E05443">
        <w:rPr>
          <w:rFonts w:ascii="Times New Roman" w:eastAsia="Calibri" w:hAnsi="Times New Roman" w:cs="Times New Roman"/>
          <w:sz w:val="28"/>
          <w:szCs w:val="28"/>
        </w:rPr>
        <w:t>острадавшей Стороной своих обязательств по Соглашению, включая разумные усилия и меры по минимизации последствий обстоятельства непреодолимой силы, а также необходимость изменения срока действия Соглашения, сроков проектирования, строительства и эксплуатации или иных условий Соглашения.</w:t>
      </w:r>
      <w:bookmarkEnd w:id="232"/>
    </w:p>
    <w:p w:rsidR="003168A1" w:rsidRPr="00E05443" w:rsidRDefault="00907DE4" w:rsidP="003168A1">
      <w:pPr>
        <w:spacing w:after="0" w:line="360" w:lineRule="auto"/>
        <w:ind w:firstLine="708"/>
        <w:jc w:val="both"/>
        <w:rPr>
          <w:rFonts w:ascii="Times New Roman" w:eastAsia="Calibri" w:hAnsi="Times New Roman" w:cs="Times New Roman"/>
          <w:sz w:val="28"/>
          <w:szCs w:val="28"/>
        </w:rPr>
      </w:pPr>
      <w:bookmarkStart w:id="233" w:name="_Ref505710130"/>
      <w:r w:rsidRPr="00E05443">
        <w:rPr>
          <w:rFonts w:ascii="Times New Roman" w:eastAsia="Calibri" w:hAnsi="Times New Roman" w:cs="Times New Roman"/>
          <w:sz w:val="28"/>
          <w:szCs w:val="28"/>
        </w:rPr>
        <w:t>25</w:t>
      </w:r>
      <w:r w:rsidR="003168A1" w:rsidRPr="00E05443">
        <w:rPr>
          <w:rFonts w:ascii="Times New Roman" w:eastAsia="Calibri" w:hAnsi="Times New Roman" w:cs="Times New Roman"/>
          <w:sz w:val="28"/>
          <w:szCs w:val="28"/>
        </w:rPr>
        <w:t>.11. Если Стороны не могут прийти к соглашению в течение срока</w:t>
      </w:r>
      <w:r w:rsidR="00C21EF5" w:rsidRPr="00E05443">
        <w:rPr>
          <w:rFonts w:ascii="Times New Roman" w:eastAsia="Calibri" w:hAnsi="Times New Roman" w:cs="Times New Roman"/>
          <w:sz w:val="28"/>
          <w:szCs w:val="28"/>
        </w:rPr>
        <w:t>, установленного</w:t>
      </w:r>
      <w:r w:rsidR="003168A1" w:rsidRPr="00E05443">
        <w:rPr>
          <w:rFonts w:ascii="Times New Roman" w:eastAsia="Calibri" w:hAnsi="Times New Roman" w:cs="Times New Roman"/>
          <w:sz w:val="28"/>
          <w:szCs w:val="28"/>
        </w:rPr>
        <w:t xml:space="preserve"> в соответствии с пунктом </w:t>
      </w:r>
      <w:r w:rsidRPr="00E05443">
        <w:rPr>
          <w:rFonts w:ascii="Times New Roman" w:eastAsia="Calibri" w:hAnsi="Times New Roman" w:cs="Times New Roman"/>
          <w:sz w:val="28"/>
          <w:szCs w:val="28"/>
        </w:rPr>
        <w:t>25</w:t>
      </w:r>
      <w:r w:rsidR="003168A1" w:rsidRPr="00E05443">
        <w:rPr>
          <w:rFonts w:ascii="Times New Roman" w:eastAsia="Calibri" w:hAnsi="Times New Roman" w:cs="Times New Roman"/>
          <w:sz w:val="28"/>
          <w:szCs w:val="28"/>
        </w:rPr>
        <w:t xml:space="preserve">.10 Соглашения, то по истечении такого срока вопрос считается </w:t>
      </w:r>
      <w:r w:rsidR="00C21EF5" w:rsidRPr="00E05443">
        <w:rPr>
          <w:rFonts w:ascii="Times New Roman" w:eastAsia="Calibri" w:hAnsi="Times New Roman" w:cs="Times New Roman"/>
          <w:sz w:val="28"/>
          <w:szCs w:val="28"/>
        </w:rPr>
        <w:t>с</w:t>
      </w:r>
      <w:r w:rsidR="003168A1" w:rsidRPr="00E05443">
        <w:rPr>
          <w:rFonts w:ascii="Times New Roman" w:eastAsia="Calibri" w:hAnsi="Times New Roman" w:cs="Times New Roman"/>
          <w:sz w:val="28"/>
          <w:szCs w:val="28"/>
        </w:rPr>
        <w:t xml:space="preserve">пором и подлежит разрешению в соответствии с </w:t>
      </w:r>
      <w:r w:rsidR="00C21EF5" w:rsidRPr="00E05443">
        <w:rPr>
          <w:rFonts w:ascii="Times New Roman" w:eastAsia="Calibri" w:hAnsi="Times New Roman" w:cs="Times New Roman"/>
          <w:sz w:val="28"/>
          <w:szCs w:val="28"/>
        </w:rPr>
        <w:t xml:space="preserve">подразделом 35 раздела </w:t>
      </w:r>
      <w:r w:rsidR="00C21EF5" w:rsidRPr="00E05443">
        <w:rPr>
          <w:rFonts w:ascii="Times New Roman" w:eastAsia="Calibri" w:hAnsi="Times New Roman" w:cs="Times New Roman"/>
          <w:sz w:val="28"/>
          <w:szCs w:val="28"/>
          <w:lang w:val="en-US"/>
        </w:rPr>
        <w:t>VIII</w:t>
      </w:r>
      <w:r w:rsidR="00C21EF5" w:rsidRPr="00E05443">
        <w:rPr>
          <w:rFonts w:ascii="Times New Roman" w:eastAsia="Calibri" w:hAnsi="Times New Roman" w:cs="Times New Roman"/>
          <w:sz w:val="28"/>
          <w:szCs w:val="28"/>
        </w:rPr>
        <w:t xml:space="preserve"> Соглашения</w:t>
      </w:r>
      <w:r w:rsidR="003168A1" w:rsidRPr="00E05443">
        <w:rPr>
          <w:rFonts w:ascii="Times New Roman" w:eastAsia="Calibri" w:hAnsi="Times New Roman" w:cs="Times New Roman"/>
          <w:sz w:val="28"/>
          <w:szCs w:val="28"/>
        </w:rPr>
        <w:t>.</w:t>
      </w:r>
      <w:bookmarkEnd w:id="233"/>
    </w:p>
    <w:p w:rsidR="003168A1" w:rsidRPr="00E05443" w:rsidRDefault="003168A1" w:rsidP="003168A1">
      <w:pPr>
        <w:spacing w:after="0" w:line="360" w:lineRule="auto"/>
        <w:ind w:firstLine="709"/>
        <w:jc w:val="both"/>
        <w:outlineLvl w:val="4"/>
        <w:rPr>
          <w:rFonts w:ascii="Times New Roman" w:eastAsia="Times New Roman" w:hAnsi="Times New Roman" w:cs="Times New Roman"/>
          <w:bCs/>
          <w:kern w:val="32"/>
          <w:sz w:val="28"/>
          <w:szCs w:val="28"/>
        </w:rPr>
      </w:pPr>
    </w:p>
    <w:p w:rsidR="003168A1" w:rsidRPr="00E05443" w:rsidRDefault="003168A1" w:rsidP="003168A1">
      <w:pPr>
        <w:spacing w:after="0" w:line="240" w:lineRule="auto"/>
        <w:jc w:val="center"/>
        <w:outlineLvl w:val="0"/>
        <w:rPr>
          <w:rFonts w:ascii="Times New Roman" w:eastAsia="Calibri" w:hAnsi="Times New Roman" w:cs="Times New Roman"/>
          <w:sz w:val="28"/>
          <w:szCs w:val="28"/>
        </w:rPr>
      </w:pPr>
      <w:bookmarkStart w:id="234" w:name="_Ref504506656"/>
      <w:bookmarkStart w:id="235" w:name="_Toc13208295"/>
      <w:r w:rsidRPr="00E05443">
        <w:rPr>
          <w:rFonts w:ascii="Times New Roman" w:eastAsia="Calibri" w:hAnsi="Times New Roman" w:cs="Times New Roman"/>
          <w:sz w:val="28"/>
          <w:szCs w:val="28"/>
          <w:lang w:val="en-US"/>
        </w:rPr>
        <w:t>VII</w:t>
      </w:r>
      <w:r w:rsidRPr="00E05443">
        <w:rPr>
          <w:rFonts w:ascii="Times New Roman" w:eastAsia="Calibri" w:hAnsi="Times New Roman" w:cs="Times New Roman"/>
          <w:sz w:val="28"/>
          <w:szCs w:val="28"/>
        </w:rPr>
        <w:t>. Изменение и прекращение действия Соглашения</w:t>
      </w:r>
      <w:bookmarkEnd w:id="234"/>
      <w:bookmarkEnd w:id="235"/>
    </w:p>
    <w:p w:rsidR="003168A1" w:rsidRPr="00E05443" w:rsidRDefault="00907DE4" w:rsidP="003168A1">
      <w:pPr>
        <w:spacing w:after="0" w:line="240" w:lineRule="auto"/>
        <w:jc w:val="center"/>
        <w:outlineLvl w:val="1"/>
        <w:rPr>
          <w:rFonts w:ascii="Times New Roman" w:eastAsia="Calibri" w:hAnsi="Times New Roman" w:cs="Times New Roman"/>
          <w:sz w:val="28"/>
          <w:szCs w:val="28"/>
        </w:rPr>
      </w:pPr>
      <w:bookmarkStart w:id="236" w:name="_Ref511070309"/>
      <w:bookmarkStart w:id="237" w:name="_Toc13208296"/>
      <w:bookmarkStart w:id="238" w:name="_Ref506631921"/>
      <w:r w:rsidRPr="00E05443">
        <w:rPr>
          <w:rFonts w:ascii="Times New Roman" w:eastAsia="Calibri" w:hAnsi="Times New Roman" w:cs="Times New Roman"/>
          <w:sz w:val="28"/>
          <w:szCs w:val="28"/>
        </w:rPr>
        <w:t>26</w:t>
      </w:r>
      <w:r w:rsidR="003168A1" w:rsidRPr="00E05443">
        <w:rPr>
          <w:rFonts w:ascii="Times New Roman" w:eastAsia="Calibri" w:hAnsi="Times New Roman" w:cs="Times New Roman"/>
          <w:sz w:val="28"/>
          <w:szCs w:val="28"/>
        </w:rPr>
        <w:t>. Основные условия изменения и прекращения действия Соглашения</w:t>
      </w:r>
      <w:bookmarkEnd w:id="236"/>
      <w:bookmarkEnd w:id="237"/>
    </w:p>
    <w:p w:rsidR="003168A1" w:rsidRPr="00E05443" w:rsidRDefault="003168A1" w:rsidP="003168A1">
      <w:pPr>
        <w:spacing w:after="0" w:line="240" w:lineRule="auto"/>
        <w:ind w:left="709"/>
        <w:jc w:val="both"/>
        <w:outlineLvl w:val="1"/>
        <w:rPr>
          <w:rFonts w:ascii="Times New Roman" w:eastAsia="Calibri" w:hAnsi="Times New Roman" w:cs="Times New Roman"/>
          <w:sz w:val="28"/>
          <w:szCs w:val="28"/>
        </w:rPr>
      </w:pPr>
    </w:p>
    <w:p w:rsidR="003168A1" w:rsidRPr="00E05443" w:rsidRDefault="00907DE4"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26</w:t>
      </w:r>
      <w:r w:rsidR="003168A1" w:rsidRPr="00E05443">
        <w:rPr>
          <w:rFonts w:ascii="Times New Roman" w:eastAsia="Calibri" w:hAnsi="Times New Roman" w:cs="Times New Roman"/>
          <w:sz w:val="28"/>
          <w:szCs w:val="28"/>
        </w:rPr>
        <w:t xml:space="preserve">.1. Стороны подтверждают, что Соглашение может быть изменено на основании письменного соглашения Сторон, достигнутого по результатам переговоров, в том числе в случае внесения изменений в </w:t>
      </w:r>
      <w:r w:rsidR="00223E88" w:rsidRPr="00E05443">
        <w:rPr>
          <w:rFonts w:ascii="Times New Roman" w:eastAsia="Calibri" w:hAnsi="Times New Roman" w:cs="Times New Roman"/>
          <w:sz w:val="28"/>
          <w:szCs w:val="28"/>
        </w:rPr>
        <w:t>З</w:t>
      </w:r>
      <w:r w:rsidR="003168A1" w:rsidRPr="00E05443">
        <w:rPr>
          <w:rFonts w:ascii="Times New Roman" w:eastAsia="Calibri" w:hAnsi="Times New Roman" w:cs="Times New Roman"/>
          <w:sz w:val="28"/>
          <w:szCs w:val="28"/>
        </w:rPr>
        <w:t>аконодательство, которые ухудшают положение Концессионера таким образом, что он в значительной степени лишается того, на что был вправе рассчитывать при заключении Соглашения.</w:t>
      </w:r>
      <w:r w:rsidR="0047008A" w:rsidRPr="00E05443">
        <w:rPr>
          <w:rFonts w:ascii="Times New Roman" w:hAnsi="Times New Roman" w:cs="Times New Roman"/>
          <w:sz w:val="28"/>
          <w:szCs w:val="28"/>
        </w:rPr>
        <w:t xml:space="preserve"> И</w:t>
      </w:r>
      <w:r w:rsidR="0047008A" w:rsidRPr="00E05443">
        <w:rPr>
          <w:rFonts w:ascii="Times New Roman" w:eastAsia="Calibri" w:hAnsi="Times New Roman" w:cs="Times New Roman"/>
          <w:sz w:val="28"/>
          <w:szCs w:val="28"/>
        </w:rPr>
        <w:t xml:space="preserve">зменение существенных условий осуществляется на основании согласования </w:t>
      </w:r>
      <w:r w:rsidR="00EC37C7" w:rsidRPr="00E05443">
        <w:rPr>
          <w:rFonts w:ascii="Times New Roman" w:eastAsia="Calibri" w:hAnsi="Times New Roman" w:cs="Times New Roman"/>
          <w:sz w:val="28"/>
          <w:szCs w:val="28"/>
        </w:rPr>
        <w:t>антимонопольн</w:t>
      </w:r>
      <w:r w:rsidR="00223E88" w:rsidRPr="00E05443">
        <w:rPr>
          <w:rFonts w:ascii="Times New Roman" w:eastAsia="Calibri" w:hAnsi="Times New Roman" w:cs="Times New Roman"/>
          <w:sz w:val="28"/>
          <w:szCs w:val="28"/>
        </w:rPr>
        <w:t>ого</w:t>
      </w:r>
      <w:r w:rsidR="00EC37C7" w:rsidRPr="00E05443">
        <w:rPr>
          <w:rFonts w:ascii="Times New Roman" w:eastAsia="Calibri" w:hAnsi="Times New Roman" w:cs="Times New Roman"/>
          <w:sz w:val="28"/>
          <w:szCs w:val="28"/>
        </w:rPr>
        <w:t xml:space="preserve"> орган</w:t>
      </w:r>
      <w:r w:rsidR="00223E88" w:rsidRPr="00E05443">
        <w:rPr>
          <w:rFonts w:ascii="Times New Roman" w:eastAsia="Calibri" w:hAnsi="Times New Roman" w:cs="Times New Roman"/>
          <w:sz w:val="28"/>
          <w:szCs w:val="28"/>
        </w:rPr>
        <w:t>а</w:t>
      </w:r>
      <w:r w:rsidR="00EC37C7" w:rsidRPr="00E05443">
        <w:rPr>
          <w:rFonts w:ascii="Times New Roman" w:eastAsia="Calibri" w:hAnsi="Times New Roman" w:cs="Times New Roman"/>
          <w:sz w:val="28"/>
          <w:szCs w:val="28"/>
        </w:rPr>
        <w:t>.</w:t>
      </w:r>
    </w:p>
    <w:p w:rsidR="003168A1" w:rsidRPr="00E05443" w:rsidRDefault="00907DE4" w:rsidP="003168A1">
      <w:pPr>
        <w:spacing w:after="0" w:line="360" w:lineRule="auto"/>
        <w:ind w:firstLine="708"/>
        <w:jc w:val="both"/>
        <w:rPr>
          <w:rFonts w:ascii="Times New Roman" w:eastAsia="Calibri" w:hAnsi="Times New Roman" w:cs="Times New Roman"/>
          <w:sz w:val="28"/>
          <w:szCs w:val="28"/>
        </w:rPr>
      </w:pPr>
      <w:bookmarkStart w:id="239" w:name="_Toc472338002"/>
      <w:r w:rsidRPr="00E05443">
        <w:rPr>
          <w:rFonts w:ascii="Times New Roman" w:eastAsia="Calibri" w:hAnsi="Times New Roman" w:cs="Times New Roman"/>
          <w:sz w:val="28"/>
          <w:szCs w:val="28"/>
        </w:rPr>
        <w:t>26</w:t>
      </w:r>
      <w:r w:rsidR="003168A1" w:rsidRPr="00E05443">
        <w:rPr>
          <w:rFonts w:ascii="Times New Roman" w:eastAsia="Calibri" w:hAnsi="Times New Roman" w:cs="Times New Roman"/>
          <w:sz w:val="28"/>
          <w:szCs w:val="28"/>
        </w:rPr>
        <w:t xml:space="preserve">.2. Если иное не предусмотрено </w:t>
      </w:r>
      <w:r w:rsidR="00223E88" w:rsidRPr="00E05443">
        <w:rPr>
          <w:rFonts w:ascii="Times New Roman" w:eastAsia="Calibri" w:hAnsi="Times New Roman" w:cs="Times New Roman"/>
          <w:sz w:val="28"/>
          <w:szCs w:val="28"/>
        </w:rPr>
        <w:t>З</w:t>
      </w:r>
      <w:r w:rsidR="003168A1" w:rsidRPr="00E05443">
        <w:rPr>
          <w:rFonts w:ascii="Times New Roman" w:eastAsia="Calibri" w:hAnsi="Times New Roman" w:cs="Times New Roman"/>
          <w:sz w:val="28"/>
          <w:szCs w:val="28"/>
        </w:rPr>
        <w:t>аконодательством, условия Соглашения, определенные на основании решения Правительства Самарской области о заключении Соглашения</w:t>
      </w:r>
      <w:r w:rsidR="00223E88" w:rsidRPr="00E05443">
        <w:rPr>
          <w:rFonts w:ascii="Times New Roman" w:eastAsia="Calibri" w:hAnsi="Times New Roman" w:cs="Times New Roman"/>
          <w:sz w:val="28"/>
          <w:szCs w:val="28"/>
        </w:rPr>
        <w:t>,</w:t>
      </w:r>
      <w:r w:rsidR="003168A1" w:rsidRPr="00E05443">
        <w:rPr>
          <w:rFonts w:ascii="Times New Roman" w:eastAsia="Calibri" w:hAnsi="Times New Roman" w:cs="Times New Roman"/>
          <w:sz w:val="28"/>
          <w:szCs w:val="28"/>
        </w:rPr>
        <w:t xml:space="preserve"> могут быть изменены по соглашению Сторон только на основании решения Правительства Самарской области.</w:t>
      </w:r>
      <w:bookmarkEnd w:id="239"/>
    </w:p>
    <w:p w:rsidR="002E16C8" w:rsidRPr="00E05443" w:rsidRDefault="002E16C8" w:rsidP="003168A1">
      <w:pPr>
        <w:spacing w:after="0" w:line="360" w:lineRule="auto"/>
        <w:ind w:firstLine="708"/>
        <w:jc w:val="both"/>
        <w:rPr>
          <w:rFonts w:ascii="Times New Roman" w:eastAsia="Calibri" w:hAnsi="Times New Roman" w:cs="Times New Roman"/>
          <w:sz w:val="28"/>
          <w:szCs w:val="28"/>
        </w:rPr>
      </w:pPr>
    </w:p>
    <w:p w:rsidR="003168A1" w:rsidRPr="00E05443" w:rsidRDefault="00907DE4" w:rsidP="003168A1">
      <w:pPr>
        <w:spacing w:after="0" w:line="360" w:lineRule="auto"/>
        <w:jc w:val="center"/>
        <w:outlineLvl w:val="1"/>
        <w:rPr>
          <w:rFonts w:ascii="Times New Roman" w:eastAsia="Calibri" w:hAnsi="Times New Roman" w:cs="Times New Roman"/>
          <w:sz w:val="28"/>
          <w:szCs w:val="28"/>
        </w:rPr>
      </w:pPr>
      <w:bookmarkStart w:id="240" w:name="_Ref508781084"/>
      <w:bookmarkStart w:id="241" w:name="_Toc13208297"/>
      <w:r w:rsidRPr="00E05443">
        <w:rPr>
          <w:rFonts w:ascii="Times New Roman" w:eastAsia="Calibri" w:hAnsi="Times New Roman" w:cs="Times New Roman"/>
          <w:sz w:val="28"/>
          <w:szCs w:val="28"/>
        </w:rPr>
        <w:t>27</w:t>
      </w:r>
      <w:r w:rsidR="003168A1" w:rsidRPr="00E05443">
        <w:rPr>
          <w:rFonts w:ascii="Times New Roman" w:eastAsia="Calibri" w:hAnsi="Times New Roman" w:cs="Times New Roman"/>
          <w:sz w:val="28"/>
          <w:szCs w:val="28"/>
        </w:rPr>
        <w:t>. Изменение срок</w:t>
      </w:r>
      <w:r w:rsidR="00223E88" w:rsidRPr="00E05443">
        <w:rPr>
          <w:rFonts w:ascii="Times New Roman" w:eastAsia="Calibri" w:hAnsi="Times New Roman" w:cs="Times New Roman"/>
          <w:sz w:val="28"/>
          <w:szCs w:val="28"/>
        </w:rPr>
        <w:t>ов</w:t>
      </w:r>
      <w:r w:rsidR="003168A1" w:rsidRPr="00E05443">
        <w:rPr>
          <w:rFonts w:ascii="Times New Roman" w:eastAsia="Calibri" w:hAnsi="Times New Roman" w:cs="Times New Roman"/>
          <w:sz w:val="28"/>
          <w:szCs w:val="28"/>
        </w:rPr>
        <w:t xml:space="preserve"> Соглашения</w:t>
      </w:r>
      <w:bookmarkEnd w:id="238"/>
      <w:bookmarkEnd w:id="240"/>
      <w:bookmarkEnd w:id="241"/>
    </w:p>
    <w:p w:rsidR="003168A1" w:rsidRPr="00E05443" w:rsidRDefault="003168A1" w:rsidP="00223E88">
      <w:pPr>
        <w:spacing w:after="0" w:line="372" w:lineRule="auto"/>
        <w:ind w:firstLine="709"/>
        <w:jc w:val="both"/>
        <w:rPr>
          <w:rFonts w:ascii="Times New Roman" w:eastAsia="Calibri" w:hAnsi="Times New Roman" w:cs="Times New Roman"/>
          <w:sz w:val="28"/>
          <w:szCs w:val="28"/>
        </w:rPr>
      </w:pPr>
      <w:bookmarkStart w:id="242" w:name="_Ref504082691"/>
      <w:r w:rsidRPr="00E05443">
        <w:rPr>
          <w:rFonts w:ascii="Times New Roman" w:eastAsia="Calibri" w:hAnsi="Times New Roman" w:cs="Times New Roman"/>
          <w:sz w:val="28"/>
          <w:szCs w:val="28"/>
        </w:rPr>
        <w:t xml:space="preserve">Срок действия Соглашения </w:t>
      </w:r>
      <w:r w:rsidR="00C3765E" w:rsidRPr="00E05443">
        <w:rPr>
          <w:rFonts w:ascii="Times New Roman" w:eastAsia="Calibri" w:hAnsi="Times New Roman" w:cs="Times New Roman"/>
          <w:sz w:val="28"/>
          <w:szCs w:val="28"/>
        </w:rPr>
        <w:t xml:space="preserve">и (или) срок исполнения обязательств Сторонами </w:t>
      </w:r>
      <w:r w:rsidRPr="00E05443">
        <w:rPr>
          <w:rFonts w:ascii="Times New Roman" w:eastAsia="Calibri" w:hAnsi="Times New Roman" w:cs="Times New Roman"/>
          <w:sz w:val="28"/>
          <w:szCs w:val="28"/>
        </w:rPr>
        <w:t>может быть продлен в порядке и на условиях, которые установлены действующим законодательством</w:t>
      </w:r>
      <w:r w:rsidR="001F0B77" w:rsidRPr="00E05443">
        <w:rPr>
          <w:rFonts w:ascii="Times New Roman" w:eastAsia="Calibri" w:hAnsi="Times New Roman" w:cs="Times New Roman"/>
          <w:sz w:val="28"/>
          <w:szCs w:val="28"/>
        </w:rPr>
        <w:t>,</w:t>
      </w:r>
      <w:r w:rsidRPr="00E05443">
        <w:rPr>
          <w:rFonts w:ascii="Times New Roman" w:eastAsia="Calibri" w:hAnsi="Times New Roman" w:cs="Times New Roman"/>
          <w:sz w:val="28"/>
          <w:szCs w:val="28"/>
        </w:rPr>
        <w:t xml:space="preserve"> по соглашению </w:t>
      </w:r>
      <w:proofErr w:type="gramStart"/>
      <w:r w:rsidRPr="00E05443">
        <w:rPr>
          <w:rFonts w:ascii="Times New Roman" w:eastAsia="Calibri" w:hAnsi="Times New Roman" w:cs="Times New Roman"/>
          <w:sz w:val="28"/>
          <w:szCs w:val="28"/>
        </w:rPr>
        <w:t>Сторон</w:t>
      </w:r>
      <w:proofErr w:type="gramEnd"/>
      <w:r w:rsidRPr="00E05443">
        <w:rPr>
          <w:rFonts w:ascii="Times New Roman" w:eastAsia="Calibri" w:hAnsi="Times New Roman" w:cs="Times New Roman"/>
          <w:sz w:val="28"/>
          <w:szCs w:val="28"/>
        </w:rPr>
        <w:t xml:space="preserve"> о чем подписывается дополнительное соглашение к Соглашению.</w:t>
      </w:r>
      <w:bookmarkStart w:id="243" w:name="_Ref505947504"/>
      <w:bookmarkStart w:id="244" w:name="_Ref511132548"/>
      <w:bookmarkEnd w:id="242"/>
    </w:p>
    <w:p w:rsidR="003168A1" w:rsidRPr="00E05443" w:rsidRDefault="00303A8C" w:rsidP="003168A1">
      <w:pPr>
        <w:spacing w:after="0" w:line="348" w:lineRule="auto"/>
        <w:jc w:val="center"/>
        <w:outlineLvl w:val="1"/>
        <w:rPr>
          <w:rFonts w:ascii="Times New Roman" w:eastAsia="Calibri" w:hAnsi="Times New Roman" w:cs="Times New Roman"/>
          <w:b/>
          <w:sz w:val="28"/>
          <w:szCs w:val="28"/>
        </w:rPr>
      </w:pPr>
      <w:bookmarkStart w:id="245" w:name="_Ref511070337"/>
      <w:bookmarkStart w:id="246" w:name="_Toc13208298"/>
      <w:bookmarkEnd w:id="243"/>
      <w:bookmarkEnd w:id="244"/>
      <w:r w:rsidRPr="00E05443">
        <w:rPr>
          <w:rFonts w:ascii="Times New Roman" w:eastAsia="Calibri" w:hAnsi="Times New Roman" w:cs="Times New Roman"/>
          <w:sz w:val="28"/>
          <w:szCs w:val="28"/>
        </w:rPr>
        <w:lastRenderedPageBreak/>
        <w:t>28</w:t>
      </w:r>
      <w:r w:rsidR="003168A1" w:rsidRPr="00E05443">
        <w:rPr>
          <w:rFonts w:ascii="Times New Roman" w:eastAsia="Calibri" w:hAnsi="Times New Roman" w:cs="Times New Roman"/>
          <w:sz w:val="28"/>
          <w:szCs w:val="28"/>
        </w:rPr>
        <w:t>. Изменение иных условий</w:t>
      </w:r>
      <w:r w:rsidR="003168A1" w:rsidRPr="00E05443">
        <w:rPr>
          <w:rFonts w:ascii="Times New Roman" w:eastAsia="Calibri" w:hAnsi="Times New Roman" w:cs="Times New Roman"/>
          <w:b/>
          <w:sz w:val="28"/>
          <w:szCs w:val="28"/>
        </w:rPr>
        <w:t xml:space="preserve"> </w:t>
      </w:r>
      <w:r w:rsidR="003168A1" w:rsidRPr="00E05443">
        <w:rPr>
          <w:rFonts w:ascii="Times New Roman" w:eastAsia="Calibri" w:hAnsi="Times New Roman" w:cs="Times New Roman"/>
          <w:sz w:val="28"/>
          <w:szCs w:val="28"/>
        </w:rPr>
        <w:t>Соглашения</w:t>
      </w:r>
      <w:bookmarkEnd w:id="245"/>
      <w:bookmarkEnd w:id="246"/>
    </w:p>
    <w:p w:rsidR="003168A1" w:rsidRPr="00E05443" w:rsidRDefault="00303A8C" w:rsidP="003168A1">
      <w:pPr>
        <w:spacing w:after="0" w:line="348" w:lineRule="auto"/>
        <w:ind w:firstLine="708"/>
        <w:jc w:val="both"/>
        <w:rPr>
          <w:rFonts w:ascii="Times New Roman" w:eastAsia="Calibri" w:hAnsi="Times New Roman" w:cs="Times New Roman"/>
          <w:sz w:val="28"/>
          <w:szCs w:val="28"/>
        </w:rPr>
      </w:pPr>
      <w:bookmarkStart w:id="247" w:name="_Ref505712036"/>
      <w:r w:rsidRPr="00E05443">
        <w:rPr>
          <w:rFonts w:ascii="Times New Roman" w:eastAsia="Calibri" w:hAnsi="Times New Roman" w:cs="Times New Roman"/>
          <w:sz w:val="28"/>
          <w:szCs w:val="28"/>
        </w:rPr>
        <w:t>28</w:t>
      </w:r>
      <w:r w:rsidR="003168A1" w:rsidRPr="00E05443">
        <w:rPr>
          <w:rFonts w:ascii="Times New Roman" w:eastAsia="Calibri" w:hAnsi="Times New Roman" w:cs="Times New Roman"/>
          <w:sz w:val="28"/>
          <w:szCs w:val="28"/>
        </w:rPr>
        <w:t>.1. Условия Соглашения подлежат изменению в соответствии с действующим законодательством по взаимному соглашению Сторон в течение срока действия Соглашения:</w:t>
      </w:r>
      <w:bookmarkEnd w:id="247"/>
    </w:p>
    <w:p w:rsidR="003168A1" w:rsidRPr="00E05443" w:rsidRDefault="003168A1" w:rsidP="003168A1">
      <w:pPr>
        <w:spacing w:after="0" w:line="348"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а)</w:t>
      </w:r>
      <w:r w:rsidR="00303A8C" w:rsidRPr="00E05443">
        <w:rPr>
          <w:rFonts w:ascii="Times New Roman" w:eastAsia="Calibri" w:hAnsi="Times New Roman" w:cs="Times New Roman"/>
          <w:sz w:val="28"/>
          <w:szCs w:val="28"/>
        </w:rPr>
        <w:t xml:space="preserve"> </w:t>
      </w:r>
      <w:r w:rsidRPr="00E05443">
        <w:rPr>
          <w:rFonts w:ascii="Times New Roman" w:eastAsia="Calibri" w:hAnsi="Times New Roman" w:cs="Times New Roman"/>
          <w:sz w:val="28"/>
          <w:szCs w:val="28"/>
        </w:rPr>
        <w:t>в случае существенного изменения обстоятельств, в том числе наступления особого обстоятельства, указанного в пункте 2</w:t>
      </w:r>
      <w:r w:rsidR="00303A8C" w:rsidRPr="00E05443">
        <w:rPr>
          <w:rFonts w:ascii="Times New Roman" w:eastAsia="Calibri" w:hAnsi="Times New Roman" w:cs="Times New Roman"/>
          <w:sz w:val="28"/>
          <w:szCs w:val="28"/>
        </w:rPr>
        <w:t>4</w:t>
      </w:r>
      <w:r w:rsidRPr="00E05443">
        <w:rPr>
          <w:rFonts w:ascii="Times New Roman" w:eastAsia="Calibri" w:hAnsi="Times New Roman" w:cs="Times New Roman"/>
          <w:sz w:val="28"/>
          <w:szCs w:val="28"/>
        </w:rPr>
        <w:t>.2 Соглашения;</w:t>
      </w:r>
    </w:p>
    <w:p w:rsidR="003168A1" w:rsidRPr="00E05443" w:rsidRDefault="00303A8C" w:rsidP="003168A1">
      <w:pPr>
        <w:spacing w:after="0" w:line="348"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б</w:t>
      </w:r>
      <w:r w:rsidR="003168A1" w:rsidRPr="00E05443">
        <w:rPr>
          <w:rFonts w:ascii="Times New Roman" w:eastAsia="Calibri" w:hAnsi="Times New Roman" w:cs="Times New Roman"/>
          <w:sz w:val="28"/>
          <w:szCs w:val="28"/>
        </w:rPr>
        <w:t xml:space="preserve">) если вступившим в законную силу решением суда или федерального антимонопольного органа установлена невозможность исполнения Концессионером или </w:t>
      </w:r>
      <w:proofErr w:type="spellStart"/>
      <w:r w:rsidR="003168A1" w:rsidRPr="00E05443">
        <w:rPr>
          <w:rFonts w:ascii="Times New Roman" w:eastAsia="Calibri" w:hAnsi="Times New Roman" w:cs="Times New Roman"/>
          <w:sz w:val="28"/>
          <w:szCs w:val="28"/>
        </w:rPr>
        <w:t>Концедентом</w:t>
      </w:r>
      <w:proofErr w:type="spellEnd"/>
      <w:r w:rsidR="003168A1" w:rsidRPr="00E05443">
        <w:rPr>
          <w:rFonts w:ascii="Times New Roman" w:eastAsia="Calibri" w:hAnsi="Times New Roman" w:cs="Times New Roman"/>
          <w:sz w:val="28"/>
          <w:szCs w:val="28"/>
        </w:rPr>
        <w:t xml:space="preserve"> обяза</w:t>
      </w:r>
      <w:r w:rsidR="00223E88" w:rsidRPr="00E05443">
        <w:rPr>
          <w:rFonts w:ascii="Times New Roman" w:eastAsia="Calibri" w:hAnsi="Times New Roman" w:cs="Times New Roman"/>
          <w:sz w:val="28"/>
          <w:szCs w:val="28"/>
        </w:rPr>
        <w:t>тельств</w:t>
      </w:r>
      <w:r w:rsidR="003168A1" w:rsidRPr="00E05443">
        <w:rPr>
          <w:rFonts w:ascii="Times New Roman" w:eastAsia="Calibri" w:hAnsi="Times New Roman" w:cs="Times New Roman"/>
          <w:sz w:val="28"/>
          <w:szCs w:val="28"/>
        </w:rPr>
        <w:t xml:space="preserve"> по Соглашению вследствие решений, действий (бездействия) государственного органа.</w:t>
      </w:r>
    </w:p>
    <w:p w:rsidR="003168A1" w:rsidRPr="00E05443" w:rsidRDefault="00303A8C" w:rsidP="003168A1">
      <w:pPr>
        <w:spacing w:after="0" w:line="360" w:lineRule="auto"/>
        <w:ind w:firstLine="708"/>
        <w:jc w:val="both"/>
        <w:rPr>
          <w:rFonts w:ascii="Times New Roman" w:eastAsia="Calibri" w:hAnsi="Times New Roman" w:cs="Times New Roman"/>
          <w:sz w:val="28"/>
          <w:szCs w:val="28"/>
        </w:rPr>
      </w:pPr>
      <w:bookmarkStart w:id="248" w:name="_Ref517106369"/>
      <w:r w:rsidRPr="00E05443">
        <w:rPr>
          <w:rFonts w:ascii="Times New Roman" w:eastAsia="Calibri" w:hAnsi="Times New Roman" w:cs="Times New Roman"/>
          <w:sz w:val="28"/>
          <w:szCs w:val="28"/>
        </w:rPr>
        <w:t>28</w:t>
      </w:r>
      <w:r w:rsidR="003168A1" w:rsidRPr="00E05443">
        <w:rPr>
          <w:rFonts w:ascii="Times New Roman" w:eastAsia="Calibri" w:hAnsi="Times New Roman" w:cs="Times New Roman"/>
          <w:sz w:val="28"/>
          <w:szCs w:val="28"/>
        </w:rPr>
        <w:t xml:space="preserve">.2. </w:t>
      </w:r>
      <w:proofErr w:type="gramStart"/>
      <w:r w:rsidR="003168A1" w:rsidRPr="00E05443">
        <w:rPr>
          <w:rFonts w:ascii="Times New Roman" w:eastAsia="Calibri" w:hAnsi="Times New Roman" w:cs="Times New Roman"/>
          <w:sz w:val="28"/>
          <w:szCs w:val="28"/>
        </w:rPr>
        <w:t xml:space="preserve">Стороны должны добросовестно приложить все возможные усилия для достижения соглашения относительно внесения необходимых изменений в Соглашение в течение 90 (девяноста) календарных дней с даты получения одной из Сторон уведомления от другой Стороны с предложением о внесении изменений в Соглашение, обусловленных наступлением обстоятельств, указанных в пункте </w:t>
      </w:r>
      <w:r w:rsidRPr="00E05443">
        <w:rPr>
          <w:rFonts w:ascii="Times New Roman" w:eastAsia="Calibri" w:hAnsi="Times New Roman" w:cs="Times New Roman"/>
          <w:sz w:val="28"/>
          <w:szCs w:val="28"/>
        </w:rPr>
        <w:t>28</w:t>
      </w:r>
      <w:r w:rsidR="003168A1" w:rsidRPr="00E05443">
        <w:rPr>
          <w:rFonts w:ascii="Times New Roman" w:eastAsia="Calibri" w:hAnsi="Times New Roman" w:cs="Times New Roman"/>
          <w:sz w:val="28"/>
          <w:szCs w:val="28"/>
        </w:rPr>
        <w:t>.1 Соглашения, с приложением проекта таких изменений.</w:t>
      </w:r>
      <w:bookmarkEnd w:id="248"/>
      <w:proofErr w:type="gramEnd"/>
    </w:p>
    <w:p w:rsidR="00E80C6B" w:rsidRPr="00E05443" w:rsidRDefault="00E80C6B"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При необходимости согласования внесения изменений в Соглашение с уполномоченным</w:t>
      </w:r>
      <w:r w:rsidR="00223E88" w:rsidRPr="00E05443">
        <w:rPr>
          <w:rFonts w:ascii="Times New Roman" w:eastAsia="Calibri" w:hAnsi="Times New Roman" w:cs="Times New Roman"/>
          <w:sz w:val="28"/>
          <w:szCs w:val="28"/>
        </w:rPr>
        <w:t xml:space="preserve"> антимонопольным</w:t>
      </w:r>
      <w:r w:rsidRPr="00E05443">
        <w:rPr>
          <w:rFonts w:ascii="Times New Roman" w:eastAsia="Calibri" w:hAnsi="Times New Roman" w:cs="Times New Roman"/>
          <w:sz w:val="28"/>
          <w:szCs w:val="28"/>
        </w:rPr>
        <w:t xml:space="preserve"> орган</w:t>
      </w:r>
      <w:r w:rsidR="00223E88"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м, срок данного согласования не учитывается в общем сроке внесения и</w:t>
      </w:r>
      <w:r w:rsidR="00223E88" w:rsidRPr="00E05443">
        <w:rPr>
          <w:rFonts w:ascii="Times New Roman" w:eastAsia="Calibri" w:hAnsi="Times New Roman" w:cs="Times New Roman"/>
          <w:sz w:val="28"/>
          <w:szCs w:val="28"/>
        </w:rPr>
        <w:t>зменений, определенном абзацем первым</w:t>
      </w:r>
      <w:r w:rsidRPr="00E05443">
        <w:rPr>
          <w:rFonts w:ascii="Times New Roman" w:eastAsia="Calibri" w:hAnsi="Times New Roman" w:cs="Times New Roman"/>
          <w:sz w:val="28"/>
          <w:szCs w:val="28"/>
        </w:rPr>
        <w:t xml:space="preserve"> настоящего пункта.</w:t>
      </w:r>
    </w:p>
    <w:p w:rsidR="003168A1" w:rsidRPr="00E05443" w:rsidRDefault="00303A8C"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28</w:t>
      </w:r>
      <w:r w:rsidR="003168A1" w:rsidRPr="00E05443">
        <w:rPr>
          <w:rFonts w:ascii="Times New Roman" w:eastAsia="Calibri" w:hAnsi="Times New Roman" w:cs="Times New Roman"/>
          <w:sz w:val="28"/>
          <w:szCs w:val="28"/>
        </w:rPr>
        <w:t>.3. В случае если в течение 30 (тридцати) календарных дней после поступления требований Концессионера Концедент не принял решение об изменении существенных условий Соглашения или не представил Концессионеру мотивированный отказ, Концессионер вправе приостановить исполнение Соглашения до принятия Концедентом решения об изменении существенных условий Соглашения либо представления мотивированного отказа. Такое приостановление исполнения обязательств не является нарушением Концессионером обязательств по Соглашению.</w:t>
      </w:r>
    </w:p>
    <w:p w:rsidR="00C13688" w:rsidRPr="00E05443" w:rsidRDefault="00303A8C" w:rsidP="00223E88">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lastRenderedPageBreak/>
        <w:t>28</w:t>
      </w:r>
      <w:r w:rsidR="003168A1" w:rsidRPr="00E05443">
        <w:rPr>
          <w:rFonts w:ascii="Times New Roman" w:eastAsia="Calibri" w:hAnsi="Times New Roman" w:cs="Times New Roman"/>
          <w:sz w:val="28"/>
          <w:szCs w:val="28"/>
        </w:rPr>
        <w:t xml:space="preserve">.4. Если Стороны не могут прийти к соглашению относительно внесения необходимых изменений в Соглашение в течение срока, указанного в пункте </w:t>
      </w:r>
      <w:r w:rsidRPr="00E05443">
        <w:rPr>
          <w:rFonts w:ascii="Times New Roman" w:eastAsia="Calibri" w:hAnsi="Times New Roman" w:cs="Times New Roman"/>
          <w:sz w:val="28"/>
          <w:szCs w:val="28"/>
        </w:rPr>
        <w:t>28</w:t>
      </w:r>
      <w:r w:rsidR="003168A1" w:rsidRPr="00E05443">
        <w:rPr>
          <w:rFonts w:ascii="Times New Roman" w:eastAsia="Calibri" w:hAnsi="Times New Roman" w:cs="Times New Roman"/>
          <w:sz w:val="28"/>
          <w:szCs w:val="28"/>
        </w:rPr>
        <w:t>.2 Соглашения, то вопрос считается спором и подлежит разрешению</w:t>
      </w:r>
      <w:r w:rsidR="00223E88" w:rsidRPr="00E05443">
        <w:rPr>
          <w:rFonts w:ascii="Times New Roman" w:eastAsia="Calibri" w:hAnsi="Times New Roman" w:cs="Times New Roman"/>
          <w:sz w:val="28"/>
          <w:szCs w:val="28"/>
        </w:rPr>
        <w:t xml:space="preserve"> в соответствии с подразделом 35 раздела </w:t>
      </w:r>
      <w:r w:rsidR="00223E88" w:rsidRPr="00E05443">
        <w:rPr>
          <w:rFonts w:ascii="Times New Roman" w:eastAsia="Calibri" w:hAnsi="Times New Roman" w:cs="Times New Roman"/>
          <w:sz w:val="28"/>
          <w:szCs w:val="28"/>
          <w:lang w:val="en-US"/>
        </w:rPr>
        <w:t>VIII</w:t>
      </w:r>
      <w:r w:rsidR="00223E88" w:rsidRPr="00E05443">
        <w:rPr>
          <w:rFonts w:ascii="Times New Roman" w:eastAsia="Calibri" w:hAnsi="Times New Roman" w:cs="Times New Roman"/>
          <w:sz w:val="28"/>
          <w:szCs w:val="28"/>
        </w:rPr>
        <w:t xml:space="preserve"> Соглашения</w:t>
      </w:r>
      <w:r w:rsidR="003168A1" w:rsidRPr="00E05443">
        <w:rPr>
          <w:rFonts w:ascii="Times New Roman" w:eastAsia="Calibri" w:hAnsi="Times New Roman" w:cs="Times New Roman"/>
          <w:sz w:val="28"/>
          <w:szCs w:val="28"/>
        </w:rPr>
        <w:t xml:space="preserve"> или действи</w:t>
      </w:r>
      <w:r w:rsidR="00223E88" w:rsidRPr="00E05443">
        <w:rPr>
          <w:rFonts w:ascii="Times New Roman" w:eastAsia="Calibri" w:hAnsi="Times New Roman" w:cs="Times New Roman"/>
          <w:sz w:val="28"/>
          <w:szCs w:val="28"/>
        </w:rPr>
        <w:t>е</w:t>
      </w:r>
      <w:r w:rsidR="003168A1" w:rsidRPr="00E05443">
        <w:rPr>
          <w:rFonts w:ascii="Times New Roman" w:eastAsia="Calibri" w:hAnsi="Times New Roman" w:cs="Times New Roman"/>
          <w:sz w:val="28"/>
          <w:szCs w:val="28"/>
        </w:rPr>
        <w:t xml:space="preserve"> Соглашения может быть прекращен</w:t>
      </w:r>
      <w:r w:rsidR="00223E88" w:rsidRPr="00E05443">
        <w:rPr>
          <w:rFonts w:ascii="Times New Roman" w:eastAsia="Calibri" w:hAnsi="Times New Roman" w:cs="Times New Roman"/>
          <w:sz w:val="28"/>
          <w:szCs w:val="28"/>
        </w:rPr>
        <w:t>о</w:t>
      </w:r>
      <w:r w:rsidR="003168A1" w:rsidRPr="00E05443">
        <w:rPr>
          <w:rFonts w:ascii="Times New Roman" w:eastAsia="Calibri" w:hAnsi="Times New Roman" w:cs="Times New Roman"/>
          <w:sz w:val="28"/>
          <w:szCs w:val="28"/>
        </w:rPr>
        <w:t xml:space="preserve"> в соответствии с пунктом 3</w:t>
      </w:r>
      <w:r w:rsidRPr="00E05443">
        <w:rPr>
          <w:rFonts w:ascii="Times New Roman" w:eastAsia="Calibri" w:hAnsi="Times New Roman" w:cs="Times New Roman"/>
          <w:sz w:val="28"/>
          <w:szCs w:val="28"/>
        </w:rPr>
        <w:t>0</w:t>
      </w:r>
      <w:r w:rsidR="00223E88" w:rsidRPr="00E05443">
        <w:rPr>
          <w:rFonts w:ascii="Times New Roman" w:eastAsia="Calibri" w:hAnsi="Times New Roman" w:cs="Times New Roman"/>
          <w:sz w:val="28"/>
          <w:szCs w:val="28"/>
        </w:rPr>
        <w:t>.2 Соглашения.</w:t>
      </w:r>
    </w:p>
    <w:p w:rsidR="00C13688" w:rsidRPr="00E05443" w:rsidRDefault="00C13688" w:rsidP="003168A1">
      <w:pPr>
        <w:spacing w:after="0" w:line="360" w:lineRule="auto"/>
        <w:ind w:firstLine="709"/>
        <w:jc w:val="both"/>
        <w:outlineLvl w:val="4"/>
        <w:rPr>
          <w:rFonts w:ascii="Times New Roman" w:eastAsia="Times New Roman" w:hAnsi="Times New Roman" w:cs="Times New Roman"/>
          <w:bCs/>
          <w:kern w:val="32"/>
          <w:sz w:val="28"/>
          <w:szCs w:val="28"/>
        </w:rPr>
      </w:pPr>
    </w:p>
    <w:p w:rsidR="003168A1" w:rsidRPr="00E05443" w:rsidRDefault="00303A8C" w:rsidP="003168A1">
      <w:pPr>
        <w:spacing w:after="0" w:line="360" w:lineRule="auto"/>
        <w:jc w:val="center"/>
        <w:outlineLvl w:val="1"/>
        <w:rPr>
          <w:rFonts w:ascii="Times New Roman" w:eastAsia="Calibri" w:hAnsi="Times New Roman" w:cs="Times New Roman"/>
          <w:sz w:val="28"/>
          <w:szCs w:val="28"/>
        </w:rPr>
      </w:pPr>
      <w:bookmarkStart w:id="249" w:name="_Toc13208299"/>
      <w:r w:rsidRPr="00E05443">
        <w:rPr>
          <w:rFonts w:ascii="Times New Roman" w:eastAsia="Calibri" w:hAnsi="Times New Roman" w:cs="Times New Roman"/>
          <w:sz w:val="28"/>
          <w:szCs w:val="28"/>
        </w:rPr>
        <w:t>29</w:t>
      </w:r>
      <w:r w:rsidR="003168A1" w:rsidRPr="00E05443">
        <w:rPr>
          <w:rFonts w:ascii="Times New Roman" w:eastAsia="Calibri" w:hAnsi="Times New Roman" w:cs="Times New Roman"/>
          <w:sz w:val="28"/>
          <w:szCs w:val="28"/>
        </w:rPr>
        <w:t>. Иные положения об изменении Соглашения</w:t>
      </w:r>
      <w:bookmarkEnd w:id="249"/>
    </w:p>
    <w:p w:rsidR="003168A1" w:rsidRPr="00E05443" w:rsidRDefault="003168A1" w:rsidP="003168A1">
      <w:pPr>
        <w:spacing w:after="0" w:line="360"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В случаях, предусмотренных </w:t>
      </w:r>
      <w:r w:rsidR="00223E88" w:rsidRPr="00E05443">
        <w:rPr>
          <w:rFonts w:ascii="Times New Roman" w:eastAsia="Calibri" w:hAnsi="Times New Roman" w:cs="Times New Roman"/>
          <w:sz w:val="28"/>
          <w:szCs w:val="28"/>
        </w:rPr>
        <w:t>З</w:t>
      </w:r>
      <w:r w:rsidRPr="00E05443">
        <w:rPr>
          <w:rFonts w:ascii="Times New Roman" w:eastAsia="Calibri" w:hAnsi="Times New Roman" w:cs="Times New Roman"/>
          <w:sz w:val="28"/>
          <w:szCs w:val="28"/>
        </w:rPr>
        <w:t>аконодательством, Стороны обязаны получить согласие уполномоченного антимонопольного органа на изменение условий Соглашения.</w:t>
      </w:r>
    </w:p>
    <w:p w:rsidR="003168A1" w:rsidRPr="00E05443" w:rsidRDefault="003168A1" w:rsidP="003168A1">
      <w:pPr>
        <w:spacing w:after="0" w:line="360" w:lineRule="auto"/>
        <w:ind w:firstLine="709"/>
        <w:jc w:val="both"/>
        <w:rPr>
          <w:rFonts w:ascii="Times New Roman" w:eastAsia="Calibri" w:hAnsi="Times New Roman" w:cs="Times New Roman"/>
          <w:sz w:val="28"/>
          <w:szCs w:val="28"/>
        </w:rPr>
      </w:pPr>
    </w:p>
    <w:p w:rsidR="003168A1" w:rsidRPr="00E05443" w:rsidRDefault="00303A8C" w:rsidP="003168A1">
      <w:pPr>
        <w:spacing w:after="0" w:line="360" w:lineRule="auto"/>
        <w:jc w:val="center"/>
        <w:outlineLvl w:val="1"/>
        <w:rPr>
          <w:rFonts w:ascii="Times New Roman" w:eastAsia="Calibri" w:hAnsi="Times New Roman" w:cs="Times New Roman"/>
          <w:sz w:val="28"/>
          <w:szCs w:val="28"/>
        </w:rPr>
      </w:pPr>
      <w:bookmarkStart w:id="250" w:name="_Ref505883127"/>
      <w:bookmarkStart w:id="251" w:name="_Toc13208300"/>
      <w:r w:rsidRPr="00E05443">
        <w:rPr>
          <w:rFonts w:ascii="Times New Roman" w:eastAsia="Calibri" w:hAnsi="Times New Roman" w:cs="Times New Roman"/>
          <w:sz w:val="28"/>
          <w:szCs w:val="28"/>
        </w:rPr>
        <w:t>30</w:t>
      </w:r>
      <w:r w:rsidR="003168A1" w:rsidRPr="00E05443">
        <w:rPr>
          <w:rFonts w:ascii="Times New Roman" w:eastAsia="Calibri" w:hAnsi="Times New Roman" w:cs="Times New Roman"/>
          <w:sz w:val="28"/>
          <w:szCs w:val="28"/>
        </w:rPr>
        <w:t>. Основания прекращения Соглашения</w:t>
      </w:r>
      <w:bookmarkEnd w:id="250"/>
      <w:bookmarkEnd w:id="251"/>
    </w:p>
    <w:p w:rsidR="003168A1" w:rsidRPr="00E05443" w:rsidRDefault="00303A8C"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30</w:t>
      </w:r>
      <w:r w:rsidR="003168A1" w:rsidRPr="00E05443">
        <w:rPr>
          <w:rFonts w:ascii="Times New Roman" w:eastAsia="Calibri" w:hAnsi="Times New Roman" w:cs="Times New Roman"/>
          <w:sz w:val="28"/>
          <w:szCs w:val="28"/>
        </w:rPr>
        <w:t xml:space="preserve">.1. Соглашение прекращается по истечении </w:t>
      </w:r>
      <w:r w:rsidR="00223E88" w:rsidRPr="00E05443">
        <w:rPr>
          <w:rFonts w:ascii="Times New Roman" w:eastAsia="Calibri" w:hAnsi="Times New Roman" w:cs="Times New Roman"/>
          <w:sz w:val="28"/>
          <w:szCs w:val="28"/>
        </w:rPr>
        <w:t>С</w:t>
      </w:r>
      <w:r w:rsidR="003168A1" w:rsidRPr="00E05443">
        <w:rPr>
          <w:rFonts w:ascii="Times New Roman" w:eastAsia="Calibri" w:hAnsi="Times New Roman" w:cs="Times New Roman"/>
          <w:sz w:val="28"/>
          <w:szCs w:val="28"/>
        </w:rPr>
        <w:t xml:space="preserve">рока действия Соглашения или досрочно. </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252" w:name="_Ref504083619"/>
      <w:r w:rsidRPr="00E05443">
        <w:rPr>
          <w:rFonts w:ascii="Times New Roman" w:eastAsia="Calibri" w:hAnsi="Times New Roman" w:cs="Times New Roman"/>
          <w:sz w:val="28"/>
          <w:szCs w:val="28"/>
        </w:rPr>
        <w:t>3</w:t>
      </w:r>
      <w:r w:rsidR="00303A8C" w:rsidRPr="00E05443">
        <w:rPr>
          <w:rFonts w:ascii="Times New Roman" w:eastAsia="Calibri" w:hAnsi="Times New Roman" w:cs="Times New Roman"/>
          <w:sz w:val="28"/>
          <w:szCs w:val="28"/>
        </w:rPr>
        <w:t>0</w:t>
      </w:r>
      <w:r w:rsidRPr="00E05443">
        <w:rPr>
          <w:rFonts w:ascii="Times New Roman" w:eastAsia="Calibri" w:hAnsi="Times New Roman" w:cs="Times New Roman"/>
          <w:sz w:val="28"/>
          <w:szCs w:val="28"/>
        </w:rPr>
        <w:t>.2. Соглашение прекращается досрочно в следующих случаях:</w:t>
      </w:r>
      <w:bookmarkEnd w:id="252"/>
      <w:r w:rsidRPr="00E05443">
        <w:rPr>
          <w:rFonts w:ascii="Times New Roman" w:eastAsia="Calibri" w:hAnsi="Times New Roman" w:cs="Times New Roman"/>
          <w:sz w:val="28"/>
          <w:szCs w:val="28"/>
        </w:rPr>
        <w:t xml:space="preserve"> </w:t>
      </w:r>
    </w:p>
    <w:p w:rsidR="003168A1" w:rsidRPr="00E05443" w:rsidRDefault="003168A1" w:rsidP="003168A1">
      <w:pPr>
        <w:spacing w:after="0" w:line="360" w:lineRule="auto"/>
        <w:ind w:firstLine="707"/>
        <w:jc w:val="both"/>
        <w:rPr>
          <w:rFonts w:ascii="Times New Roman" w:eastAsia="Calibri" w:hAnsi="Times New Roman" w:cs="Times New Roman"/>
          <w:sz w:val="28"/>
          <w:szCs w:val="28"/>
        </w:rPr>
      </w:pPr>
      <w:bookmarkStart w:id="253" w:name="_Ref504083608"/>
      <w:r w:rsidRPr="00E05443">
        <w:rPr>
          <w:rFonts w:ascii="Times New Roman" w:eastAsia="Calibri" w:hAnsi="Times New Roman" w:cs="Times New Roman"/>
          <w:sz w:val="28"/>
          <w:szCs w:val="28"/>
        </w:rPr>
        <w:t>а) по решению арбитражного суда:</w:t>
      </w:r>
      <w:bookmarkEnd w:id="253"/>
      <w:r w:rsidRPr="00E05443">
        <w:rPr>
          <w:rFonts w:ascii="Times New Roman" w:eastAsia="Calibri" w:hAnsi="Times New Roman" w:cs="Times New Roman"/>
          <w:sz w:val="28"/>
          <w:szCs w:val="28"/>
        </w:rPr>
        <w:t xml:space="preserve"> </w:t>
      </w:r>
    </w:p>
    <w:p w:rsidR="003168A1" w:rsidRPr="00E05443" w:rsidRDefault="003168A1" w:rsidP="003168A1">
      <w:pPr>
        <w:spacing w:after="0" w:line="360" w:lineRule="auto"/>
        <w:ind w:left="707"/>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по </w:t>
      </w:r>
      <w:r w:rsidR="00E80C6B" w:rsidRPr="00E05443">
        <w:rPr>
          <w:rFonts w:ascii="Times New Roman" w:eastAsia="Calibri" w:hAnsi="Times New Roman" w:cs="Times New Roman"/>
          <w:sz w:val="28"/>
          <w:szCs w:val="28"/>
        </w:rPr>
        <w:t>требованию</w:t>
      </w:r>
      <w:r w:rsidRPr="00E05443">
        <w:rPr>
          <w:rFonts w:ascii="Times New Roman" w:eastAsia="Calibri" w:hAnsi="Times New Roman" w:cs="Times New Roman"/>
          <w:sz w:val="28"/>
          <w:szCs w:val="28"/>
        </w:rPr>
        <w:t xml:space="preserve"> </w:t>
      </w:r>
      <w:proofErr w:type="spellStart"/>
      <w:r w:rsidRPr="00E05443">
        <w:rPr>
          <w:rFonts w:ascii="Times New Roman" w:eastAsia="Calibri" w:hAnsi="Times New Roman" w:cs="Times New Roman"/>
          <w:sz w:val="28"/>
          <w:szCs w:val="28"/>
        </w:rPr>
        <w:t>Концедента</w:t>
      </w:r>
      <w:proofErr w:type="spellEnd"/>
      <w:r w:rsidRPr="00E05443">
        <w:rPr>
          <w:rFonts w:ascii="Times New Roman" w:eastAsia="Calibri" w:hAnsi="Times New Roman" w:cs="Times New Roman"/>
          <w:sz w:val="28"/>
          <w:szCs w:val="28"/>
        </w:rPr>
        <w:t xml:space="preserve"> в соответствии с </w:t>
      </w:r>
      <w:r w:rsidR="00223E88" w:rsidRPr="00E05443">
        <w:rPr>
          <w:rFonts w:ascii="Times New Roman" w:eastAsia="Calibri" w:hAnsi="Times New Roman" w:cs="Times New Roman"/>
          <w:sz w:val="28"/>
          <w:szCs w:val="28"/>
        </w:rPr>
        <w:t>под</w:t>
      </w:r>
      <w:r w:rsidR="00221B04" w:rsidRPr="00E05443">
        <w:rPr>
          <w:rFonts w:ascii="Times New Roman" w:eastAsia="Calibri" w:hAnsi="Times New Roman" w:cs="Times New Roman"/>
          <w:sz w:val="28"/>
          <w:szCs w:val="28"/>
        </w:rPr>
        <w:t>разделом</w:t>
      </w:r>
      <w:r w:rsidRPr="00E05443">
        <w:rPr>
          <w:rFonts w:ascii="Times New Roman" w:eastAsia="Calibri" w:hAnsi="Times New Roman" w:cs="Times New Roman"/>
          <w:sz w:val="28"/>
          <w:szCs w:val="28"/>
        </w:rPr>
        <w:t xml:space="preserve"> </w:t>
      </w:r>
      <w:r w:rsidR="00303A8C" w:rsidRPr="00E05443">
        <w:rPr>
          <w:rFonts w:ascii="Times New Roman" w:eastAsia="Calibri" w:hAnsi="Times New Roman" w:cs="Times New Roman"/>
          <w:sz w:val="28"/>
          <w:szCs w:val="28"/>
        </w:rPr>
        <w:t>31</w:t>
      </w:r>
      <w:r w:rsidR="00223E88" w:rsidRPr="00E05443">
        <w:rPr>
          <w:rFonts w:ascii="Times New Roman" w:eastAsia="Calibri" w:hAnsi="Times New Roman" w:cs="Times New Roman"/>
          <w:sz w:val="28"/>
          <w:szCs w:val="28"/>
        </w:rPr>
        <w:t xml:space="preserve"> раздела</w:t>
      </w:r>
      <w:r w:rsidR="00EF77EE" w:rsidRPr="00E05443">
        <w:rPr>
          <w:rFonts w:ascii="Times New Roman" w:eastAsia="Calibri" w:hAnsi="Times New Roman" w:cs="Times New Roman"/>
          <w:sz w:val="28"/>
          <w:szCs w:val="28"/>
        </w:rPr>
        <w:t xml:space="preserve"> </w:t>
      </w:r>
      <w:r w:rsidR="00EF77EE" w:rsidRPr="00E05443">
        <w:rPr>
          <w:rFonts w:ascii="Times New Roman" w:eastAsia="Calibri" w:hAnsi="Times New Roman" w:cs="Times New Roman"/>
          <w:sz w:val="28"/>
          <w:szCs w:val="28"/>
          <w:lang w:val="en-US"/>
        </w:rPr>
        <w:t>VII</w:t>
      </w:r>
      <w:r w:rsidRPr="00E05443">
        <w:rPr>
          <w:rFonts w:ascii="Times New Roman" w:eastAsia="Calibri" w:hAnsi="Times New Roman" w:cs="Times New Roman"/>
          <w:sz w:val="28"/>
          <w:szCs w:val="28"/>
        </w:rPr>
        <w:t xml:space="preserve"> Соглашения;</w:t>
      </w:r>
      <w:bookmarkStart w:id="254" w:name="_Ref504083468"/>
    </w:p>
    <w:p w:rsidR="003168A1" w:rsidRPr="00E05443" w:rsidRDefault="003168A1" w:rsidP="003168A1">
      <w:pPr>
        <w:spacing w:after="0" w:line="360" w:lineRule="auto"/>
        <w:ind w:firstLine="707"/>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по </w:t>
      </w:r>
      <w:r w:rsidR="00E80C6B" w:rsidRPr="00E05443">
        <w:rPr>
          <w:rFonts w:ascii="Times New Roman" w:eastAsia="Calibri" w:hAnsi="Times New Roman" w:cs="Times New Roman"/>
          <w:sz w:val="28"/>
          <w:szCs w:val="28"/>
        </w:rPr>
        <w:t>требованию</w:t>
      </w:r>
      <w:r w:rsidRPr="00E05443">
        <w:rPr>
          <w:rFonts w:ascii="Times New Roman" w:eastAsia="Calibri" w:hAnsi="Times New Roman" w:cs="Times New Roman"/>
          <w:sz w:val="28"/>
          <w:szCs w:val="28"/>
        </w:rPr>
        <w:t xml:space="preserve"> Концессионера в соответствии с </w:t>
      </w:r>
      <w:r w:rsidR="00EF77EE" w:rsidRPr="00E05443">
        <w:rPr>
          <w:rFonts w:ascii="Times New Roman" w:eastAsia="Calibri" w:hAnsi="Times New Roman" w:cs="Times New Roman"/>
          <w:sz w:val="28"/>
          <w:szCs w:val="28"/>
        </w:rPr>
        <w:t>под</w:t>
      </w:r>
      <w:r w:rsidR="00221B04" w:rsidRPr="00E05443">
        <w:rPr>
          <w:rFonts w:ascii="Times New Roman" w:eastAsia="Calibri" w:hAnsi="Times New Roman" w:cs="Times New Roman"/>
          <w:sz w:val="28"/>
          <w:szCs w:val="28"/>
        </w:rPr>
        <w:t>разделом</w:t>
      </w:r>
      <w:r w:rsidRPr="00E05443">
        <w:rPr>
          <w:rFonts w:ascii="Times New Roman" w:eastAsia="Calibri" w:hAnsi="Times New Roman" w:cs="Times New Roman"/>
          <w:sz w:val="28"/>
          <w:szCs w:val="28"/>
        </w:rPr>
        <w:t xml:space="preserve"> </w:t>
      </w:r>
      <w:r w:rsidR="00303A8C" w:rsidRPr="00E05443">
        <w:rPr>
          <w:rFonts w:ascii="Times New Roman" w:eastAsia="Calibri" w:hAnsi="Times New Roman" w:cs="Times New Roman"/>
          <w:sz w:val="28"/>
          <w:szCs w:val="28"/>
        </w:rPr>
        <w:t>32</w:t>
      </w:r>
      <w:r w:rsidR="00EF77EE" w:rsidRPr="00E05443">
        <w:rPr>
          <w:rFonts w:ascii="Times New Roman" w:eastAsia="Calibri" w:hAnsi="Times New Roman" w:cs="Times New Roman"/>
          <w:sz w:val="28"/>
          <w:szCs w:val="28"/>
        </w:rPr>
        <w:t xml:space="preserve"> раздела </w:t>
      </w:r>
      <w:r w:rsidR="00EF77EE" w:rsidRPr="00E05443">
        <w:rPr>
          <w:rFonts w:ascii="Times New Roman" w:eastAsia="Calibri" w:hAnsi="Times New Roman" w:cs="Times New Roman"/>
          <w:sz w:val="28"/>
          <w:szCs w:val="28"/>
          <w:lang w:val="en-US"/>
        </w:rPr>
        <w:t>VII</w:t>
      </w:r>
      <w:r w:rsidRPr="00E05443">
        <w:rPr>
          <w:rFonts w:ascii="Times New Roman" w:eastAsia="Calibri" w:hAnsi="Times New Roman" w:cs="Times New Roman"/>
          <w:sz w:val="28"/>
          <w:szCs w:val="28"/>
        </w:rPr>
        <w:t xml:space="preserve"> Соглашения;</w:t>
      </w:r>
      <w:bookmarkEnd w:id="254"/>
    </w:p>
    <w:p w:rsidR="003168A1" w:rsidRPr="00E05443" w:rsidRDefault="003168A1" w:rsidP="003168A1">
      <w:pPr>
        <w:spacing w:after="0" w:line="360" w:lineRule="auto"/>
        <w:ind w:firstLine="707"/>
        <w:jc w:val="both"/>
        <w:rPr>
          <w:rFonts w:ascii="Times New Roman" w:eastAsia="Calibri" w:hAnsi="Times New Roman" w:cs="Times New Roman"/>
          <w:sz w:val="28"/>
          <w:szCs w:val="28"/>
        </w:rPr>
      </w:pPr>
      <w:bookmarkStart w:id="255" w:name="_Ref506042800"/>
      <w:r w:rsidRPr="00E05443">
        <w:rPr>
          <w:rFonts w:ascii="Times New Roman" w:eastAsia="Calibri" w:hAnsi="Times New Roman" w:cs="Times New Roman"/>
          <w:sz w:val="28"/>
          <w:szCs w:val="28"/>
        </w:rPr>
        <w:t xml:space="preserve">б) по соглашению Сторон в соответствии с </w:t>
      </w:r>
      <w:r w:rsidR="00223E88" w:rsidRPr="00E05443">
        <w:rPr>
          <w:rFonts w:ascii="Times New Roman" w:eastAsia="Calibri" w:hAnsi="Times New Roman" w:cs="Times New Roman"/>
          <w:sz w:val="28"/>
          <w:szCs w:val="28"/>
        </w:rPr>
        <w:t>под</w:t>
      </w:r>
      <w:r w:rsidR="00221B04" w:rsidRPr="00E05443">
        <w:rPr>
          <w:rFonts w:ascii="Times New Roman" w:eastAsia="Calibri" w:hAnsi="Times New Roman" w:cs="Times New Roman"/>
          <w:sz w:val="28"/>
          <w:szCs w:val="28"/>
        </w:rPr>
        <w:t>разделом</w:t>
      </w:r>
      <w:r w:rsidRPr="00E05443">
        <w:rPr>
          <w:rFonts w:ascii="Times New Roman" w:eastAsia="Calibri" w:hAnsi="Times New Roman" w:cs="Times New Roman"/>
          <w:sz w:val="28"/>
          <w:szCs w:val="28"/>
        </w:rPr>
        <w:t xml:space="preserve"> </w:t>
      </w:r>
      <w:r w:rsidR="00303A8C" w:rsidRPr="00E05443">
        <w:rPr>
          <w:rFonts w:ascii="Times New Roman" w:eastAsia="Calibri" w:hAnsi="Times New Roman" w:cs="Times New Roman"/>
          <w:sz w:val="28"/>
          <w:szCs w:val="28"/>
        </w:rPr>
        <w:t>33</w:t>
      </w:r>
      <w:r w:rsidR="00EF77EE" w:rsidRPr="00E05443">
        <w:rPr>
          <w:rFonts w:ascii="Times New Roman" w:eastAsia="Calibri" w:hAnsi="Times New Roman" w:cs="Times New Roman"/>
          <w:sz w:val="28"/>
          <w:szCs w:val="28"/>
        </w:rPr>
        <w:t xml:space="preserve"> раздела </w:t>
      </w:r>
      <w:r w:rsidR="00EF77EE" w:rsidRPr="00E05443">
        <w:rPr>
          <w:rFonts w:ascii="Times New Roman" w:eastAsia="Calibri" w:hAnsi="Times New Roman" w:cs="Times New Roman"/>
          <w:sz w:val="28"/>
          <w:szCs w:val="28"/>
          <w:lang w:val="en-US"/>
        </w:rPr>
        <w:t>VII</w:t>
      </w:r>
      <w:r w:rsidRPr="00E05443">
        <w:rPr>
          <w:rFonts w:ascii="Times New Roman" w:eastAsia="Calibri" w:hAnsi="Times New Roman" w:cs="Times New Roman"/>
          <w:sz w:val="28"/>
          <w:szCs w:val="28"/>
        </w:rPr>
        <w:t xml:space="preserve"> Соглашения</w:t>
      </w:r>
      <w:bookmarkEnd w:id="255"/>
      <w:r w:rsidRPr="00E05443">
        <w:rPr>
          <w:rFonts w:ascii="Times New Roman" w:eastAsia="Calibri" w:hAnsi="Times New Roman" w:cs="Times New Roman"/>
          <w:sz w:val="28"/>
          <w:szCs w:val="28"/>
        </w:rPr>
        <w:t>;</w:t>
      </w:r>
    </w:p>
    <w:p w:rsidR="003168A1" w:rsidRPr="00E05443" w:rsidRDefault="003168A1" w:rsidP="00EF77EE">
      <w:pPr>
        <w:spacing w:after="0" w:line="360" w:lineRule="auto"/>
        <w:ind w:firstLine="707"/>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в) в иных предусмотренных Соглашением и (или) </w:t>
      </w:r>
      <w:r w:rsidR="00EF77EE" w:rsidRPr="00E05443">
        <w:rPr>
          <w:rFonts w:ascii="Times New Roman" w:eastAsia="Calibri" w:hAnsi="Times New Roman" w:cs="Times New Roman"/>
          <w:sz w:val="28"/>
          <w:szCs w:val="28"/>
        </w:rPr>
        <w:t>З</w:t>
      </w:r>
      <w:r w:rsidRPr="00E05443">
        <w:rPr>
          <w:rFonts w:ascii="Times New Roman" w:eastAsia="Calibri" w:hAnsi="Times New Roman" w:cs="Times New Roman"/>
          <w:sz w:val="28"/>
          <w:szCs w:val="28"/>
        </w:rPr>
        <w:t>аконодательство</w:t>
      </w:r>
      <w:r w:rsidR="00EF77EE" w:rsidRPr="00E05443">
        <w:rPr>
          <w:rFonts w:ascii="Times New Roman" w:eastAsia="Calibri" w:hAnsi="Times New Roman" w:cs="Times New Roman"/>
          <w:sz w:val="28"/>
          <w:szCs w:val="28"/>
        </w:rPr>
        <w:t>м случаях.</w:t>
      </w:r>
    </w:p>
    <w:p w:rsidR="00EF77EE" w:rsidRPr="00E05443" w:rsidRDefault="00EF77EE" w:rsidP="00EF77EE">
      <w:pPr>
        <w:spacing w:after="0" w:line="360" w:lineRule="auto"/>
        <w:ind w:firstLine="707"/>
        <w:jc w:val="both"/>
        <w:rPr>
          <w:rFonts w:ascii="Times New Roman" w:eastAsia="Calibri" w:hAnsi="Times New Roman" w:cs="Times New Roman"/>
          <w:sz w:val="28"/>
          <w:szCs w:val="28"/>
        </w:rPr>
      </w:pPr>
    </w:p>
    <w:p w:rsidR="003168A1" w:rsidRPr="00E05443" w:rsidRDefault="00303A8C" w:rsidP="003168A1">
      <w:pPr>
        <w:spacing w:after="0" w:line="360" w:lineRule="auto"/>
        <w:jc w:val="center"/>
        <w:outlineLvl w:val="1"/>
        <w:rPr>
          <w:rFonts w:ascii="Times New Roman" w:eastAsia="Calibri" w:hAnsi="Times New Roman" w:cs="Times New Roman"/>
          <w:sz w:val="28"/>
          <w:szCs w:val="28"/>
        </w:rPr>
      </w:pPr>
      <w:bookmarkStart w:id="256" w:name="_Ref504397147"/>
      <w:bookmarkStart w:id="257" w:name="_Ref504398707"/>
      <w:bookmarkStart w:id="258" w:name="_Toc13208301"/>
      <w:r w:rsidRPr="00E05443">
        <w:rPr>
          <w:rFonts w:ascii="Times New Roman" w:eastAsia="Calibri" w:hAnsi="Times New Roman" w:cs="Times New Roman"/>
          <w:sz w:val="28"/>
          <w:szCs w:val="28"/>
        </w:rPr>
        <w:t>31</w:t>
      </w:r>
      <w:r w:rsidR="003168A1" w:rsidRPr="00E05443">
        <w:rPr>
          <w:rFonts w:ascii="Times New Roman" w:eastAsia="Calibri" w:hAnsi="Times New Roman" w:cs="Times New Roman"/>
          <w:sz w:val="28"/>
          <w:szCs w:val="28"/>
        </w:rPr>
        <w:t xml:space="preserve">. Прекращение Соглашения по </w:t>
      </w:r>
      <w:r w:rsidR="00E80C6B" w:rsidRPr="00E05443">
        <w:rPr>
          <w:rFonts w:ascii="Times New Roman" w:eastAsia="Calibri" w:hAnsi="Times New Roman" w:cs="Times New Roman"/>
          <w:sz w:val="28"/>
          <w:szCs w:val="28"/>
        </w:rPr>
        <w:t>требованию</w:t>
      </w:r>
      <w:r w:rsidR="003168A1" w:rsidRPr="00E05443">
        <w:rPr>
          <w:rFonts w:ascii="Times New Roman" w:eastAsia="Calibri" w:hAnsi="Times New Roman" w:cs="Times New Roman"/>
          <w:sz w:val="28"/>
          <w:szCs w:val="28"/>
        </w:rPr>
        <w:t xml:space="preserve"> Концедента</w:t>
      </w:r>
      <w:bookmarkEnd w:id="256"/>
      <w:bookmarkEnd w:id="257"/>
      <w:bookmarkEnd w:id="258"/>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259" w:name="_Ref506030140"/>
      <w:r w:rsidRPr="00E05443">
        <w:rPr>
          <w:rFonts w:ascii="Times New Roman" w:eastAsia="Calibri" w:hAnsi="Times New Roman" w:cs="Times New Roman"/>
          <w:sz w:val="28"/>
          <w:szCs w:val="28"/>
        </w:rPr>
        <w:t>3</w:t>
      </w:r>
      <w:r w:rsidR="00303A8C" w:rsidRPr="00E05443">
        <w:rPr>
          <w:rFonts w:ascii="Times New Roman" w:eastAsia="Calibri" w:hAnsi="Times New Roman" w:cs="Times New Roman"/>
          <w:sz w:val="28"/>
          <w:szCs w:val="28"/>
        </w:rPr>
        <w:t>1</w:t>
      </w:r>
      <w:r w:rsidRPr="00E05443">
        <w:rPr>
          <w:rFonts w:ascii="Times New Roman" w:eastAsia="Calibri" w:hAnsi="Times New Roman" w:cs="Times New Roman"/>
          <w:sz w:val="28"/>
          <w:szCs w:val="28"/>
        </w:rPr>
        <w:t>.1. Соглашение может быть досрочно прекращено по решению арбитражного суда по требованию Концедента в случае наступления любого из следующих обстоятельств:</w:t>
      </w:r>
      <w:bookmarkEnd w:id="259"/>
    </w:p>
    <w:p w:rsidR="003168A1" w:rsidRPr="00E05443" w:rsidRDefault="00EA110E"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lastRenderedPageBreak/>
        <w:t>а</w:t>
      </w:r>
      <w:r w:rsidR="003168A1" w:rsidRPr="00E05443">
        <w:rPr>
          <w:rFonts w:ascii="Times New Roman" w:eastAsia="Calibri" w:hAnsi="Times New Roman" w:cs="Times New Roman"/>
          <w:sz w:val="28"/>
          <w:szCs w:val="28"/>
        </w:rPr>
        <w:t>) Концессионер необоснованно не п</w:t>
      </w:r>
      <w:r w:rsidR="0028375D" w:rsidRPr="00E05443">
        <w:rPr>
          <w:rFonts w:ascii="Times New Roman" w:eastAsia="Calibri" w:hAnsi="Times New Roman" w:cs="Times New Roman"/>
          <w:sz w:val="28"/>
          <w:szCs w:val="28"/>
        </w:rPr>
        <w:t xml:space="preserve">риступил к осуществлению </w:t>
      </w:r>
      <w:r w:rsidR="003168A1" w:rsidRPr="00E05443">
        <w:rPr>
          <w:rFonts w:ascii="Times New Roman" w:eastAsia="Calibri" w:hAnsi="Times New Roman" w:cs="Times New Roman"/>
          <w:sz w:val="28"/>
          <w:szCs w:val="28"/>
        </w:rPr>
        <w:t xml:space="preserve">строительно-монтажных работ в течение более чем 90 (девяноста) календарных дней </w:t>
      </w:r>
      <w:proofErr w:type="gramStart"/>
      <w:r w:rsidR="003168A1" w:rsidRPr="00E05443">
        <w:rPr>
          <w:rFonts w:ascii="Times New Roman" w:eastAsia="Calibri" w:hAnsi="Times New Roman" w:cs="Times New Roman"/>
          <w:sz w:val="28"/>
          <w:szCs w:val="28"/>
        </w:rPr>
        <w:t>с даты начала</w:t>
      </w:r>
      <w:proofErr w:type="gramEnd"/>
      <w:r w:rsidR="003168A1" w:rsidRPr="00E05443">
        <w:rPr>
          <w:rFonts w:ascii="Times New Roman" w:eastAsia="Calibri" w:hAnsi="Times New Roman" w:cs="Times New Roman"/>
          <w:sz w:val="28"/>
          <w:szCs w:val="28"/>
        </w:rPr>
        <w:t xml:space="preserve"> строительства;</w:t>
      </w:r>
    </w:p>
    <w:p w:rsidR="003168A1" w:rsidRPr="00E05443" w:rsidRDefault="00EA110E" w:rsidP="003168A1">
      <w:pPr>
        <w:spacing w:after="0" w:line="360" w:lineRule="auto"/>
        <w:ind w:firstLine="708"/>
        <w:jc w:val="both"/>
        <w:rPr>
          <w:rFonts w:ascii="Times New Roman" w:eastAsia="Calibri" w:hAnsi="Times New Roman" w:cs="Times New Roman"/>
          <w:sz w:val="28"/>
          <w:szCs w:val="28"/>
        </w:rPr>
      </w:pPr>
      <w:proofErr w:type="gramStart"/>
      <w:r w:rsidRPr="00E05443">
        <w:rPr>
          <w:rFonts w:ascii="Times New Roman" w:eastAsia="Calibri" w:hAnsi="Times New Roman" w:cs="Times New Roman"/>
          <w:sz w:val="28"/>
          <w:szCs w:val="28"/>
        </w:rPr>
        <w:t>б</w:t>
      </w:r>
      <w:r w:rsidR="003168A1" w:rsidRPr="00E05443">
        <w:rPr>
          <w:rFonts w:ascii="Times New Roman" w:eastAsia="Calibri" w:hAnsi="Times New Roman" w:cs="Times New Roman"/>
          <w:sz w:val="28"/>
          <w:szCs w:val="28"/>
        </w:rPr>
        <w:t>) Концессионер допускает существ</w:t>
      </w:r>
      <w:r w:rsidR="001F0B77" w:rsidRPr="00E05443">
        <w:rPr>
          <w:rFonts w:ascii="Times New Roman" w:eastAsia="Calibri" w:hAnsi="Times New Roman" w:cs="Times New Roman"/>
          <w:sz w:val="28"/>
          <w:szCs w:val="28"/>
        </w:rPr>
        <w:t>енные отклонения от требований З</w:t>
      </w:r>
      <w:r w:rsidR="003168A1" w:rsidRPr="00E05443">
        <w:rPr>
          <w:rFonts w:ascii="Times New Roman" w:eastAsia="Calibri" w:hAnsi="Times New Roman" w:cs="Times New Roman"/>
          <w:sz w:val="28"/>
          <w:szCs w:val="28"/>
        </w:rPr>
        <w:t xml:space="preserve">аконодательства и технических требований при </w:t>
      </w:r>
      <w:r w:rsidR="001F0B77" w:rsidRPr="00E05443">
        <w:rPr>
          <w:rFonts w:ascii="Times New Roman" w:eastAsia="Calibri" w:hAnsi="Times New Roman" w:cs="Times New Roman"/>
          <w:sz w:val="28"/>
          <w:szCs w:val="28"/>
        </w:rPr>
        <w:t>осуществлении</w:t>
      </w:r>
      <w:r w:rsidR="003168A1" w:rsidRPr="00E05443">
        <w:rPr>
          <w:rFonts w:ascii="Times New Roman" w:eastAsia="Calibri" w:hAnsi="Times New Roman" w:cs="Times New Roman"/>
          <w:sz w:val="28"/>
          <w:szCs w:val="28"/>
        </w:rPr>
        <w:t xml:space="preserve"> строительно-монтажных работ, в результате чего к Концессионеру предъявляются требования об устранении нарушений более чем </w:t>
      </w:r>
      <w:r w:rsidR="006D1C62" w:rsidRPr="00E05443">
        <w:rPr>
          <w:rFonts w:ascii="Times New Roman" w:eastAsia="Calibri" w:hAnsi="Times New Roman" w:cs="Times New Roman"/>
          <w:sz w:val="28"/>
          <w:szCs w:val="28"/>
        </w:rPr>
        <w:t>3</w:t>
      </w:r>
      <w:r w:rsidR="003168A1" w:rsidRPr="00E05443">
        <w:rPr>
          <w:rFonts w:ascii="Times New Roman" w:eastAsia="Calibri" w:hAnsi="Times New Roman" w:cs="Times New Roman"/>
          <w:sz w:val="28"/>
          <w:szCs w:val="28"/>
        </w:rPr>
        <w:t xml:space="preserve"> (</w:t>
      </w:r>
      <w:r w:rsidR="006D1C62" w:rsidRPr="00E05443">
        <w:rPr>
          <w:rFonts w:ascii="Times New Roman" w:eastAsia="Calibri" w:hAnsi="Times New Roman" w:cs="Times New Roman"/>
          <w:sz w:val="28"/>
          <w:szCs w:val="28"/>
        </w:rPr>
        <w:t>три</w:t>
      </w:r>
      <w:r w:rsidR="003168A1" w:rsidRPr="00E05443">
        <w:rPr>
          <w:rFonts w:ascii="Times New Roman" w:eastAsia="Calibri" w:hAnsi="Times New Roman" w:cs="Times New Roman"/>
          <w:sz w:val="28"/>
          <w:szCs w:val="28"/>
        </w:rPr>
        <w:t>) раз</w:t>
      </w:r>
      <w:r w:rsidR="006D1C62" w:rsidRPr="00E05443">
        <w:rPr>
          <w:rFonts w:ascii="Times New Roman" w:eastAsia="Calibri" w:hAnsi="Times New Roman" w:cs="Times New Roman"/>
          <w:sz w:val="28"/>
          <w:szCs w:val="28"/>
        </w:rPr>
        <w:t>а</w:t>
      </w:r>
      <w:r w:rsidR="003168A1" w:rsidRPr="00E05443">
        <w:rPr>
          <w:rFonts w:ascii="Times New Roman" w:eastAsia="Calibri" w:hAnsi="Times New Roman" w:cs="Times New Roman"/>
          <w:sz w:val="28"/>
          <w:szCs w:val="28"/>
        </w:rPr>
        <w:t xml:space="preserve"> в течение 180 (ста восьмидесяти) календарных дней подряд, и такие нарушения не устранены в течение 30 (тридцати) календарных дней после окончания срока, определенного в соответствии с такими требованиями об устранении</w:t>
      </w:r>
      <w:proofErr w:type="gramEnd"/>
      <w:r w:rsidR="003168A1" w:rsidRPr="00E05443">
        <w:rPr>
          <w:rFonts w:ascii="Times New Roman" w:eastAsia="Calibri" w:hAnsi="Times New Roman" w:cs="Times New Roman"/>
          <w:sz w:val="28"/>
          <w:szCs w:val="28"/>
        </w:rPr>
        <w:t xml:space="preserve"> нарушений;</w:t>
      </w:r>
    </w:p>
    <w:p w:rsidR="003168A1" w:rsidRPr="00E05443" w:rsidRDefault="00EA110E" w:rsidP="003168A1">
      <w:pPr>
        <w:spacing w:after="0" w:line="360" w:lineRule="auto"/>
        <w:ind w:firstLine="708"/>
        <w:jc w:val="both"/>
        <w:rPr>
          <w:rFonts w:ascii="Times New Roman" w:eastAsia="Calibri" w:hAnsi="Times New Roman" w:cs="Times New Roman"/>
          <w:sz w:val="28"/>
          <w:szCs w:val="28"/>
        </w:rPr>
      </w:pPr>
      <w:bookmarkStart w:id="260" w:name="_Ref506032840"/>
      <w:r w:rsidRPr="00E05443">
        <w:rPr>
          <w:rFonts w:ascii="Times New Roman" w:eastAsia="Calibri" w:hAnsi="Times New Roman" w:cs="Times New Roman"/>
          <w:sz w:val="28"/>
          <w:szCs w:val="28"/>
        </w:rPr>
        <w:t>в</w:t>
      </w:r>
      <w:r w:rsidR="003168A1" w:rsidRPr="00E05443">
        <w:rPr>
          <w:rFonts w:ascii="Times New Roman" w:eastAsia="Calibri" w:hAnsi="Times New Roman" w:cs="Times New Roman"/>
          <w:sz w:val="28"/>
          <w:szCs w:val="28"/>
        </w:rPr>
        <w:t>) Концессионер полностью или частично переда</w:t>
      </w:r>
      <w:r w:rsidR="00E80C6B" w:rsidRPr="00E05443">
        <w:rPr>
          <w:rFonts w:ascii="Times New Roman" w:eastAsia="Calibri" w:hAnsi="Times New Roman" w:cs="Times New Roman"/>
          <w:sz w:val="28"/>
          <w:szCs w:val="28"/>
        </w:rPr>
        <w:t>л</w:t>
      </w:r>
      <w:r w:rsidR="003168A1" w:rsidRPr="00E05443">
        <w:rPr>
          <w:rFonts w:ascii="Times New Roman" w:eastAsia="Calibri" w:hAnsi="Times New Roman" w:cs="Times New Roman"/>
          <w:sz w:val="28"/>
          <w:szCs w:val="28"/>
        </w:rPr>
        <w:t xml:space="preserve"> свои права и (или) обязанности по Соглашению третьему лицу без предварительного согласия Концедента, за исключением случаев, прямо предусмотренных Соглашением;</w:t>
      </w:r>
      <w:bookmarkEnd w:id="260"/>
    </w:p>
    <w:p w:rsidR="00E80C6B" w:rsidRPr="00E05443" w:rsidRDefault="00EA110E" w:rsidP="00E80C6B">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г</w:t>
      </w:r>
      <w:r w:rsidR="003168A1" w:rsidRPr="00E05443">
        <w:rPr>
          <w:rFonts w:ascii="Times New Roman" w:eastAsia="Calibri" w:hAnsi="Times New Roman" w:cs="Times New Roman"/>
          <w:sz w:val="28"/>
          <w:szCs w:val="28"/>
        </w:rPr>
        <w:t xml:space="preserve">) </w:t>
      </w:r>
      <w:r w:rsidR="00E80C6B" w:rsidRPr="00E05443">
        <w:rPr>
          <w:rFonts w:ascii="Times New Roman" w:eastAsia="Calibri" w:hAnsi="Times New Roman" w:cs="Times New Roman"/>
          <w:sz w:val="28"/>
          <w:szCs w:val="28"/>
        </w:rPr>
        <w:t xml:space="preserve">Концессионер нарушил сроки создания и (или) реконструкции </w:t>
      </w:r>
      <w:r w:rsidR="0028375D" w:rsidRPr="00E05443">
        <w:rPr>
          <w:rFonts w:ascii="Times New Roman" w:eastAsia="Calibri" w:hAnsi="Times New Roman" w:cs="Times New Roman"/>
          <w:sz w:val="28"/>
          <w:szCs w:val="28"/>
        </w:rPr>
        <w:t>О</w:t>
      </w:r>
      <w:r w:rsidR="00E80C6B" w:rsidRPr="00E05443">
        <w:rPr>
          <w:rFonts w:ascii="Times New Roman" w:eastAsia="Calibri" w:hAnsi="Times New Roman" w:cs="Times New Roman"/>
          <w:sz w:val="28"/>
          <w:szCs w:val="28"/>
        </w:rPr>
        <w:t>бъекта Соглашения по своей вине более чем на 90 (девяноста) календарных дней;</w:t>
      </w:r>
    </w:p>
    <w:p w:rsidR="003168A1" w:rsidRPr="00E05443" w:rsidRDefault="00E80C6B"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д) </w:t>
      </w:r>
      <w:r w:rsidR="003168A1" w:rsidRPr="00E05443">
        <w:rPr>
          <w:rFonts w:ascii="Times New Roman" w:eastAsia="Calibri" w:hAnsi="Times New Roman" w:cs="Times New Roman"/>
          <w:sz w:val="28"/>
          <w:szCs w:val="28"/>
        </w:rPr>
        <w:t xml:space="preserve">Концессионер допустил просрочку начала </w:t>
      </w:r>
      <w:r w:rsidR="001F0B77" w:rsidRPr="00E05443">
        <w:rPr>
          <w:rFonts w:ascii="Times New Roman" w:eastAsia="Calibri" w:hAnsi="Times New Roman" w:cs="Times New Roman"/>
          <w:sz w:val="28"/>
          <w:szCs w:val="28"/>
        </w:rPr>
        <w:t>э</w:t>
      </w:r>
      <w:r w:rsidR="003168A1" w:rsidRPr="00E05443">
        <w:rPr>
          <w:rFonts w:ascii="Times New Roman" w:eastAsia="Calibri" w:hAnsi="Times New Roman" w:cs="Times New Roman"/>
          <w:sz w:val="28"/>
          <w:szCs w:val="28"/>
        </w:rPr>
        <w:t>ксплуатации более чем на 90 (девяносто) календарных дней;</w:t>
      </w:r>
    </w:p>
    <w:p w:rsidR="00E80C6B" w:rsidRPr="00E05443" w:rsidRDefault="00E80C6B" w:rsidP="00E80C6B">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е) Концессионер использует (эксплуатирует) </w:t>
      </w:r>
      <w:r w:rsidR="0028375D"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 xml:space="preserve">бъект Соглашения в целях, не установленных настоящим Соглашением, Концессионером нарушен порядок использования (эксплуатации) </w:t>
      </w:r>
      <w:r w:rsidR="0028375D" w:rsidRPr="00E05443">
        <w:rPr>
          <w:rFonts w:ascii="Times New Roman" w:eastAsia="Calibri" w:hAnsi="Times New Roman" w:cs="Times New Roman"/>
          <w:sz w:val="28"/>
          <w:szCs w:val="28"/>
        </w:rPr>
        <w:t>О</w:t>
      </w:r>
      <w:r w:rsidRPr="00E05443">
        <w:rPr>
          <w:rFonts w:ascii="Times New Roman" w:eastAsia="Calibri" w:hAnsi="Times New Roman" w:cs="Times New Roman"/>
          <w:sz w:val="28"/>
          <w:szCs w:val="28"/>
        </w:rPr>
        <w:t>бъекта Соглашения;</w:t>
      </w:r>
    </w:p>
    <w:p w:rsidR="00E80C6B" w:rsidRPr="00E05443" w:rsidRDefault="00E80C6B" w:rsidP="00E80C6B">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ж) неисполнение Концессионером обязательств по осуществлению деятельности, предусмотренной Соглашением, привели к причинению значительного ущерба Концеденту;</w:t>
      </w:r>
    </w:p>
    <w:p w:rsidR="00E80C6B" w:rsidRPr="00E05443" w:rsidRDefault="00E80C6B" w:rsidP="00E80C6B">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з) прекращение или приостановление Концессионером деятельности, предусмотренной настоящим Соглашением, без согласия Концедента, за исключением случаев, предусмотренным настоящим Соглашением и действующим законодательством;</w:t>
      </w:r>
    </w:p>
    <w:p w:rsidR="00E80C6B" w:rsidRPr="00E05443" w:rsidRDefault="00E80C6B" w:rsidP="00E80C6B">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lastRenderedPageBreak/>
        <w:t>и) существенного измен</w:t>
      </w:r>
      <w:r w:rsidR="0028375D" w:rsidRPr="00E05443">
        <w:rPr>
          <w:rFonts w:ascii="Times New Roman" w:eastAsia="Calibri" w:hAnsi="Times New Roman" w:cs="Times New Roman"/>
          <w:sz w:val="28"/>
          <w:szCs w:val="28"/>
        </w:rPr>
        <w:t xml:space="preserve">ения </w:t>
      </w:r>
      <w:r w:rsidRPr="00E05443">
        <w:rPr>
          <w:rFonts w:ascii="Times New Roman" w:eastAsia="Calibri" w:hAnsi="Times New Roman" w:cs="Times New Roman"/>
          <w:sz w:val="28"/>
          <w:szCs w:val="28"/>
        </w:rPr>
        <w:t>обстоятельства, из которых Стороны исходили при заключении Соглашения;</w:t>
      </w:r>
    </w:p>
    <w:p w:rsidR="003168A1" w:rsidRPr="00E05443" w:rsidRDefault="00E80C6B"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к</w:t>
      </w:r>
      <w:r w:rsidR="003168A1" w:rsidRPr="00E05443">
        <w:rPr>
          <w:rFonts w:ascii="Times New Roman" w:eastAsia="Calibri" w:hAnsi="Times New Roman" w:cs="Times New Roman"/>
          <w:sz w:val="28"/>
          <w:szCs w:val="28"/>
        </w:rPr>
        <w:t>) в иных случаях, установленных действующим законодательством.</w:t>
      </w:r>
    </w:p>
    <w:p w:rsidR="003168A1" w:rsidRPr="00E05443" w:rsidRDefault="00303A8C"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31</w:t>
      </w:r>
      <w:r w:rsidR="003168A1" w:rsidRPr="00E05443">
        <w:rPr>
          <w:rFonts w:ascii="Times New Roman" w:eastAsia="Calibri" w:hAnsi="Times New Roman" w:cs="Times New Roman"/>
          <w:sz w:val="28"/>
          <w:szCs w:val="28"/>
        </w:rPr>
        <w:t xml:space="preserve">.2. Основания досрочного прекращения Соглашения в соответствии с пунктом </w:t>
      </w:r>
      <w:r w:rsidRPr="00E05443">
        <w:rPr>
          <w:rFonts w:ascii="Times New Roman" w:eastAsia="Calibri" w:hAnsi="Times New Roman" w:cs="Times New Roman"/>
          <w:sz w:val="28"/>
          <w:szCs w:val="28"/>
        </w:rPr>
        <w:t>30</w:t>
      </w:r>
      <w:r w:rsidR="003168A1" w:rsidRPr="00E05443">
        <w:rPr>
          <w:rFonts w:ascii="Times New Roman" w:eastAsia="Calibri" w:hAnsi="Times New Roman" w:cs="Times New Roman"/>
          <w:sz w:val="28"/>
          <w:szCs w:val="28"/>
        </w:rPr>
        <w:t>.2 Соглашения не дают Концеденту право на прекращение Соглашения, если такие основания возникли вследствие особых обстоятельств и (или) обстоятельств непреодолимой силы, вследствие нарушения Концедентом своих обязательств по Соглашению</w:t>
      </w:r>
      <w:r w:rsidR="00C62564" w:rsidRPr="00E05443">
        <w:rPr>
          <w:rFonts w:ascii="Times New Roman" w:eastAsia="Calibri" w:hAnsi="Times New Roman" w:cs="Times New Roman"/>
          <w:sz w:val="28"/>
          <w:szCs w:val="28"/>
        </w:rPr>
        <w:t>.</w:t>
      </w:r>
    </w:p>
    <w:p w:rsidR="00C13688" w:rsidRPr="00E05443" w:rsidRDefault="00C13688" w:rsidP="003168A1">
      <w:pPr>
        <w:spacing w:after="0" w:line="240" w:lineRule="auto"/>
        <w:jc w:val="both"/>
        <w:outlineLvl w:val="4"/>
        <w:rPr>
          <w:rFonts w:ascii="Times New Roman" w:eastAsia="Times New Roman" w:hAnsi="Times New Roman" w:cs="Times New Roman"/>
          <w:bCs/>
          <w:kern w:val="32"/>
          <w:sz w:val="24"/>
          <w:szCs w:val="24"/>
        </w:rPr>
      </w:pPr>
    </w:p>
    <w:p w:rsidR="00C13688" w:rsidRPr="00E05443" w:rsidRDefault="00C13688" w:rsidP="003168A1">
      <w:pPr>
        <w:spacing w:after="0" w:line="240" w:lineRule="auto"/>
        <w:jc w:val="both"/>
        <w:outlineLvl w:val="4"/>
        <w:rPr>
          <w:rFonts w:ascii="Times New Roman" w:eastAsia="Times New Roman" w:hAnsi="Times New Roman" w:cs="Times New Roman"/>
          <w:bCs/>
          <w:kern w:val="32"/>
          <w:sz w:val="24"/>
          <w:szCs w:val="24"/>
        </w:rPr>
      </w:pPr>
    </w:p>
    <w:p w:rsidR="003168A1" w:rsidRPr="00E05443" w:rsidRDefault="00303A8C" w:rsidP="003168A1">
      <w:pPr>
        <w:spacing w:after="0" w:line="360" w:lineRule="auto"/>
        <w:jc w:val="center"/>
        <w:outlineLvl w:val="1"/>
        <w:rPr>
          <w:rFonts w:ascii="Times New Roman" w:eastAsia="Calibri" w:hAnsi="Times New Roman" w:cs="Times New Roman"/>
          <w:sz w:val="28"/>
          <w:szCs w:val="28"/>
        </w:rPr>
      </w:pPr>
      <w:bookmarkStart w:id="261" w:name="_Ref504398092"/>
      <w:bookmarkStart w:id="262" w:name="_Ref504399793"/>
      <w:bookmarkStart w:id="263" w:name="_Toc13208302"/>
      <w:r w:rsidRPr="00E05443">
        <w:rPr>
          <w:rFonts w:ascii="Times New Roman" w:eastAsia="Calibri" w:hAnsi="Times New Roman" w:cs="Times New Roman"/>
          <w:sz w:val="28"/>
          <w:szCs w:val="28"/>
        </w:rPr>
        <w:t>32</w:t>
      </w:r>
      <w:r w:rsidR="003168A1" w:rsidRPr="00E05443">
        <w:rPr>
          <w:rFonts w:ascii="Times New Roman" w:eastAsia="Calibri" w:hAnsi="Times New Roman" w:cs="Times New Roman"/>
          <w:sz w:val="28"/>
          <w:szCs w:val="28"/>
        </w:rPr>
        <w:t xml:space="preserve">. Прекращение Соглашения по </w:t>
      </w:r>
      <w:r w:rsidR="00E80C6B" w:rsidRPr="00E05443">
        <w:rPr>
          <w:rFonts w:ascii="Times New Roman" w:eastAsia="Calibri" w:hAnsi="Times New Roman" w:cs="Times New Roman"/>
          <w:sz w:val="28"/>
          <w:szCs w:val="28"/>
        </w:rPr>
        <w:t>требованию</w:t>
      </w:r>
      <w:r w:rsidR="003168A1" w:rsidRPr="00E05443">
        <w:rPr>
          <w:rFonts w:ascii="Times New Roman" w:eastAsia="Calibri" w:hAnsi="Times New Roman" w:cs="Times New Roman"/>
          <w:sz w:val="28"/>
          <w:szCs w:val="28"/>
        </w:rPr>
        <w:t xml:space="preserve"> Концессионера</w:t>
      </w:r>
      <w:bookmarkEnd w:id="261"/>
      <w:bookmarkEnd w:id="262"/>
      <w:bookmarkEnd w:id="263"/>
    </w:p>
    <w:p w:rsidR="003168A1" w:rsidRPr="00E05443" w:rsidRDefault="003168A1" w:rsidP="003168A1">
      <w:pPr>
        <w:tabs>
          <w:tab w:val="left" w:pos="142"/>
        </w:tabs>
        <w:spacing w:after="0" w:line="360" w:lineRule="auto"/>
        <w:ind w:firstLine="709"/>
        <w:contextualSpacing/>
        <w:jc w:val="both"/>
        <w:rPr>
          <w:rFonts w:ascii="Times New Roman" w:eastAsia="Calibri" w:hAnsi="Times New Roman" w:cs="Times New Roman"/>
          <w:sz w:val="28"/>
          <w:szCs w:val="28"/>
        </w:rPr>
      </w:pPr>
      <w:bookmarkStart w:id="264" w:name="_Ref496893749"/>
      <w:bookmarkStart w:id="265" w:name="_Ref465361881"/>
      <w:bookmarkStart w:id="266" w:name="_Ref505712542"/>
      <w:r w:rsidRPr="00E05443">
        <w:rPr>
          <w:rFonts w:ascii="Times New Roman" w:eastAsia="Calibri" w:hAnsi="Times New Roman" w:cs="Times New Roman"/>
          <w:sz w:val="28"/>
          <w:szCs w:val="28"/>
        </w:rPr>
        <w:t xml:space="preserve">Соглашение может быть досрочно прекращено в порядке и на условиях, установленных действующим законодательством, по решению арбитражного суда по требованию Концессионера в случае наступления любого из следующих обстоятельств </w:t>
      </w:r>
      <w:r w:rsidR="0028375D" w:rsidRPr="00E05443">
        <w:rPr>
          <w:rFonts w:ascii="Times New Roman" w:eastAsia="Calibri" w:hAnsi="Times New Roman" w:cs="Times New Roman"/>
          <w:sz w:val="28"/>
          <w:szCs w:val="28"/>
        </w:rPr>
        <w:t>(</w:t>
      </w:r>
      <w:r w:rsidRPr="00E05443">
        <w:rPr>
          <w:rFonts w:ascii="Times New Roman" w:eastAsia="Calibri" w:hAnsi="Times New Roman" w:cs="Times New Roman"/>
          <w:sz w:val="28"/>
          <w:szCs w:val="28"/>
        </w:rPr>
        <w:t>за исключением случаев, когда в той степени, в которой любое из обстоятельств является прямым следствием нарушения Концессионером своих обязательств по Соглашению</w:t>
      </w:r>
      <w:r w:rsidR="0028375D" w:rsidRPr="00E05443">
        <w:rPr>
          <w:rFonts w:ascii="Times New Roman" w:eastAsia="Calibri" w:hAnsi="Times New Roman" w:cs="Times New Roman"/>
          <w:sz w:val="28"/>
          <w:szCs w:val="28"/>
        </w:rPr>
        <w:t>)</w:t>
      </w:r>
      <w:r w:rsidRPr="00E05443">
        <w:rPr>
          <w:rFonts w:ascii="Times New Roman" w:eastAsia="Calibri" w:hAnsi="Times New Roman" w:cs="Times New Roman"/>
          <w:sz w:val="28"/>
          <w:szCs w:val="28"/>
        </w:rPr>
        <w:t>:</w:t>
      </w:r>
    </w:p>
    <w:p w:rsidR="003168A1" w:rsidRPr="00E05443" w:rsidRDefault="003168A1" w:rsidP="003168A1">
      <w:pPr>
        <w:spacing w:after="0" w:line="360" w:lineRule="auto"/>
        <w:ind w:firstLine="708"/>
        <w:contextualSpacing/>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а) наступление особого обстоятельства в соответствии с подпунктами «а» – «</w:t>
      </w:r>
      <w:r w:rsidR="003D4E7C" w:rsidRPr="00E05443">
        <w:rPr>
          <w:rFonts w:ascii="Times New Roman" w:eastAsia="Calibri" w:hAnsi="Times New Roman" w:cs="Times New Roman"/>
          <w:sz w:val="28"/>
          <w:szCs w:val="28"/>
        </w:rPr>
        <w:t>н</w:t>
      </w:r>
      <w:r w:rsidRPr="00E05443">
        <w:rPr>
          <w:rFonts w:ascii="Times New Roman" w:eastAsia="Calibri" w:hAnsi="Times New Roman" w:cs="Times New Roman"/>
          <w:sz w:val="28"/>
          <w:szCs w:val="28"/>
        </w:rPr>
        <w:t xml:space="preserve">» пункта </w:t>
      </w:r>
      <w:r w:rsidR="00303A8C" w:rsidRPr="00E05443">
        <w:rPr>
          <w:rFonts w:ascii="Times New Roman" w:eastAsia="Calibri" w:hAnsi="Times New Roman" w:cs="Times New Roman"/>
          <w:sz w:val="28"/>
          <w:szCs w:val="28"/>
        </w:rPr>
        <w:t>24</w:t>
      </w:r>
      <w:r w:rsidRPr="00E05443">
        <w:rPr>
          <w:rFonts w:ascii="Times New Roman" w:eastAsia="Calibri" w:hAnsi="Times New Roman" w:cs="Times New Roman"/>
          <w:sz w:val="28"/>
          <w:szCs w:val="28"/>
        </w:rPr>
        <w:t>.2 Соглашения, если такое особое обстоятельство и (или) его последствия препятствуют надлежащему исполнению обязательств Концессионера по Соглашению в течение более чем 180 (ста восьмидесяти) календарных дней;</w:t>
      </w:r>
    </w:p>
    <w:p w:rsidR="00C62564" w:rsidRPr="00E05443" w:rsidRDefault="003168A1" w:rsidP="003168A1">
      <w:pPr>
        <w:spacing w:after="0" w:line="360" w:lineRule="auto"/>
        <w:ind w:firstLine="708"/>
        <w:contextualSpacing/>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б) </w:t>
      </w:r>
      <w:r w:rsidR="00C62564" w:rsidRPr="00E05443">
        <w:rPr>
          <w:rFonts w:ascii="Times New Roman" w:eastAsia="Calibri" w:hAnsi="Times New Roman" w:cs="Times New Roman"/>
          <w:sz w:val="28"/>
          <w:szCs w:val="28"/>
        </w:rPr>
        <w:t xml:space="preserve">невыполнение Концедентом в установленный срок обязанности по передаче Концессионеру </w:t>
      </w:r>
      <w:r w:rsidR="0028375D" w:rsidRPr="00E05443">
        <w:rPr>
          <w:rFonts w:ascii="Times New Roman" w:eastAsia="Calibri" w:hAnsi="Times New Roman" w:cs="Times New Roman"/>
          <w:sz w:val="28"/>
          <w:szCs w:val="28"/>
        </w:rPr>
        <w:t>О</w:t>
      </w:r>
      <w:r w:rsidR="00C62564" w:rsidRPr="00E05443">
        <w:rPr>
          <w:rFonts w:ascii="Times New Roman" w:eastAsia="Calibri" w:hAnsi="Times New Roman" w:cs="Times New Roman"/>
          <w:sz w:val="28"/>
          <w:szCs w:val="28"/>
        </w:rPr>
        <w:t>бъекта Соглашения;</w:t>
      </w:r>
    </w:p>
    <w:p w:rsidR="00C62564" w:rsidRPr="00E05443" w:rsidRDefault="00C62564" w:rsidP="003168A1">
      <w:pPr>
        <w:spacing w:after="0" w:line="360" w:lineRule="auto"/>
        <w:ind w:firstLine="708"/>
        <w:contextualSpacing/>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в) невыполнение Концедентом принятых на себя обязательств по выплате </w:t>
      </w:r>
      <w:r w:rsidR="0028375D"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 xml:space="preserve">латы </w:t>
      </w:r>
      <w:proofErr w:type="spellStart"/>
      <w:r w:rsidRPr="00E05443">
        <w:rPr>
          <w:rFonts w:ascii="Times New Roman" w:eastAsia="Calibri" w:hAnsi="Times New Roman" w:cs="Times New Roman"/>
          <w:sz w:val="28"/>
          <w:szCs w:val="28"/>
        </w:rPr>
        <w:t>Концедента</w:t>
      </w:r>
      <w:proofErr w:type="spellEnd"/>
      <w:r w:rsidRPr="00E05443">
        <w:rPr>
          <w:rFonts w:ascii="Times New Roman" w:eastAsia="Calibri" w:hAnsi="Times New Roman" w:cs="Times New Roman"/>
          <w:sz w:val="28"/>
          <w:szCs w:val="28"/>
        </w:rPr>
        <w:t>.</w:t>
      </w:r>
    </w:p>
    <w:bookmarkEnd w:id="264"/>
    <w:bookmarkEnd w:id="265"/>
    <w:p w:rsidR="003168A1" w:rsidRPr="00E05443" w:rsidRDefault="003168A1" w:rsidP="003168A1">
      <w:pPr>
        <w:spacing w:after="0" w:line="240" w:lineRule="auto"/>
        <w:ind w:firstLine="709"/>
        <w:jc w:val="both"/>
        <w:rPr>
          <w:rFonts w:ascii="Times New Roman" w:eastAsia="Calibri" w:hAnsi="Times New Roman" w:cs="Times New Roman"/>
          <w:sz w:val="28"/>
          <w:szCs w:val="28"/>
        </w:rPr>
      </w:pPr>
    </w:p>
    <w:p w:rsidR="003168A1" w:rsidRPr="00E05443" w:rsidRDefault="00303A8C" w:rsidP="00C47691">
      <w:pPr>
        <w:spacing w:after="0" w:line="480" w:lineRule="auto"/>
        <w:jc w:val="center"/>
        <w:outlineLvl w:val="1"/>
        <w:rPr>
          <w:rFonts w:ascii="Times New Roman" w:eastAsia="Calibri" w:hAnsi="Times New Roman" w:cs="Times New Roman"/>
          <w:sz w:val="28"/>
          <w:szCs w:val="28"/>
        </w:rPr>
      </w:pPr>
      <w:bookmarkStart w:id="267" w:name="_Toc13208303"/>
      <w:bookmarkStart w:id="268" w:name="_Ref13212500"/>
      <w:bookmarkStart w:id="269" w:name="_Ref13212737"/>
      <w:r w:rsidRPr="00E05443">
        <w:rPr>
          <w:rFonts w:ascii="Times New Roman" w:eastAsia="Calibri" w:hAnsi="Times New Roman" w:cs="Times New Roman"/>
          <w:sz w:val="28"/>
          <w:szCs w:val="28"/>
        </w:rPr>
        <w:t>33</w:t>
      </w:r>
      <w:r w:rsidR="003168A1" w:rsidRPr="00E05443">
        <w:rPr>
          <w:rFonts w:ascii="Times New Roman" w:eastAsia="Calibri" w:hAnsi="Times New Roman" w:cs="Times New Roman"/>
          <w:sz w:val="28"/>
          <w:szCs w:val="28"/>
        </w:rPr>
        <w:t>. Прекращение Соглашения по соглашению Сторон</w:t>
      </w:r>
      <w:bookmarkEnd w:id="266"/>
      <w:bookmarkEnd w:id="267"/>
      <w:bookmarkEnd w:id="268"/>
      <w:bookmarkEnd w:id="269"/>
    </w:p>
    <w:p w:rsidR="003168A1" w:rsidRPr="00E05443" w:rsidRDefault="003168A1" w:rsidP="00C47691">
      <w:pPr>
        <w:spacing w:after="0" w:line="480"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Соглашение может быть прекращено в любой момент до истечения </w:t>
      </w:r>
      <w:r w:rsidR="0028375D" w:rsidRPr="00E05443">
        <w:rPr>
          <w:rFonts w:ascii="Times New Roman" w:eastAsia="Calibri" w:hAnsi="Times New Roman" w:cs="Times New Roman"/>
          <w:sz w:val="28"/>
          <w:szCs w:val="28"/>
        </w:rPr>
        <w:t>С</w:t>
      </w:r>
      <w:r w:rsidRPr="00E05443">
        <w:rPr>
          <w:rFonts w:ascii="Times New Roman" w:eastAsia="Calibri" w:hAnsi="Times New Roman" w:cs="Times New Roman"/>
          <w:sz w:val="28"/>
          <w:szCs w:val="28"/>
        </w:rPr>
        <w:t>рока действия Соглашения по соглашению Сторон.</w:t>
      </w:r>
    </w:p>
    <w:p w:rsidR="00C47691" w:rsidRPr="00E05443" w:rsidRDefault="00C47691" w:rsidP="003168A1">
      <w:pPr>
        <w:spacing w:after="0" w:line="360" w:lineRule="auto"/>
        <w:ind w:firstLine="709"/>
        <w:jc w:val="both"/>
        <w:rPr>
          <w:rFonts w:ascii="Times New Roman" w:eastAsia="Calibri" w:hAnsi="Times New Roman" w:cs="Times New Roman"/>
          <w:sz w:val="28"/>
          <w:szCs w:val="28"/>
        </w:rPr>
      </w:pPr>
    </w:p>
    <w:p w:rsidR="003168A1" w:rsidRPr="00E05443" w:rsidRDefault="00303A8C" w:rsidP="003168A1">
      <w:pPr>
        <w:spacing w:after="0" w:line="240" w:lineRule="auto"/>
        <w:jc w:val="center"/>
        <w:outlineLvl w:val="1"/>
        <w:rPr>
          <w:rFonts w:ascii="Times New Roman" w:eastAsia="Calibri" w:hAnsi="Times New Roman" w:cs="Times New Roman"/>
          <w:sz w:val="28"/>
          <w:szCs w:val="28"/>
        </w:rPr>
      </w:pPr>
      <w:bookmarkStart w:id="270" w:name="_Toc13208304"/>
      <w:r w:rsidRPr="00E05443">
        <w:rPr>
          <w:rFonts w:ascii="Times New Roman" w:eastAsia="Calibri" w:hAnsi="Times New Roman" w:cs="Times New Roman"/>
          <w:sz w:val="28"/>
          <w:szCs w:val="28"/>
        </w:rPr>
        <w:t>34</w:t>
      </w:r>
      <w:r w:rsidR="003168A1" w:rsidRPr="00E05443">
        <w:rPr>
          <w:rFonts w:ascii="Times New Roman" w:eastAsia="Calibri" w:hAnsi="Times New Roman" w:cs="Times New Roman"/>
          <w:sz w:val="28"/>
          <w:szCs w:val="28"/>
        </w:rPr>
        <w:t>. Порядок прекращения и последствия прекращения действия Соглашения</w:t>
      </w:r>
      <w:bookmarkEnd w:id="270"/>
    </w:p>
    <w:p w:rsidR="003168A1" w:rsidRPr="00E05443" w:rsidRDefault="003168A1" w:rsidP="003168A1">
      <w:pPr>
        <w:spacing w:after="0" w:line="192" w:lineRule="auto"/>
        <w:ind w:left="709"/>
        <w:outlineLvl w:val="1"/>
        <w:rPr>
          <w:rFonts w:ascii="Times New Roman" w:eastAsia="Calibri" w:hAnsi="Times New Roman" w:cs="Times New Roman"/>
          <w:sz w:val="28"/>
          <w:szCs w:val="28"/>
        </w:rPr>
      </w:pPr>
    </w:p>
    <w:p w:rsidR="003168A1" w:rsidRPr="00E05443" w:rsidRDefault="00303A8C"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34</w:t>
      </w:r>
      <w:r w:rsidR="003168A1" w:rsidRPr="00E05443">
        <w:rPr>
          <w:rFonts w:ascii="Times New Roman" w:eastAsia="Calibri" w:hAnsi="Times New Roman" w:cs="Times New Roman"/>
          <w:sz w:val="28"/>
          <w:szCs w:val="28"/>
        </w:rPr>
        <w:t xml:space="preserve">.1. Сторона, намеревающаяся досрочно прекратить Соглашение в соответствии с </w:t>
      </w:r>
      <w:r w:rsidR="0028375D" w:rsidRPr="00E05443">
        <w:rPr>
          <w:rFonts w:ascii="Times New Roman" w:eastAsia="Calibri" w:hAnsi="Times New Roman" w:cs="Times New Roman"/>
          <w:sz w:val="28"/>
          <w:szCs w:val="28"/>
        </w:rPr>
        <w:t>под</w:t>
      </w:r>
      <w:r w:rsidR="003D4E7C" w:rsidRPr="00E05443">
        <w:rPr>
          <w:rFonts w:ascii="Times New Roman" w:eastAsia="Calibri" w:hAnsi="Times New Roman" w:cs="Times New Roman"/>
          <w:sz w:val="28"/>
          <w:szCs w:val="28"/>
        </w:rPr>
        <w:t>разделами</w:t>
      </w:r>
      <w:r w:rsidR="003168A1" w:rsidRPr="00E05443">
        <w:rPr>
          <w:rFonts w:ascii="Times New Roman" w:eastAsia="Calibri" w:hAnsi="Times New Roman" w:cs="Times New Roman"/>
          <w:sz w:val="28"/>
          <w:szCs w:val="28"/>
        </w:rPr>
        <w:t xml:space="preserve"> </w:t>
      </w:r>
      <w:r w:rsidRPr="00E05443">
        <w:rPr>
          <w:rFonts w:ascii="Times New Roman" w:eastAsia="Calibri" w:hAnsi="Times New Roman" w:cs="Times New Roman"/>
          <w:sz w:val="28"/>
          <w:szCs w:val="28"/>
        </w:rPr>
        <w:t>31</w:t>
      </w:r>
      <w:r w:rsidR="003168A1" w:rsidRPr="00E05443">
        <w:rPr>
          <w:rFonts w:ascii="Times New Roman" w:eastAsia="Calibri" w:hAnsi="Times New Roman" w:cs="Times New Roman"/>
          <w:sz w:val="28"/>
          <w:szCs w:val="28"/>
        </w:rPr>
        <w:t xml:space="preserve"> – </w:t>
      </w:r>
      <w:r w:rsidRPr="00E05443">
        <w:rPr>
          <w:rFonts w:ascii="Times New Roman" w:eastAsia="Calibri" w:hAnsi="Times New Roman" w:cs="Times New Roman"/>
          <w:sz w:val="28"/>
          <w:szCs w:val="28"/>
        </w:rPr>
        <w:t>33</w:t>
      </w:r>
      <w:r w:rsidR="003168A1" w:rsidRPr="00E05443">
        <w:rPr>
          <w:rFonts w:ascii="Times New Roman" w:eastAsia="Calibri" w:hAnsi="Times New Roman" w:cs="Times New Roman"/>
          <w:sz w:val="28"/>
          <w:szCs w:val="28"/>
        </w:rPr>
        <w:t xml:space="preserve"> </w:t>
      </w:r>
      <w:r w:rsidR="0028375D" w:rsidRPr="00E05443">
        <w:rPr>
          <w:rFonts w:ascii="Times New Roman" w:eastAsia="Calibri" w:hAnsi="Times New Roman" w:cs="Times New Roman"/>
          <w:sz w:val="28"/>
          <w:szCs w:val="28"/>
        </w:rPr>
        <w:t xml:space="preserve">раздела </w:t>
      </w:r>
      <w:r w:rsidR="001F0B77" w:rsidRPr="00E05443">
        <w:rPr>
          <w:rFonts w:ascii="Times New Roman" w:eastAsia="Calibri" w:hAnsi="Times New Roman" w:cs="Times New Roman"/>
          <w:sz w:val="28"/>
          <w:szCs w:val="28"/>
          <w:lang w:val="en-US"/>
        </w:rPr>
        <w:t>VII</w:t>
      </w:r>
      <w:r w:rsidR="0028375D" w:rsidRPr="00E05443">
        <w:rPr>
          <w:rFonts w:ascii="Times New Roman" w:eastAsia="Calibri" w:hAnsi="Times New Roman" w:cs="Times New Roman"/>
          <w:sz w:val="28"/>
          <w:szCs w:val="28"/>
        </w:rPr>
        <w:t xml:space="preserve"> </w:t>
      </w:r>
      <w:r w:rsidR="003168A1" w:rsidRPr="00E05443">
        <w:rPr>
          <w:rFonts w:ascii="Times New Roman" w:eastAsia="Calibri" w:hAnsi="Times New Roman" w:cs="Times New Roman"/>
          <w:sz w:val="28"/>
          <w:szCs w:val="28"/>
        </w:rPr>
        <w:t>Соглашения, направляет другой Стороне уведомление, которое должно содержать основани</w:t>
      </w:r>
      <w:r w:rsidR="0028375D" w:rsidRPr="00E05443">
        <w:rPr>
          <w:rFonts w:ascii="Times New Roman" w:eastAsia="Calibri" w:hAnsi="Times New Roman" w:cs="Times New Roman"/>
          <w:sz w:val="28"/>
          <w:szCs w:val="28"/>
        </w:rPr>
        <w:t>е</w:t>
      </w:r>
      <w:r w:rsidR="003168A1" w:rsidRPr="00E05443">
        <w:rPr>
          <w:rFonts w:ascii="Times New Roman" w:eastAsia="Calibri" w:hAnsi="Times New Roman" w:cs="Times New Roman"/>
          <w:sz w:val="28"/>
          <w:szCs w:val="28"/>
        </w:rPr>
        <w:t xml:space="preserve"> прекращения Соглашения.</w:t>
      </w:r>
    </w:p>
    <w:p w:rsidR="003168A1" w:rsidRPr="00E05443" w:rsidRDefault="00303A8C"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34</w:t>
      </w:r>
      <w:r w:rsidR="003168A1" w:rsidRPr="00E05443">
        <w:rPr>
          <w:rFonts w:ascii="Times New Roman" w:eastAsia="Calibri" w:hAnsi="Times New Roman" w:cs="Times New Roman"/>
          <w:sz w:val="28"/>
          <w:szCs w:val="28"/>
        </w:rPr>
        <w:t>.2. Стороны соглашаются с тем, что до направления любой из Сторон уведомления с предложением о досрочном прекращении Соглашения Стороны предприняли все возможные действия с целью устранения оснований для досрочного прекращения Соглашения.</w:t>
      </w:r>
    </w:p>
    <w:p w:rsidR="003168A1" w:rsidRPr="00E05443" w:rsidRDefault="00303A8C"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34</w:t>
      </w:r>
      <w:r w:rsidR="003168A1" w:rsidRPr="00E05443">
        <w:rPr>
          <w:rFonts w:ascii="Times New Roman" w:eastAsia="Calibri" w:hAnsi="Times New Roman" w:cs="Times New Roman"/>
          <w:sz w:val="28"/>
          <w:szCs w:val="28"/>
        </w:rPr>
        <w:t xml:space="preserve">.3. </w:t>
      </w:r>
      <w:proofErr w:type="gramStart"/>
      <w:r w:rsidR="003168A1" w:rsidRPr="00E05443">
        <w:rPr>
          <w:rFonts w:ascii="Times New Roman" w:eastAsia="Calibri" w:hAnsi="Times New Roman" w:cs="Times New Roman"/>
          <w:sz w:val="28"/>
          <w:szCs w:val="28"/>
        </w:rPr>
        <w:t xml:space="preserve">В случае если после направления одной из Сторон уведомления с предложением о досрочном прекращении Соглашения Стороны в течение 30 (тридцати) календарных дней не пришли к соглашению о досрочном прекращении Соглашения по соглашению Сторон в соответствии с подпунктом «б» пункта </w:t>
      </w:r>
      <w:r w:rsidRPr="00E05443">
        <w:rPr>
          <w:rFonts w:ascii="Times New Roman" w:eastAsia="Calibri" w:hAnsi="Times New Roman" w:cs="Times New Roman"/>
          <w:sz w:val="28"/>
          <w:szCs w:val="28"/>
        </w:rPr>
        <w:t>30</w:t>
      </w:r>
      <w:r w:rsidR="003168A1" w:rsidRPr="00E05443">
        <w:rPr>
          <w:rFonts w:ascii="Times New Roman" w:eastAsia="Calibri" w:hAnsi="Times New Roman" w:cs="Times New Roman"/>
          <w:sz w:val="28"/>
          <w:szCs w:val="28"/>
        </w:rPr>
        <w:t xml:space="preserve">.2 Соглашения, Сторона, намеревающаяся досрочно прекратить Соглашение, обращается в арбитражный суд в соответствии с подпунктом «а» пункта </w:t>
      </w:r>
      <w:r w:rsidRPr="00E05443">
        <w:rPr>
          <w:rFonts w:ascii="Times New Roman" w:eastAsia="Calibri" w:hAnsi="Times New Roman" w:cs="Times New Roman"/>
          <w:sz w:val="28"/>
          <w:szCs w:val="28"/>
        </w:rPr>
        <w:t>30</w:t>
      </w:r>
      <w:r w:rsidR="003168A1" w:rsidRPr="00E05443">
        <w:rPr>
          <w:rFonts w:ascii="Times New Roman" w:eastAsia="Calibri" w:hAnsi="Times New Roman" w:cs="Times New Roman"/>
          <w:sz w:val="28"/>
          <w:szCs w:val="28"/>
        </w:rPr>
        <w:t>.2 Соглашения.</w:t>
      </w:r>
      <w:proofErr w:type="gramEnd"/>
    </w:p>
    <w:p w:rsidR="003168A1" w:rsidRPr="00E05443" w:rsidRDefault="00E80CE4"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34</w:t>
      </w:r>
      <w:r w:rsidR="003168A1" w:rsidRPr="00E05443">
        <w:rPr>
          <w:rFonts w:ascii="Times New Roman" w:eastAsia="Calibri" w:hAnsi="Times New Roman" w:cs="Times New Roman"/>
          <w:sz w:val="28"/>
          <w:szCs w:val="28"/>
        </w:rPr>
        <w:t xml:space="preserve">.4. </w:t>
      </w:r>
      <w:proofErr w:type="gramStart"/>
      <w:r w:rsidR="003168A1" w:rsidRPr="00E05443">
        <w:rPr>
          <w:rFonts w:ascii="Times New Roman" w:eastAsia="Calibri" w:hAnsi="Times New Roman" w:cs="Times New Roman"/>
          <w:sz w:val="28"/>
          <w:szCs w:val="28"/>
        </w:rPr>
        <w:t xml:space="preserve">После согласования </w:t>
      </w:r>
      <w:r w:rsidR="001F0B77" w:rsidRPr="00E05443">
        <w:rPr>
          <w:rFonts w:ascii="Times New Roman" w:eastAsia="Calibri" w:hAnsi="Times New Roman" w:cs="Times New Roman"/>
          <w:sz w:val="28"/>
          <w:szCs w:val="28"/>
        </w:rPr>
        <w:t>д</w:t>
      </w:r>
      <w:r w:rsidR="003168A1" w:rsidRPr="00E05443">
        <w:rPr>
          <w:rFonts w:ascii="Times New Roman" w:eastAsia="Calibri" w:hAnsi="Times New Roman" w:cs="Times New Roman"/>
          <w:sz w:val="28"/>
          <w:szCs w:val="28"/>
        </w:rPr>
        <w:t xml:space="preserve">аты </w:t>
      </w:r>
      <w:r w:rsidR="001F0B77" w:rsidRPr="00E05443">
        <w:rPr>
          <w:rFonts w:ascii="Times New Roman" w:eastAsia="Calibri" w:hAnsi="Times New Roman" w:cs="Times New Roman"/>
          <w:sz w:val="28"/>
          <w:szCs w:val="28"/>
        </w:rPr>
        <w:t xml:space="preserve">прекращения </w:t>
      </w:r>
      <w:r w:rsidR="003168A1" w:rsidRPr="00E05443">
        <w:rPr>
          <w:rFonts w:ascii="Times New Roman" w:eastAsia="Calibri" w:hAnsi="Times New Roman" w:cs="Times New Roman"/>
          <w:sz w:val="28"/>
          <w:szCs w:val="28"/>
        </w:rPr>
        <w:t xml:space="preserve">Соглашения, если Соглашение прекращается по соглашению Сторон, или после вынесения решения арбитражного суда о прекращении Соглашения, Стороны осуществляют все необходимые действия, связанные с передачей (возвратом) </w:t>
      </w:r>
      <w:r w:rsidR="003E2B2D" w:rsidRPr="00E05443">
        <w:rPr>
          <w:rFonts w:ascii="Times New Roman" w:eastAsia="Calibri" w:hAnsi="Times New Roman" w:cs="Times New Roman"/>
          <w:sz w:val="28"/>
          <w:szCs w:val="28"/>
        </w:rPr>
        <w:t>О</w:t>
      </w:r>
      <w:r w:rsidR="003168A1" w:rsidRPr="00E05443">
        <w:rPr>
          <w:rFonts w:ascii="Times New Roman" w:eastAsia="Calibri" w:hAnsi="Times New Roman" w:cs="Times New Roman"/>
          <w:sz w:val="28"/>
          <w:szCs w:val="28"/>
        </w:rPr>
        <w:t xml:space="preserve">бъекта Соглашения Концеденту или передачей объекта незавершенного строительства, в случае если Соглашение прекращено до завершения стадии </w:t>
      </w:r>
      <w:r w:rsidR="003E2B2D" w:rsidRPr="00E05443">
        <w:rPr>
          <w:rFonts w:ascii="Times New Roman" w:eastAsia="Calibri" w:hAnsi="Times New Roman" w:cs="Times New Roman"/>
          <w:sz w:val="28"/>
          <w:szCs w:val="28"/>
        </w:rPr>
        <w:t>с</w:t>
      </w:r>
      <w:r w:rsidR="003168A1" w:rsidRPr="00E05443">
        <w:rPr>
          <w:rFonts w:ascii="Times New Roman" w:eastAsia="Calibri" w:hAnsi="Times New Roman" w:cs="Times New Roman"/>
          <w:sz w:val="28"/>
          <w:szCs w:val="28"/>
        </w:rPr>
        <w:t xml:space="preserve">троительства, в соответствии с порядком, предусмотренным приложением 10 к Соглашению. </w:t>
      </w:r>
      <w:proofErr w:type="gramEnd"/>
    </w:p>
    <w:p w:rsidR="003168A1" w:rsidRPr="00E05443" w:rsidRDefault="00E80CE4"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34</w:t>
      </w:r>
      <w:r w:rsidR="003168A1" w:rsidRPr="00E05443">
        <w:rPr>
          <w:rFonts w:ascii="Times New Roman" w:eastAsia="Calibri" w:hAnsi="Times New Roman" w:cs="Times New Roman"/>
          <w:sz w:val="28"/>
          <w:szCs w:val="28"/>
        </w:rPr>
        <w:t xml:space="preserve">.5. При прекращении Соглашения Концедент </w:t>
      </w:r>
      <w:proofErr w:type="gramStart"/>
      <w:r w:rsidR="003168A1" w:rsidRPr="00E05443">
        <w:rPr>
          <w:rFonts w:ascii="Times New Roman" w:eastAsia="Calibri" w:hAnsi="Times New Roman" w:cs="Times New Roman"/>
          <w:sz w:val="28"/>
          <w:szCs w:val="28"/>
        </w:rPr>
        <w:t>обязан</w:t>
      </w:r>
      <w:proofErr w:type="gramEnd"/>
      <w:r w:rsidR="003168A1" w:rsidRPr="00E05443">
        <w:rPr>
          <w:rFonts w:ascii="Times New Roman" w:eastAsia="Calibri" w:hAnsi="Times New Roman" w:cs="Times New Roman"/>
          <w:sz w:val="28"/>
          <w:szCs w:val="28"/>
        </w:rPr>
        <w:t xml:space="preserve"> выплатить </w:t>
      </w:r>
      <w:r w:rsidRPr="00E05443">
        <w:rPr>
          <w:rFonts w:ascii="Times New Roman" w:eastAsia="Calibri" w:hAnsi="Times New Roman" w:cs="Times New Roman"/>
          <w:sz w:val="28"/>
          <w:szCs w:val="28"/>
        </w:rPr>
        <w:t>Концессионеру возмещение</w:t>
      </w:r>
      <w:r w:rsidR="003168A1" w:rsidRPr="00E05443">
        <w:rPr>
          <w:rFonts w:ascii="Times New Roman" w:eastAsia="Calibri" w:hAnsi="Times New Roman" w:cs="Times New Roman"/>
          <w:sz w:val="28"/>
          <w:szCs w:val="28"/>
        </w:rPr>
        <w:t xml:space="preserve"> при прекращении Соглашения в соответствии с приложением 5 к Соглашению.</w:t>
      </w:r>
    </w:p>
    <w:p w:rsidR="003168A1" w:rsidRPr="00E05443" w:rsidRDefault="003168A1" w:rsidP="003168A1">
      <w:pPr>
        <w:spacing w:after="0" w:line="360" w:lineRule="auto"/>
        <w:ind w:firstLine="709"/>
        <w:jc w:val="both"/>
        <w:outlineLvl w:val="4"/>
        <w:rPr>
          <w:rFonts w:ascii="Times New Roman" w:eastAsia="Times New Roman" w:hAnsi="Times New Roman" w:cs="Times New Roman"/>
          <w:bCs/>
          <w:kern w:val="32"/>
          <w:sz w:val="28"/>
          <w:szCs w:val="28"/>
        </w:rPr>
      </w:pPr>
    </w:p>
    <w:p w:rsidR="003168A1" w:rsidRPr="00E05443" w:rsidRDefault="003168A1" w:rsidP="003168A1">
      <w:pPr>
        <w:spacing w:after="0" w:line="240" w:lineRule="auto"/>
        <w:jc w:val="center"/>
        <w:outlineLvl w:val="0"/>
        <w:rPr>
          <w:rFonts w:ascii="Times New Roman" w:eastAsia="Calibri" w:hAnsi="Times New Roman" w:cs="Times New Roman"/>
          <w:sz w:val="28"/>
          <w:szCs w:val="28"/>
        </w:rPr>
      </w:pPr>
      <w:bookmarkStart w:id="271" w:name="_Toc13208305"/>
      <w:r w:rsidRPr="00E05443">
        <w:rPr>
          <w:rFonts w:ascii="Times New Roman" w:eastAsia="Calibri" w:hAnsi="Times New Roman" w:cs="Times New Roman"/>
          <w:sz w:val="28"/>
          <w:szCs w:val="28"/>
          <w:lang w:val="en-US"/>
        </w:rPr>
        <w:lastRenderedPageBreak/>
        <w:t>VIII</w:t>
      </w:r>
      <w:r w:rsidRPr="00E05443">
        <w:rPr>
          <w:rFonts w:ascii="Times New Roman" w:eastAsia="Calibri" w:hAnsi="Times New Roman" w:cs="Times New Roman"/>
          <w:sz w:val="28"/>
          <w:szCs w:val="28"/>
        </w:rPr>
        <w:t>. П</w:t>
      </w:r>
      <w:bookmarkEnd w:id="271"/>
      <w:r w:rsidRPr="00E05443">
        <w:rPr>
          <w:rFonts w:ascii="Times New Roman" w:eastAsia="Calibri" w:hAnsi="Times New Roman" w:cs="Times New Roman"/>
          <w:sz w:val="28"/>
          <w:szCs w:val="28"/>
        </w:rPr>
        <w:t>рочие положения</w:t>
      </w:r>
    </w:p>
    <w:p w:rsidR="003168A1" w:rsidRPr="00E05443" w:rsidRDefault="00E80CE4" w:rsidP="003168A1">
      <w:pPr>
        <w:spacing w:after="0" w:line="240" w:lineRule="auto"/>
        <w:jc w:val="center"/>
        <w:outlineLvl w:val="1"/>
        <w:rPr>
          <w:rFonts w:ascii="Times New Roman" w:eastAsia="Calibri" w:hAnsi="Times New Roman" w:cs="Times New Roman"/>
          <w:sz w:val="28"/>
          <w:szCs w:val="28"/>
        </w:rPr>
      </w:pPr>
      <w:bookmarkStart w:id="272" w:name="_Toc13208306"/>
      <w:r w:rsidRPr="00E05443">
        <w:rPr>
          <w:rFonts w:ascii="Times New Roman" w:eastAsia="Calibri" w:hAnsi="Times New Roman" w:cs="Times New Roman"/>
          <w:sz w:val="28"/>
          <w:szCs w:val="28"/>
        </w:rPr>
        <w:t>35</w:t>
      </w:r>
      <w:r w:rsidR="003168A1" w:rsidRPr="00E05443">
        <w:rPr>
          <w:rFonts w:ascii="Times New Roman" w:eastAsia="Calibri" w:hAnsi="Times New Roman" w:cs="Times New Roman"/>
          <w:sz w:val="28"/>
          <w:szCs w:val="28"/>
        </w:rPr>
        <w:t>. Разрешение споров</w:t>
      </w:r>
      <w:bookmarkEnd w:id="272"/>
    </w:p>
    <w:p w:rsidR="003168A1" w:rsidRPr="00E05443" w:rsidRDefault="003168A1" w:rsidP="003168A1">
      <w:pPr>
        <w:spacing w:after="0" w:line="240" w:lineRule="auto"/>
        <w:ind w:left="709"/>
        <w:outlineLvl w:val="1"/>
        <w:rPr>
          <w:rFonts w:ascii="Times New Roman" w:eastAsia="Calibri" w:hAnsi="Times New Roman" w:cs="Times New Roman"/>
          <w:sz w:val="28"/>
          <w:szCs w:val="28"/>
        </w:rPr>
      </w:pPr>
    </w:p>
    <w:p w:rsidR="003168A1" w:rsidRPr="00E05443" w:rsidRDefault="003168A1" w:rsidP="003168A1">
      <w:pPr>
        <w:spacing w:after="0" w:line="360" w:lineRule="auto"/>
        <w:ind w:firstLine="709"/>
        <w:contextualSpacing/>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Все споры должны разрешаться в соответствии с приложением 7 к Соглашению.</w:t>
      </w:r>
    </w:p>
    <w:p w:rsidR="003168A1" w:rsidRPr="00E05443" w:rsidRDefault="00E80CE4" w:rsidP="003168A1">
      <w:pPr>
        <w:spacing w:after="0" w:line="360" w:lineRule="auto"/>
        <w:jc w:val="center"/>
        <w:outlineLvl w:val="1"/>
        <w:rPr>
          <w:rFonts w:ascii="Times New Roman" w:eastAsia="Calibri" w:hAnsi="Times New Roman" w:cs="Times New Roman"/>
          <w:sz w:val="28"/>
          <w:szCs w:val="28"/>
        </w:rPr>
      </w:pPr>
      <w:bookmarkStart w:id="273" w:name="_Toc13208307"/>
      <w:r w:rsidRPr="00E05443">
        <w:rPr>
          <w:rFonts w:ascii="Times New Roman" w:eastAsia="Calibri" w:hAnsi="Times New Roman" w:cs="Times New Roman"/>
          <w:sz w:val="28"/>
          <w:szCs w:val="28"/>
        </w:rPr>
        <w:t>36</w:t>
      </w:r>
      <w:r w:rsidR="003168A1" w:rsidRPr="00E05443">
        <w:rPr>
          <w:rFonts w:ascii="Times New Roman" w:eastAsia="Calibri" w:hAnsi="Times New Roman" w:cs="Times New Roman"/>
          <w:sz w:val="28"/>
          <w:szCs w:val="28"/>
        </w:rPr>
        <w:t>. Уступка прав</w:t>
      </w:r>
      <w:bookmarkEnd w:id="273"/>
    </w:p>
    <w:p w:rsidR="003168A1" w:rsidRPr="00E05443" w:rsidRDefault="00E80CE4"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36</w:t>
      </w:r>
      <w:r w:rsidR="003168A1" w:rsidRPr="00E05443">
        <w:rPr>
          <w:rFonts w:ascii="Times New Roman" w:eastAsia="Calibri" w:hAnsi="Times New Roman" w:cs="Times New Roman"/>
          <w:sz w:val="28"/>
          <w:szCs w:val="28"/>
        </w:rPr>
        <w:t>.1. Сторона не вправе передавать третьим лицам все или часть своих прав и (или) обязанностей по Соглашению без письменного согласия другой Стороны.</w:t>
      </w:r>
    </w:p>
    <w:p w:rsidR="003168A1" w:rsidRPr="00E05443" w:rsidRDefault="00E80CE4"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36</w:t>
      </w:r>
      <w:r w:rsidR="003168A1" w:rsidRPr="00E05443">
        <w:rPr>
          <w:rFonts w:ascii="Times New Roman" w:eastAsia="Calibri" w:hAnsi="Times New Roman" w:cs="Times New Roman"/>
          <w:sz w:val="28"/>
          <w:szCs w:val="28"/>
        </w:rPr>
        <w:t>.2. Для получения согласия другой Стороны на передачу прав и (или) обязанностей по Соглашению Сторона направляет другой Стороне уведомление о своем намерении с указанием всех условий сделки по передаче прав и (или) обязанностей и сведений о правопреемнике.</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3</w:t>
      </w:r>
      <w:r w:rsidR="00E80CE4" w:rsidRPr="00E05443">
        <w:rPr>
          <w:rFonts w:ascii="Times New Roman" w:eastAsia="Calibri" w:hAnsi="Times New Roman" w:cs="Times New Roman"/>
          <w:sz w:val="28"/>
          <w:szCs w:val="28"/>
        </w:rPr>
        <w:t>6</w:t>
      </w:r>
      <w:r w:rsidRPr="00E05443">
        <w:rPr>
          <w:rFonts w:ascii="Times New Roman" w:eastAsia="Calibri" w:hAnsi="Times New Roman" w:cs="Times New Roman"/>
          <w:sz w:val="28"/>
          <w:szCs w:val="28"/>
        </w:rPr>
        <w:t>.3. В случае получения согласия другой Стороны запрашивающая Сторона осуществляет передачу прав и (или) обязанностей по Соглашению своими силами и за свой счет.</w:t>
      </w:r>
    </w:p>
    <w:p w:rsidR="00E80CE4" w:rsidRPr="00E05443" w:rsidRDefault="00E80CE4" w:rsidP="003168A1">
      <w:pPr>
        <w:spacing w:after="0" w:line="360" w:lineRule="auto"/>
        <w:ind w:firstLine="708"/>
        <w:jc w:val="both"/>
        <w:rPr>
          <w:rFonts w:ascii="Times New Roman" w:eastAsia="Calibri" w:hAnsi="Times New Roman" w:cs="Times New Roman"/>
          <w:sz w:val="28"/>
          <w:szCs w:val="28"/>
        </w:rPr>
      </w:pPr>
    </w:p>
    <w:p w:rsidR="003168A1" w:rsidRPr="00E05443" w:rsidRDefault="00E80CE4" w:rsidP="003168A1">
      <w:pPr>
        <w:spacing w:after="0" w:line="360" w:lineRule="auto"/>
        <w:jc w:val="center"/>
        <w:outlineLvl w:val="1"/>
        <w:rPr>
          <w:rFonts w:ascii="Times New Roman" w:eastAsia="Calibri" w:hAnsi="Times New Roman" w:cs="Times New Roman"/>
          <w:sz w:val="28"/>
          <w:szCs w:val="28"/>
        </w:rPr>
      </w:pPr>
      <w:bookmarkStart w:id="274" w:name="_Toc13208308"/>
      <w:r w:rsidRPr="00E05443">
        <w:rPr>
          <w:rFonts w:ascii="Times New Roman" w:eastAsia="Calibri" w:hAnsi="Times New Roman" w:cs="Times New Roman"/>
          <w:sz w:val="28"/>
          <w:szCs w:val="28"/>
        </w:rPr>
        <w:t>37</w:t>
      </w:r>
      <w:r w:rsidR="003168A1" w:rsidRPr="00E05443">
        <w:rPr>
          <w:rFonts w:ascii="Times New Roman" w:eastAsia="Calibri" w:hAnsi="Times New Roman" w:cs="Times New Roman"/>
          <w:sz w:val="28"/>
          <w:szCs w:val="28"/>
        </w:rPr>
        <w:t>. Платежи по Соглашению</w:t>
      </w:r>
      <w:bookmarkEnd w:id="274"/>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3</w:t>
      </w:r>
      <w:r w:rsidR="00E80CE4" w:rsidRPr="00E05443">
        <w:rPr>
          <w:rFonts w:ascii="Times New Roman" w:eastAsia="Calibri" w:hAnsi="Times New Roman" w:cs="Times New Roman"/>
          <w:sz w:val="28"/>
          <w:szCs w:val="28"/>
        </w:rPr>
        <w:t>7</w:t>
      </w:r>
      <w:r w:rsidRPr="00E05443">
        <w:rPr>
          <w:rFonts w:ascii="Times New Roman" w:eastAsia="Calibri" w:hAnsi="Times New Roman" w:cs="Times New Roman"/>
          <w:sz w:val="28"/>
          <w:szCs w:val="28"/>
        </w:rPr>
        <w:t xml:space="preserve">.1. Любые платежи по Соглашению осуществляются Сторонами в сроки, установленные </w:t>
      </w:r>
      <w:r w:rsidR="003E2B2D" w:rsidRPr="00E05443">
        <w:rPr>
          <w:rFonts w:ascii="Times New Roman" w:eastAsia="Calibri" w:hAnsi="Times New Roman" w:cs="Times New Roman"/>
          <w:sz w:val="28"/>
          <w:szCs w:val="28"/>
        </w:rPr>
        <w:t>условиями</w:t>
      </w:r>
      <w:r w:rsidRPr="00E05443">
        <w:rPr>
          <w:rFonts w:ascii="Times New Roman" w:eastAsia="Calibri" w:hAnsi="Times New Roman" w:cs="Times New Roman"/>
          <w:sz w:val="28"/>
          <w:szCs w:val="28"/>
        </w:rPr>
        <w:t xml:space="preserve"> Соглашения или иными соглашениями, заключенными Сторонами с целью исполнения обязательств по Соглашению.</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3</w:t>
      </w:r>
      <w:r w:rsidR="00E80CE4" w:rsidRPr="00E05443">
        <w:rPr>
          <w:rFonts w:ascii="Times New Roman" w:eastAsia="Calibri" w:hAnsi="Times New Roman" w:cs="Times New Roman"/>
          <w:sz w:val="28"/>
          <w:szCs w:val="28"/>
        </w:rPr>
        <w:t>7</w:t>
      </w:r>
      <w:r w:rsidRPr="00E05443">
        <w:rPr>
          <w:rFonts w:ascii="Times New Roman" w:eastAsia="Calibri" w:hAnsi="Times New Roman" w:cs="Times New Roman"/>
          <w:sz w:val="28"/>
          <w:szCs w:val="28"/>
        </w:rPr>
        <w:t xml:space="preserve">.2. Платежи осуществляются на расчетный счет Стороны, которой они предназначены, указанный в </w:t>
      </w:r>
      <w:r w:rsidR="003E2B2D" w:rsidRPr="00E05443">
        <w:rPr>
          <w:rFonts w:ascii="Times New Roman" w:eastAsia="Calibri" w:hAnsi="Times New Roman" w:cs="Times New Roman"/>
          <w:sz w:val="28"/>
          <w:szCs w:val="28"/>
        </w:rPr>
        <w:t>под</w:t>
      </w:r>
      <w:r w:rsidR="004B22B3" w:rsidRPr="00E05443">
        <w:rPr>
          <w:rFonts w:ascii="Times New Roman" w:eastAsia="Calibri" w:hAnsi="Times New Roman" w:cs="Times New Roman"/>
          <w:sz w:val="28"/>
          <w:szCs w:val="28"/>
        </w:rPr>
        <w:t>разделе</w:t>
      </w:r>
      <w:r w:rsidRPr="00E05443">
        <w:rPr>
          <w:rFonts w:ascii="Times New Roman" w:eastAsia="Calibri" w:hAnsi="Times New Roman" w:cs="Times New Roman"/>
          <w:sz w:val="28"/>
          <w:szCs w:val="28"/>
        </w:rPr>
        <w:t xml:space="preserve"> 4</w:t>
      </w:r>
      <w:r w:rsidR="00E80CE4" w:rsidRPr="00E05443">
        <w:rPr>
          <w:rFonts w:ascii="Times New Roman" w:eastAsia="Calibri" w:hAnsi="Times New Roman" w:cs="Times New Roman"/>
          <w:sz w:val="28"/>
          <w:szCs w:val="28"/>
        </w:rPr>
        <w:t>6</w:t>
      </w:r>
      <w:r w:rsidR="003E2B2D" w:rsidRPr="00E05443">
        <w:rPr>
          <w:rFonts w:ascii="Times New Roman" w:eastAsia="Calibri" w:hAnsi="Times New Roman" w:cs="Times New Roman"/>
          <w:sz w:val="28"/>
          <w:szCs w:val="28"/>
        </w:rPr>
        <w:t xml:space="preserve"> раздела</w:t>
      </w:r>
      <w:r w:rsidR="00660A76" w:rsidRPr="00E05443">
        <w:rPr>
          <w:rFonts w:ascii="Times New Roman" w:eastAsia="Calibri" w:hAnsi="Times New Roman" w:cs="Times New Roman"/>
          <w:sz w:val="28"/>
          <w:szCs w:val="28"/>
        </w:rPr>
        <w:t xml:space="preserve"> </w:t>
      </w:r>
      <w:r w:rsidR="00660A76" w:rsidRPr="00E05443">
        <w:rPr>
          <w:rFonts w:ascii="Times New Roman" w:eastAsia="Calibri" w:hAnsi="Times New Roman" w:cs="Times New Roman"/>
          <w:sz w:val="28"/>
          <w:szCs w:val="28"/>
          <w:lang w:val="en-US"/>
        </w:rPr>
        <w:t>VIII</w:t>
      </w:r>
      <w:r w:rsidRPr="00E05443">
        <w:rPr>
          <w:rFonts w:ascii="Times New Roman" w:eastAsia="Calibri" w:hAnsi="Times New Roman" w:cs="Times New Roman"/>
          <w:sz w:val="28"/>
          <w:szCs w:val="28"/>
        </w:rPr>
        <w:t xml:space="preserve"> Соглашения.</w:t>
      </w:r>
    </w:p>
    <w:p w:rsidR="003168A1" w:rsidRPr="00E05443" w:rsidRDefault="00E80CE4"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37</w:t>
      </w:r>
      <w:r w:rsidR="003168A1" w:rsidRPr="00E05443">
        <w:rPr>
          <w:rFonts w:ascii="Times New Roman" w:eastAsia="Calibri" w:hAnsi="Times New Roman" w:cs="Times New Roman"/>
          <w:sz w:val="28"/>
          <w:szCs w:val="28"/>
        </w:rPr>
        <w:t xml:space="preserve">.3. </w:t>
      </w:r>
      <w:proofErr w:type="gramStart"/>
      <w:r w:rsidR="003168A1" w:rsidRPr="00E05443">
        <w:rPr>
          <w:rFonts w:ascii="Times New Roman" w:eastAsia="Calibri" w:hAnsi="Times New Roman" w:cs="Times New Roman"/>
          <w:sz w:val="28"/>
          <w:szCs w:val="28"/>
        </w:rPr>
        <w:t>В случае просрочки осуществления платежей по отношению к срокам, установленным Соглашени</w:t>
      </w:r>
      <w:r w:rsidR="00660A76" w:rsidRPr="00E05443">
        <w:rPr>
          <w:rFonts w:ascii="Times New Roman" w:eastAsia="Calibri" w:hAnsi="Times New Roman" w:cs="Times New Roman"/>
          <w:sz w:val="28"/>
          <w:szCs w:val="28"/>
        </w:rPr>
        <w:t>ем</w:t>
      </w:r>
      <w:r w:rsidR="003168A1" w:rsidRPr="00E05443">
        <w:rPr>
          <w:rFonts w:ascii="Times New Roman" w:eastAsia="Calibri" w:hAnsi="Times New Roman" w:cs="Times New Roman"/>
          <w:sz w:val="28"/>
          <w:szCs w:val="28"/>
        </w:rPr>
        <w:t xml:space="preserve"> или иными соглашениями, заключенными Сторонами с целью исполнения обязательств по Соглашению, Сторона, допустившая просрочку, уплачивает другой Стороне неустойку в размере 1/365 ключевой ставки Банка России, установленной на дату платежа, от суммы просроченной задолженности за каждый день просрочки.</w:t>
      </w:r>
      <w:proofErr w:type="gramEnd"/>
    </w:p>
    <w:p w:rsidR="003168A1" w:rsidRPr="00E05443" w:rsidRDefault="00E80CE4"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37</w:t>
      </w:r>
      <w:r w:rsidR="003168A1" w:rsidRPr="00E05443">
        <w:rPr>
          <w:rFonts w:ascii="Times New Roman" w:eastAsia="Calibri" w:hAnsi="Times New Roman" w:cs="Times New Roman"/>
          <w:sz w:val="28"/>
          <w:szCs w:val="28"/>
        </w:rPr>
        <w:t>.4. Датой осуществления платежа признается дата зачисления денежных средств на банковский счет получающей Стороны.</w:t>
      </w:r>
    </w:p>
    <w:p w:rsidR="00600B1C" w:rsidRPr="00E05443" w:rsidRDefault="00600B1C" w:rsidP="003168A1">
      <w:pPr>
        <w:spacing w:after="0" w:line="360" w:lineRule="auto"/>
        <w:ind w:firstLine="708"/>
        <w:jc w:val="both"/>
        <w:rPr>
          <w:rFonts w:ascii="Times New Roman" w:eastAsia="Calibri" w:hAnsi="Times New Roman" w:cs="Times New Roman"/>
          <w:sz w:val="28"/>
          <w:szCs w:val="28"/>
        </w:rPr>
      </w:pPr>
    </w:p>
    <w:p w:rsidR="003168A1" w:rsidRPr="00E05443" w:rsidRDefault="00E80CE4" w:rsidP="003168A1">
      <w:pPr>
        <w:spacing w:after="0" w:line="360" w:lineRule="auto"/>
        <w:jc w:val="center"/>
        <w:outlineLvl w:val="1"/>
        <w:rPr>
          <w:rFonts w:ascii="Times New Roman" w:eastAsia="Calibri" w:hAnsi="Times New Roman" w:cs="Times New Roman"/>
          <w:b/>
          <w:sz w:val="28"/>
          <w:szCs w:val="28"/>
        </w:rPr>
      </w:pPr>
      <w:bookmarkStart w:id="275" w:name="_Toc13208309"/>
      <w:r w:rsidRPr="00E05443">
        <w:rPr>
          <w:rFonts w:ascii="Times New Roman" w:eastAsia="Calibri" w:hAnsi="Times New Roman" w:cs="Times New Roman"/>
          <w:sz w:val="28"/>
          <w:szCs w:val="28"/>
        </w:rPr>
        <w:t>38</w:t>
      </w:r>
      <w:r w:rsidR="003168A1" w:rsidRPr="00E05443">
        <w:rPr>
          <w:rFonts w:ascii="Times New Roman" w:eastAsia="Calibri" w:hAnsi="Times New Roman" w:cs="Times New Roman"/>
          <w:sz w:val="28"/>
          <w:szCs w:val="28"/>
        </w:rPr>
        <w:t>. Конфиденциальность</w:t>
      </w:r>
      <w:bookmarkEnd w:id="275"/>
    </w:p>
    <w:p w:rsidR="003168A1" w:rsidRPr="00E05443" w:rsidRDefault="00E80CE4" w:rsidP="00076403">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38</w:t>
      </w:r>
      <w:r w:rsidR="00076403" w:rsidRPr="00E05443">
        <w:rPr>
          <w:rFonts w:ascii="Times New Roman" w:eastAsia="Calibri" w:hAnsi="Times New Roman" w:cs="Times New Roman"/>
          <w:sz w:val="28"/>
          <w:szCs w:val="28"/>
        </w:rPr>
        <w:t xml:space="preserve">.1. </w:t>
      </w:r>
      <w:r w:rsidR="003168A1" w:rsidRPr="00E05443">
        <w:rPr>
          <w:rFonts w:ascii="Times New Roman" w:eastAsia="Calibri" w:hAnsi="Times New Roman" w:cs="Times New Roman"/>
          <w:sz w:val="28"/>
          <w:szCs w:val="28"/>
        </w:rPr>
        <w:t>Стороны обязуются в течение срока действия Соглашения и 5 лет после его прекращения обеспечить охрану полученной друг от друга информации конфиденциального характера и не использовать эту информацию для целей, не связанных с выполнением обязательств по Соглашению.</w:t>
      </w:r>
    </w:p>
    <w:p w:rsidR="003168A1" w:rsidRPr="00E05443" w:rsidRDefault="00076403" w:rsidP="00076403">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3</w:t>
      </w:r>
      <w:r w:rsidR="00E80CE4" w:rsidRPr="00E05443">
        <w:rPr>
          <w:rFonts w:ascii="Times New Roman" w:eastAsia="Calibri" w:hAnsi="Times New Roman" w:cs="Times New Roman"/>
          <w:sz w:val="28"/>
          <w:szCs w:val="28"/>
        </w:rPr>
        <w:t>8</w:t>
      </w:r>
      <w:r w:rsidRPr="00E05443">
        <w:rPr>
          <w:rFonts w:ascii="Times New Roman" w:eastAsia="Calibri" w:hAnsi="Times New Roman" w:cs="Times New Roman"/>
          <w:sz w:val="28"/>
          <w:szCs w:val="28"/>
        </w:rPr>
        <w:t xml:space="preserve">.2. </w:t>
      </w:r>
      <w:r w:rsidR="003168A1" w:rsidRPr="00E05443">
        <w:rPr>
          <w:rFonts w:ascii="Times New Roman" w:eastAsia="Calibri" w:hAnsi="Times New Roman" w:cs="Times New Roman"/>
          <w:sz w:val="28"/>
          <w:szCs w:val="28"/>
        </w:rPr>
        <w:t>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3168A1" w:rsidRPr="00E05443" w:rsidRDefault="00076403" w:rsidP="00076403">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3</w:t>
      </w:r>
      <w:r w:rsidR="00E80CE4" w:rsidRPr="00E05443">
        <w:rPr>
          <w:rFonts w:ascii="Times New Roman" w:eastAsia="Calibri" w:hAnsi="Times New Roman" w:cs="Times New Roman"/>
          <w:sz w:val="28"/>
          <w:szCs w:val="28"/>
        </w:rPr>
        <w:t>8</w:t>
      </w:r>
      <w:r w:rsidRPr="00E05443">
        <w:rPr>
          <w:rFonts w:ascii="Times New Roman" w:eastAsia="Calibri" w:hAnsi="Times New Roman" w:cs="Times New Roman"/>
          <w:sz w:val="28"/>
          <w:szCs w:val="28"/>
        </w:rPr>
        <w:t xml:space="preserve">.3. </w:t>
      </w:r>
      <w:r w:rsidR="003168A1" w:rsidRPr="00E05443">
        <w:rPr>
          <w:rFonts w:ascii="Times New Roman" w:eastAsia="Calibri" w:hAnsi="Times New Roman" w:cs="Times New Roman"/>
          <w:sz w:val="28"/>
          <w:szCs w:val="28"/>
        </w:rPr>
        <w:t>Стороны обязуются не передавать оригиналы или копии документов, полученных друг от друга в связи с Соглашением, третьим лицам без предварительного письменного согласия передавшей документы Стороны.</w:t>
      </w:r>
    </w:p>
    <w:p w:rsidR="00076403" w:rsidRPr="00E05443" w:rsidRDefault="00076403" w:rsidP="003168A1">
      <w:pPr>
        <w:spacing w:after="0" w:line="360" w:lineRule="auto"/>
        <w:jc w:val="center"/>
        <w:outlineLvl w:val="1"/>
        <w:rPr>
          <w:rFonts w:ascii="Times New Roman" w:eastAsia="Calibri" w:hAnsi="Times New Roman" w:cs="Times New Roman"/>
          <w:sz w:val="28"/>
          <w:szCs w:val="28"/>
        </w:rPr>
      </w:pPr>
      <w:bookmarkStart w:id="276" w:name="_Toc13208310"/>
    </w:p>
    <w:bookmarkEnd w:id="276"/>
    <w:p w:rsidR="009908CD" w:rsidRPr="00E05443" w:rsidRDefault="009908CD" w:rsidP="009908CD">
      <w:pPr>
        <w:spacing w:after="0" w:line="360" w:lineRule="auto"/>
        <w:jc w:val="center"/>
        <w:outlineLvl w:val="1"/>
        <w:rPr>
          <w:rFonts w:ascii="Times New Roman" w:eastAsia="Calibri" w:hAnsi="Times New Roman" w:cs="Times New Roman"/>
          <w:sz w:val="28"/>
          <w:szCs w:val="28"/>
        </w:rPr>
      </w:pPr>
      <w:r w:rsidRPr="00E05443">
        <w:rPr>
          <w:rFonts w:ascii="Times New Roman" w:eastAsia="Calibri" w:hAnsi="Times New Roman" w:cs="Times New Roman"/>
          <w:sz w:val="28"/>
          <w:szCs w:val="28"/>
        </w:rPr>
        <w:t>39. Толкование договора</w:t>
      </w:r>
    </w:p>
    <w:p w:rsidR="00076403" w:rsidRPr="00E05443" w:rsidRDefault="009908CD" w:rsidP="009908CD">
      <w:pPr>
        <w:spacing w:after="0" w:line="360" w:lineRule="auto"/>
        <w:ind w:firstLine="709"/>
        <w:jc w:val="both"/>
        <w:outlineLvl w:val="1"/>
        <w:rPr>
          <w:rFonts w:ascii="Times New Roman" w:eastAsia="Calibri" w:hAnsi="Times New Roman" w:cs="Times New Roman"/>
          <w:sz w:val="28"/>
          <w:szCs w:val="28"/>
        </w:rPr>
      </w:pPr>
      <w:r w:rsidRPr="00E05443">
        <w:rPr>
          <w:rFonts w:ascii="Times New Roman" w:eastAsia="Calibri" w:hAnsi="Times New Roman" w:cs="Times New Roman"/>
          <w:sz w:val="28"/>
          <w:szCs w:val="28"/>
        </w:rPr>
        <w:t>Условия Соглашения, включая права и обязанности его Сторон, действительность и последствия его недействительности, регулируются и подлежат толкованию в соответствии с Законодательством.</w:t>
      </w:r>
    </w:p>
    <w:p w:rsidR="009908CD" w:rsidRPr="00E05443" w:rsidRDefault="009908CD" w:rsidP="009908CD">
      <w:pPr>
        <w:spacing w:after="0" w:line="360" w:lineRule="auto"/>
        <w:jc w:val="center"/>
        <w:outlineLvl w:val="1"/>
        <w:rPr>
          <w:rFonts w:ascii="Times New Roman" w:eastAsia="Calibri" w:hAnsi="Times New Roman" w:cs="Times New Roman"/>
          <w:sz w:val="28"/>
          <w:szCs w:val="28"/>
        </w:rPr>
      </w:pPr>
    </w:p>
    <w:p w:rsidR="003168A1" w:rsidRPr="00E05443" w:rsidRDefault="00E80CE4" w:rsidP="003168A1">
      <w:pPr>
        <w:spacing w:after="0" w:line="360" w:lineRule="auto"/>
        <w:jc w:val="center"/>
        <w:outlineLvl w:val="1"/>
        <w:rPr>
          <w:rFonts w:ascii="Times New Roman" w:eastAsia="Calibri" w:hAnsi="Times New Roman" w:cs="Times New Roman"/>
          <w:sz w:val="28"/>
          <w:szCs w:val="28"/>
        </w:rPr>
      </w:pPr>
      <w:r w:rsidRPr="00E05443">
        <w:rPr>
          <w:rFonts w:ascii="Times New Roman" w:eastAsia="Calibri" w:hAnsi="Times New Roman" w:cs="Times New Roman"/>
          <w:sz w:val="28"/>
          <w:szCs w:val="28"/>
        </w:rPr>
        <w:t>40</w:t>
      </w:r>
      <w:r w:rsidR="003168A1" w:rsidRPr="00E05443">
        <w:rPr>
          <w:rFonts w:ascii="Times New Roman" w:eastAsia="Calibri" w:hAnsi="Times New Roman" w:cs="Times New Roman"/>
          <w:sz w:val="28"/>
          <w:szCs w:val="28"/>
        </w:rPr>
        <w:t>. Последствия недействительности части Соглашения</w:t>
      </w:r>
    </w:p>
    <w:p w:rsidR="003168A1" w:rsidRPr="00E05443" w:rsidRDefault="003168A1" w:rsidP="003168A1">
      <w:pPr>
        <w:spacing w:after="0" w:line="360"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В соответствии со статьей 180 ГК РФ недействительность части Соглашения не влечет недействительности прочих его частей. В случае если отдельное положение Соглашения является или становится недействительным или не подлежащим принудительному судебному исполнению, то в той части, в которой оно недействительно или неприменимо, оно не действует и считается </w:t>
      </w:r>
      <w:proofErr w:type="spellStart"/>
      <w:r w:rsidRPr="00E05443">
        <w:rPr>
          <w:rFonts w:ascii="Times New Roman" w:eastAsia="Calibri" w:hAnsi="Times New Roman" w:cs="Times New Roman"/>
          <w:sz w:val="28"/>
          <w:szCs w:val="28"/>
        </w:rPr>
        <w:t>невключенным</w:t>
      </w:r>
      <w:proofErr w:type="spellEnd"/>
      <w:r w:rsidRPr="00E05443">
        <w:rPr>
          <w:rFonts w:ascii="Times New Roman" w:eastAsia="Calibri" w:hAnsi="Times New Roman" w:cs="Times New Roman"/>
          <w:sz w:val="28"/>
          <w:szCs w:val="28"/>
        </w:rPr>
        <w:t xml:space="preserve"> в Соглашение. При этом действие Соглашения в целом остается неизменным. Недействительное положение замещается таким действительным положением, которое в наибольшей степени отвечает смыслу и цели </w:t>
      </w:r>
      <w:r w:rsidRPr="00E05443">
        <w:rPr>
          <w:rFonts w:ascii="Times New Roman" w:eastAsia="Calibri" w:hAnsi="Times New Roman" w:cs="Times New Roman"/>
          <w:sz w:val="28"/>
          <w:szCs w:val="28"/>
        </w:rPr>
        <w:lastRenderedPageBreak/>
        <w:t>недействительного положения. В случае обнаружившихся пробелов в Соглашении Сторонами принимаются за основу положения, отвечающие по существу и цели положениям, которые должны были быть включены в Соглашение.</w:t>
      </w:r>
    </w:p>
    <w:p w:rsidR="003168A1" w:rsidRPr="00E05443" w:rsidRDefault="003168A1" w:rsidP="003168A1">
      <w:pPr>
        <w:spacing w:after="0" w:line="360" w:lineRule="auto"/>
        <w:ind w:firstLine="709"/>
        <w:jc w:val="both"/>
        <w:rPr>
          <w:rFonts w:ascii="Times New Roman" w:eastAsia="Calibri" w:hAnsi="Times New Roman" w:cs="Times New Roman"/>
          <w:sz w:val="28"/>
          <w:szCs w:val="28"/>
        </w:rPr>
      </w:pPr>
    </w:p>
    <w:p w:rsidR="003168A1" w:rsidRPr="00E05443" w:rsidRDefault="00E80CE4" w:rsidP="003168A1">
      <w:pPr>
        <w:spacing w:after="0" w:line="360" w:lineRule="auto"/>
        <w:jc w:val="center"/>
        <w:outlineLvl w:val="1"/>
        <w:rPr>
          <w:rFonts w:ascii="Times New Roman" w:eastAsia="Calibri" w:hAnsi="Times New Roman" w:cs="Times New Roman"/>
          <w:sz w:val="28"/>
          <w:szCs w:val="28"/>
        </w:rPr>
      </w:pPr>
      <w:bookmarkStart w:id="277" w:name="_Toc13208312"/>
      <w:r w:rsidRPr="00E05443">
        <w:rPr>
          <w:rFonts w:ascii="Times New Roman" w:eastAsia="Calibri" w:hAnsi="Times New Roman" w:cs="Times New Roman"/>
          <w:sz w:val="28"/>
          <w:szCs w:val="28"/>
        </w:rPr>
        <w:t>41</w:t>
      </w:r>
      <w:r w:rsidR="003168A1" w:rsidRPr="00E05443">
        <w:rPr>
          <w:rFonts w:ascii="Times New Roman" w:eastAsia="Calibri" w:hAnsi="Times New Roman" w:cs="Times New Roman"/>
          <w:sz w:val="28"/>
          <w:szCs w:val="28"/>
        </w:rPr>
        <w:t>. Полный объем договоренностей</w:t>
      </w:r>
      <w:bookmarkEnd w:id="277"/>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4</w:t>
      </w:r>
      <w:r w:rsidR="00E80CE4" w:rsidRPr="00E05443">
        <w:rPr>
          <w:rFonts w:ascii="Times New Roman" w:eastAsia="Calibri" w:hAnsi="Times New Roman" w:cs="Times New Roman"/>
          <w:sz w:val="28"/>
          <w:szCs w:val="28"/>
        </w:rPr>
        <w:t>1</w:t>
      </w:r>
      <w:r w:rsidRPr="00E05443">
        <w:rPr>
          <w:rFonts w:ascii="Times New Roman" w:eastAsia="Calibri" w:hAnsi="Times New Roman" w:cs="Times New Roman"/>
          <w:sz w:val="28"/>
          <w:szCs w:val="28"/>
        </w:rPr>
        <w:t xml:space="preserve">.1. Соглашение и любые другие договоры по </w:t>
      </w:r>
      <w:r w:rsidR="00EC4B77"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роекту, Стороной по которым является каждая из Сторон, представляют собой полный объем договоренностей Сторон в отношении предмета Соглашения.</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4</w:t>
      </w:r>
      <w:r w:rsidR="00E80CE4" w:rsidRPr="00E05443">
        <w:rPr>
          <w:rFonts w:ascii="Times New Roman" w:eastAsia="Calibri" w:hAnsi="Times New Roman" w:cs="Times New Roman"/>
          <w:sz w:val="28"/>
          <w:szCs w:val="28"/>
        </w:rPr>
        <w:t>1</w:t>
      </w:r>
      <w:r w:rsidRPr="00E05443">
        <w:rPr>
          <w:rFonts w:ascii="Times New Roman" w:eastAsia="Calibri" w:hAnsi="Times New Roman" w:cs="Times New Roman"/>
          <w:sz w:val="28"/>
          <w:szCs w:val="28"/>
        </w:rPr>
        <w:t>.2. Вся переписка и иные сообщения между Сторонами, связанные с заключением Соглашения, направленные Сторонами друг другу до вступления в силу Соглашения, теряют силу с момента его подписания.</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4</w:t>
      </w:r>
      <w:r w:rsidR="00E80CE4" w:rsidRPr="00E05443">
        <w:rPr>
          <w:rFonts w:ascii="Times New Roman" w:eastAsia="Calibri" w:hAnsi="Times New Roman" w:cs="Times New Roman"/>
          <w:sz w:val="28"/>
          <w:szCs w:val="28"/>
        </w:rPr>
        <w:t>1</w:t>
      </w:r>
      <w:r w:rsidRPr="00E05443">
        <w:rPr>
          <w:rFonts w:ascii="Times New Roman" w:eastAsia="Calibri" w:hAnsi="Times New Roman" w:cs="Times New Roman"/>
          <w:sz w:val="28"/>
          <w:szCs w:val="28"/>
        </w:rPr>
        <w:t xml:space="preserve">.3. Договоры по </w:t>
      </w:r>
      <w:r w:rsidR="00EC4B77" w:rsidRPr="00E05443">
        <w:rPr>
          <w:rFonts w:ascii="Times New Roman" w:eastAsia="Calibri" w:hAnsi="Times New Roman" w:cs="Times New Roman"/>
          <w:sz w:val="28"/>
          <w:szCs w:val="28"/>
        </w:rPr>
        <w:t>П</w:t>
      </w:r>
      <w:r w:rsidRPr="00E05443">
        <w:rPr>
          <w:rFonts w:ascii="Times New Roman" w:eastAsia="Calibri" w:hAnsi="Times New Roman" w:cs="Times New Roman"/>
          <w:sz w:val="28"/>
          <w:szCs w:val="28"/>
        </w:rPr>
        <w:t>роекту, а также иные договоренности и соглашения, заключаемые Сторонами и третьими лицами в целях исполнения Соглашения, не могут противоречить Соглашению, или ограничивать права Сторон, или затрагивать какие-либо обязательства Сторон по Соглашению, если иное прямо не предусмотрено Соглашением.</w:t>
      </w:r>
    </w:p>
    <w:p w:rsidR="005B07D9" w:rsidRPr="00E05443" w:rsidRDefault="005B07D9" w:rsidP="003168A1">
      <w:pPr>
        <w:spacing w:after="0" w:line="360" w:lineRule="auto"/>
        <w:ind w:firstLine="708"/>
        <w:jc w:val="both"/>
        <w:rPr>
          <w:rFonts w:ascii="Times New Roman" w:eastAsia="Calibri" w:hAnsi="Times New Roman" w:cs="Times New Roman"/>
          <w:sz w:val="28"/>
          <w:szCs w:val="28"/>
        </w:rPr>
      </w:pPr>
    </w:p>
    <w:p w:rsidR="003168A1" w:rsidRPr="00E05443" w:rsidRDefault="003168A1" w:rsidP="003168A1">
      <w:pPr>
        <w:spacing w:after="0" w:line="360" w:lineRule="auto"/>
        <w:jc w:val="center"/>
        <w:outlineLvl w:val="1"/>
        <w:rPr>
          <w:rFonts w:ascii="Times New Roman" w:eastAsia="Calibri" w:hAnsi="Times New Roman" w:cs="Times New Roman"/>
          <w:sz w:val="28"/>
          <w:szCs w:val="28"/>
        </w:rPr>
      </w:pPr>
      <w:bookmarkStart w:id="278" w:name="_Toc13208313"/>
      <w:bookmarkStart w:id="279" w:name="_Ref13213326"/>
      <w:r w:rsidRPr="00E05443">
        <w:rPr>
          <w:rFonts w:ascii="Times New Roman" w:eastAsia="Calibri" w:hAnsi="Times New Roman" w:cs="Times New Roman"/>
          <w:sz w:val="28"/>
          <w:szCs w:val="28"/>
        </w:rPr>
        <w:t>4</w:t>
      </w:r>
      <w:r w:rsidR="00E80CE4" w:rsidRPr="00E05443">
        <w:rPr>
          <w:rFonts w:ascii="Times New Roman" w:eastAsia="Calibri" w:hAnsi="Times New Roman" w:cs="Times New Roman"/>
          <w:sz w:val="28"/>
          <w:szCs w:val="28"/>
        </w:rPr>
        <w:t>2</w:t>
      </w:r>
      <w:r w:rsidRPr="00E05443">
        <w:rPr>
          <w:rFonts w:ascii="Times New Roman" w:eastAsia="Calibri" w:hAnsi="Times New Roman" w:cs="Times New Roman"/>
          <w:sz w:val="28"/>
          <w:szCs w:val="28"/>
        </w:rPr>
        <w:t>. Характер обязательств</w:t>
      </w:r>
      <w:bookmarkEnd w:id="278"/>
      <w:bookmarkEnd w:id="279"/>
    </w:p>
    <w:p w:rsidR="003168A1" w:rsidRPr="00E05443" w:rsidRDefault="003168A1" w:rsidP="003168A1">
      <w:pPr>
        <w:spacing w:after="0" w:line="360"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Стороны признают и подтверждают, что Соглашение является гражданско-правовым договором и все сделки, предусмотренные Соглашением, заключаются в связи с участием Сторон в гражданско-правовых отношениях.</w:t>
      </w:r>
    </w:p>
    <w:p w:rsidR="00600B1C" w:rsidRPr="00E05443" w:rsidRDefault="00600B1C" w:rsidP="003168A1">
      <w:pPr>
        <w:spacing w:after="0" w:line="360" w:lineRule="auto"/>
        <w:ind w:firstLine="709"/>
        <w:jc w:val="both"/>
        <w:rPr>
          <w:rFonts w:ascii="Times New Roman" w:eastAsia="Calibri" w:hAnsi="Times New Roman" w:cs="Times New Roman"/>
          <w:sz w:val="28"/>
          <w:szCs w:val="28"/>
        </w:rPr>
      </w:pPr>
    </w:p>
    <w:p w:rsidR="003168A1" w:rsidRPr="00E05443" w:rsidRDefault="003168A1" w:rsidP="003168A1">
      <w:pPr>
        <w:spacing w:after="0" w:line="360" w:lineRule="auto"/>
        <w:jc w:val="center"/>
        <w:outlineLvl w:val="1"/>
        <w:rPr>
          <w:rFonts w:ascii="Times New Roman" w:eastAsia="Calibri" w:hAnsi="Times New Roman" w:cs="Times New Roman"/>
          <w:sz w:val="28"/>
          <w:szCs w:val="28"/>
        </w:rPr>
      </w:pPr>
      <w:bookmarkStart w:id="280" w:name="_Toc13208314"/>
      <w:r w:rsidRPr="00E05443">
        <w:rPr>
          <w:rFonts w:ascii="Times New Roman" w:eastAsia="Calibri" w:hAnsi="Times New Roman" w:cs="Times New Roman"/>
          <w:sz w:val="28"/>
          <w:szCs w:val="28"/>
        </w:rPr>
        <w:t>4</w:t>
      </w:r>
      <w:r w:rsidR="00E80CE4" w:rsidRPr="00E05443">
        <w:rPr>
          <w:rFonts w:ascii="Times New Roman" w:eastAsia="Calibri" w:hAnsi="Times New Roman" w:cs="Times New Roman"/>
          <w:sz w:val="28"/>
          <w:szCs w:val="28"/>
        </w:rPr>
        <w:t>3</w:t>
      </w:r>
      <w:r w:rsidRPr="00E05443">
        <w:rPr>
          <w:rFonts w:ascii="Times New Roman" w:eastAsia="Calibri" w:hAnsi="Times New Roman" w:cs="Times New Roman"/>
          <w:sz w:val="28"/>
          <w:szCs w:val="28"/>
        </w:rPr>
        <w:t>. Количество экземпляров и язык Соглашения</w:t>
      </w:r>
      <w:bookmarkEnd w:id="280"/>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4</w:t>
      </w:r>
      <w:r w:rsidR="00E80CE4" w:rsidRPr="00E05443">
        <w:rPr>
          <w:rFonts w:ascii="Times New Roman" w:eastAsia="Calibri" w:hAnsi="Times New Roman" w:cs="Times New Roman"/>
          <w:sz w:val="28"/>
          <w:szCs w:val="28"/>
        </w:rPr>
        <w:t>3</w:t>
      </w:r>
      <w:r w:rsidRPr="00E05443">
        <w:rPr>
          <w:rFonts w:ascii="Times New Roman" w:eastAsia="Calibri" w:hAnsi="Times New Roman" w:cs="Times New Roman"/>
          <w:sz w:val="28"/>
          <w:szCs w:val="28"/>
        </w:rPr>
        <w:t>.1. Соглашение оформляется в 3 (трех) экземплярах на русском языке, из них 1 (</w:t>
      </w:r>
      <w:proofErr w:type="gramStart"/>
      <w:r w:rsidRPr="00E05443">
        <w:rPr>
          <w:rFonts w:ascii="Times New Roman" w:eastAsia="Calibri" w:hAnsi="Times New Roman" w:cs="Times New Roman"/>
          <w:sz w:val="28"/>
          <w:szCs w:val="28"/>
        </w:rPr>
        <w:t xml:space="preserve">один) </w:t>
      </w:r>
      <w:proofErr w:type="gramEnd"/>
      <w:r w:rsidRPr="00E05443">
        <w:rPr>
          <w:rFonts w:ascii="Times New Roman" w:eastAsia="Calibri" w:hAnsi="Times New Roman" w:cs="Times New Roman"/>
          <w:sz w:val="28"/>
          <w:szCs w:val="28"/>
        </w:rPr>
        <w:t>экземпляр предназначен для Концедента, 1 (один) – для Концессионера, 1 (один) – для Управления Федеральной службы государственной регистрации, кадастра и картографии по Самарской области.</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lastRenderedPageBreak/>
        <w:t>4</w:t>
      </w:r>
      <w:r w:rsidR="00E80CE4" w:rsidRPr="00E05443">
        <w:rPr>
          <w:rFonts w:ascii="Times New Roman" w:eastAsia="Calibri" w:hAnsi="Times New Roman" w:cs="Times New Roman"/>
          <w:sz w:val="28"/>
          <w:szCs w:val="28"/>
        </w:rPr>
        <w:t>3</w:t>
      </w:r>
      <w:r w:rsidRPr="00E05443">
        <w:rPr>
          <w:rFonts w:ascii="Times New Roman" w:eastAsia="Calibri" w:hAnsi="Times New Roman" w:cs="Times New Roman"/>
          <w:sz w:val="28"/>
          <w:szCs w:val="28"/>
        </w:rPr>
        <w:t>.2. Проектно-сметная и инженерная документация, а также вся иная техническая и финансовая документация, связанная с реализацией Соглашения, должна быть подготовлена и представлена Концеденту и органам государственной власти Российской Федерации на русском языке.</w:t>
      </w:r>
    </w:p>
    <w:p w:rsidR="003168A1" w:rsidRPr="00E05443" w:rsidRDefault="003168A1" w:rsidP="003168A1">
      <w:pPr>
        <w:spacing w:after="0" w:line="360" w:lineRule="auto"/>
        <w:ind w:firstLine="709"/>
        <w:jc w:val="both"/>
        <w:outlineLvl w:val="4"/>
        <w:rPr>
          <w:rFonts w:ascii="Times New Roman" w:eastAsia="Times New Roman" w:hAnsi="Times New Roman" w:cs="Times New Roman"/>
          <w:bCs/>
          <w:kern w:val="32"/>
          <w:sz w:val="28"/>
          <w:szCs w:val="28"/>
        </w:rPr>
      </w:pPr>
    </w:p>
    <w:p w:rsidR="003168A1" w:rsidRPr="00E05443" w:rsidRDefault="003168A1" w:rsidP="003168A1">
      <w:pPr>
        <w:spacing w:after="0" w:line="360" w:lineRule="auto"/>
        <w:jc w:val="center"/>
        <w:outlineLvl w:val="1"/>
        <w:rPr>
          <w:rFonts w:ascii="Times New Roman" w:eastAsia="Calibri" w:hAnsi="Times New Roman" w:cs="Times New Roman"/>
          <w:sz w:val="28"/>
          <w:szCs w:val="28"/>
        </w:rPr>
      </w:pPr>
      <w:bookmarkStart w:id="281" w:name="_Ref511046791"/>
      <w:bookmarkStart w:id="282" w:name="_Ref511127118"/>
      <w:bookmarkStart w:id="283" w:name="_Ref511127622"/>
      <w:bookmarkStart w:id="284" w:name="_Toc13208315"/>
      <w:r w:rsidRPr="00E05443">
        <w:rPr>
          <w:rFonts w:ascii="Times New Roman" w:eastAsia="Calibri" w:hAnsi="Times New Roman" w:cs="Times New Roman"/>
          <w:sz w:val="28"/>
          <w:szCs w:val="28"/>
        </w:rPr>
        <w:t>4</w:t>
      </w:r>
      <w:r w:rsidR="00E80CE4" w:rsidRPr="00E05443">
        <w:rPr>
          <w:rFonts w:ascii="Times New Roman" w:eastAsia="Calibri" w:hAnsi="Times New Roman" w:cs="Times New Roman"/>
          <w:sz w:val="28"/>
          <w:szCs w:val="28"/>
        </w:rPr>
        <w:t>4</w:t>
      </w:r>
      <w:r w:rsidRPr="00E05443">
        <w:rPr>
          <w:rFonts w:ascii="Times New Roman" w:eastAsia="Calibri" w:hAnsi="Times New Roman" w:cs="Times New Roman"/>
          <w:sz w:val="28"/>
          <w:szCs w:val="28"/>
        </w:rPr>
        <w:t>. Уведомления, заявления и согласование решений</w:t>
      </w:r>
      <w:bookmarkEnd w:id="281"/>
      <w:bookmarkEnd w:id="282"/>
      <w:bookmarkEnd w:id="283"/>
      <w:bookmarkEnd w:id="284"/>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4</w:t>
      </w:r>
      <w:r w:rsidR="00E80CE4" w:rsidRPr="00E05443">
        <w:rPr>
          <w:rFonts w:ascii="Times New Roman" w:eastAsia="Calibri" w:hAnsi="Times New Roman" w:cs="Times New Roman"/>
          <w:sz w:val="28"/>
          <w:szCs w:val="28"/>
        </w:rPr>
        <w:t>4</w:t>
      </w:r>
      <w:r w:rsidRPr="00E05443">
        <w:rPr>
          <w:rFonts w:ascii="Times New Roman" w:eastAsia="Calibri" w:hAnsi="Times New Roman" w:cs="Times New Roman"/>
          <w:sz w:val="28"/>
          <w:szCs w:val="28"/>
        </w:rPr>
        <w:t>.1. Все уведомления и заявления в соответствии с Соглашением, если не предусмотрено иное, должны совершаться в письменном виде на русском языке.</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4</w:t>
      </w:r>
      <w:r w:rsidR="00E80CE4" w:rsidRPr="00E05443">
        <w:rPr>
          <w:rFonts w:ascii="Times New Roman" w:eastAsia="Calibri" w:hAnsi="Times New Roman" w:cs="Times New Roman"/>
          <w:sz w:val="28"/>
          <w:szCs w:val="28"/>
        </w:rPr>
        <w:t>4</w:t>
      </w:r>
      <w:r w:rsidRPr="00E05443">
        <w:rPr>
          <w:rFonts w:ascii="Times New Roman" w:eastAsia="Calibri" w:hAnsi="Times New Roman" w:cs="Times New Roman"/>
          <w:sz w:val="28"/>
          <w:szCs w:val="28"/>
        </w:rPr>
        <w:t xml:space="preserve">.2. Уведомления и заявления считаются совершенными надлежащим образом, если направлены по соответствующему адресу (адресу электронной почты), приведенному в </w:t>
      </w:r>
      <w:r w:rsidR="00EC4B77" w:rsidRPr="00E05443">
        <w:rPr>
          <w:rFonts w:ascii="Times New Roman" w:eastAsia="Calibri" w:hAnsi="Times New Roman" w:cs="Times New Roman"/>
          <w:sz w:val="28"/>
          <w:szCs w:val="28"/>
        </w:rPr>
        <w:t>под</w:t>
      </w:r>
      <w:r w:rsidR="003D4E7C" w:rsidRPr="00E05443">
        <w:rPr>
          <w:rFonts w:ascii="Times New Roman" w:eastAsia="Calibri" w:hAnsi="Times New Roman" w:cs="Times New Roman"/>
          <w:sz w:val="28"/>
          <w:szCs w:val="28"/>
        </w:rPr>
        <w:t>разделе</w:t>
      </w:r>
      <w:r w:rsidRPr="00E05443">
        <w:rPr>
          <w:rFonts w:ascii="Times New Roman" w:eastAsia="Calibri" w:hAnsi="Times New Roman" w:cs="Times New Roman"/>
          <w:sz w:val="28"/>
          <w:szCs w:val="28"/>
        </w:rPr>
        <w:t xml:space="preserve"> </w:t>
      </w:r>
      <w:r w:rsidR="00E80CE4" w:rsidRPr="00E05443">
        <w:rPr>
          <w:rFonts w:ascii="Times New Roman" w:eastAsia="Calibri" w:hAnsi="Times New Roman" w:cs="Times New Roman"/>
          <w:sz w:val="28"/>
          <w:szCs w:val="28"/>
        </w:rPr>
        <w:t>46</w:t>
      </w:r>
      <w:r w:rsidRPr="00E05443">
        <w:rPr>
          <w:rFonts w:ascii="Times New Roman" w:eastAsia="Calibri" w:hAnsi="Times New Roman" w:cs="Times New Roman"/>
          <w:sz w:val="28"/>
          <w:szCs w:val="28"/>
        </w:rPr>
        <w:t xml:space="preserve"> </w:t>
      </w:r>
      <w:r w:rsidR="00EC4B77" w:rsidRPr="00E05443">
        <w:rPr>
          <w:rFonts w:ascii="Times New Roman" w:eastAsia="Calibri" w:hAnsi="Times New Roman" w:cs="Times New Roman"/>
          <w:sz w:val="28"/>
          <w:szCs w:val="28"/>
        </w:rPr>
        <w:t xml:space="preserve">раздела </w:t>
      </w:r>
      <w:r w:rsidR="00EC4B77" w:rsidRPr="00E05443">
        <w:rPr>
          <w:rFonts w:ascii="Times New Roman" w:eastAsia="Calibri" w:hAnsi="Times New Roman" w:cs="Times New Roman"/>
          <w:sz w:val="28"/>
          <w:szCs w:val="28"/>
          <w:lang w:val="en-US"/>
        </w:rPr>
        <w:t>VIII</w:t>
      </w:r>
      <w:r w:rsidR="00EC4B77" w:rsidRPr="00E05443">
        <w:rPr>
          <w:rFonts w:ascii="Times New Roman" w:eastAsia="Calibri" w:hAnsi="Times New Roman" w:cs="Times New Roman"/>
          <w:sz w:val="28"/>
          <w:szCs w:val="28"/>
        </w:rPr>
        <w:t xml:space="preserve"> </w:t>
      </w:r>
      <w:r w:rsidRPr="00E05443">
        <w:rPr>
          <w:rFonts w:ascii="Times New Roman" w:eastAsia="Calibri" w:hAnsi="Times New Roman" w:cs="Times New Roman"/>
          <w:sz w:val="28"/>
          <w:szCs w:val="28"/>
        </w:rPr>
        <w:t>Соглашения, почтой – заказным письмом с уведомлением, с курьером, по электронной почте либо переданы лично под роспись.</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4</w:t>
      </w:r>
      <w:r w:rsidR="00E80CE4" w:rsidRPr="00E05443">
        <w:rPr>
          <w:rFonts w:ascii="Times New Roman" w:eastAsia="Calibri" w:hAnsi="Times New Roman" w:cs="Times New Roman"/>
          <w:sz w:val="28"/>
          <w:szCs w:val="28"/>
        </w:rPr>
        <w:t>4</w:t>
      </w:r>
      <w:r w:rsidRPr="00E05443">
        <w:rPr>
          <w:rFonts w:ascii="Times New Roman" w:eastAsia="Calibri" w:hAnsi="Times New Roman" w:cs="Times New Roman"/>
          <w:sz w:val="28"/>
          <w:szCs w:val="28"/>
        </w:rPr>
        <w:t>.</w:t>
      </w:r>
      <w:r w:rsidR="003D4E7C" w:rsidRPr="00E05443">
        <w:rPr>
          <w:rFonts w:ascii="Times New Roman" w:eastAsia="Calibri" w:hAnsi="Times New Roman" w:cs="Times New Roman"/>
          <w:sz w:val="28"/>
          <w:szCs w:val="28"/>
        </w:rPr>
        <w:t>3</w:t>
      </w:r>
      <w:r w:rsidRPr="00E05443">
        <w:rPr>
          <w:rFonts w:ascii="Times New Roman" w:eastAsia="Calibri" w:hAnsi="Times New Roman" w:cs="Times New Roman"/>
          <w:sz w:val="28"/>
          <w:szCs w:val="28"/>
        </w:rPr>
        <w:t xml:space="preserve">. Стороны обязуются незамедлительно информировать друг друга о любых изменениях данных, указанных в </w:t>
      </w:r>
      <w:r w:rsidR="00EC4B77" w:rsidRPr="00E05443">
        <w:rPr>
          <w:rFonts w:ascii="Times New Roman" w:eastAsia="Calibri" w:hAnsi="Times New Roman" w:cs="Times New Roman"/>
          <w:sz w:val="28"/>
          <w:szCs w:val="28"/>
        </w:rPr>
        <w:t>под</w:t>
      </w:r>
      <w:r w:rsidR="003D4E7C" w:rsidRPr="00E05443">
        <w:rPr>
          <w:rFonts w:ascii="Times New Roman" w:eastAsia="Calibri" w:hAnsi="Times New Roman" w:cs="Times New Roman"/>
          <w:sz w:val="28"/>
          <w:szCs w:val="28"/>
        </w:rPr>
        <w:t>разделе</w:t>
      </w:r>
      <w:r w:rsidR="00EC4B77" w:rsidRPr="00E05443">
        <w:rPr>
          <w:rFonts w:ascii="Times New Roman" w:eastAsia="Calibri" w:hAnsi="Times New Roman" w:cs="Times New Roman"/>
          <w:sz w:val="28"/>
          <w:szCs w:val="28"/>
        </w:rPr>
        <w:t xml:space="preserve"> </w:t>
      </w:r>
      <w:r w:rsidR="00E80CE4" w:rsidRPr="00E05443">
        <w:rPr>
          <w:rFonts w:ascii="Times New Roman" w:eastAsia="Calibri" w:hAnsi="Times New Roman" w:cs="Times New Roman"/>
          <w:sz w:val="28"/>
          <w:szCs w:val="28"/>
        </w:rPr>
        <w:t>46</w:t>
      </w:r>
      <w:r w:rsidR="00EC4B77" w:rsidRPr="00E05443">
        <w:rPr>
          <w:rFonts w:ascii="Times New Roman" w:eastAsia="Calibri" w:hAnsi="Times New Roman" w:cs="Times New Roman"/>
          <w:sz w:val="28"/>
          <w:szCs w:val="28"/>
        </w:rPr>
        <w:t xml:space="preserve"> раздела </w:t>
      </w:r>
      <w:r w:rsidR="00EC4B77" w:rsidRPr="00E05443">
        <w:rPr>
          <w:rFonts w:ascii="Times New Roman" w:eastAsia="Calibri" w:hAnsi="Times New Roman" w:cs="Times New Roman"/>
          <w:sz w:val="28"/>
          <w:szCs w:val="28"/>
          <w:lang w:val="en-US"/>
        </w:rPr>
        <w:t>VIII</w:t>
      </w:r>
      <w:r w:rsidRPr="00E05443">
        <w:rPr>
          <w:rFonts w:ascii="Times New Roman" w:eastAsia="Calibri" w:hAnsi="Times New Roman" w:cs="Times New Roman"/>
          <w:sz w:val="28"/>
          <w:szCs w:val="28"/>
        </w:rPr>
        <w:t xml:space="preserve"> Соглашения.</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bookmarkStart w:id="285" w:name="_Ref506652277"/>
      <w:r w:rsidRPr="00E05443">
        <w:rPr>
          <w:rFonts w:ascii="Times New Roman" w:eastAsia="Calibri" w:hAnsi="Times New Roman" w:cs="Times New Roman"/>
          <w:sz w:val="28"/>
          <w:szCs w:val="28"/>
        </w:rPr>
        <w:t>4</w:t>
      </w:r>
      <w:r w:rsidR="00E80CE4" w:rsidRPr="00E05443">
        <w:rPr>
          <w:rFonts w:ascii="Times New Roman" w:eastAsia="Calibri" w:hAnsi="Times New Roman" w:cs="Times New Roman"/>
          <w:sz w:val="28"/>
          <w:szCs w:val="28"/>
        </w:rPr>
        <w:t>4</w:t>
      </w:r>
      <w:r w:rsidRPr="00E05443">
        <w:rPr>
          <w:rFonts w:ascii="Times New Roman" w:eastAsia="Calibri" w:hAnsi="Times New Roman" w:cs="Times New Roman"/>
          <w:sz w:val="28"/>
          <w:szCs w:val="28"/>
        </w:rPr>
        <w:t>.</w:t>
      </w:r>
      <w:r w:rsidR="003D4E7C" w:rsidRPr="00E05443">
        <w:rPr>
          <w:rFonts w:ascii="Times New Roman" w:eastAsia="Calibri" w:hAnsi="Times New Roman" w:cs="Times New Roman"/>
          <w:sz w:val="28"/>
          <w:szCs w:val="28"/>
        </w:rPr>
        <w:t>4</w:t>
      </w:r>
      <w:r w:rsidRPr="00E05443">
        <w:rPr>
          <w:rFonts w:ascii="Times New Roman" w:eastAsia="Calibri" w:hAnsi="Times New Roman" w:cs="Times New Roman"/>
          <w:sz w:val="28"/>
          <w:szCs w:val="28"/>
        </w:rPr>
        <w:t xml:space="preserve">. Все необходимые для исполнения Соглашения решения, которые принимаются Сторонами совместно, </w:t>
      </w:r>
      <w:r w:rsidR="00EC4B77" w:rsidRPr="00E05443">
        <w:rPr>
          <w:rFonts w:ascii="Times New Roman" w:eastAsia="Calibri" w:hAnsi="Times New Roman" w:cs="Times New Roman"/>
          <w:sz w:val="28"/>
          <w:szCs w:val="28"/>
        </w:rPr>
        <w:t xml:space="preserve">оформляются </w:t>
      </w:r>
      <w:r w:rsidRPr="00E05443">
        <w:rPr>
          <w:rFonts w:ascii="Times New Roman" w:eastAsia="Calibri" w:hAnsi="Times New Roman" w:cs="Times New Roman"/>
          <w:sz w:val="28"/>
          <w:szCs w:val="28"/>
        </w:rPr>
        <w:t xml:space="preserve">протоколами согласования, если не </w:t>
      </w:r>
      <w:r w:rsidR="00EC4B77" w:rsidRPr="00E05443">
        <w:rPr>
          <w:rFonts w:ascii="Times New Roman" w:eastAsia="Calibri" w:hAnsi="Times New Roman" w:cs="Times New Roman"/>
          <w:sz w:val="28"/>
          <w:szCs w:val="28"/>
        </w:rPr>
        <w:t>предусмотрено</w:t>
      </w:r>
      <w:r w:rsidR="009908CD" w:rsidRPr="00E05443">
        <w:rPr>
          <w:rFonts w:ascii="Times New Roman" w:eastAsia="Calibri" w:hAnsi="Times New Roman" w:cs="Times New Roman"/>
          <w:sz w:val="28"/>
          <w:szCs w:val="28"/>
        </w:rPr>
        <w:t xml:space="preserve"> иное</w:t>
      </w:r>
      <w:r w:rsidRPr="00E05443">
        <w:rPr>
          <w:rFonts w:ascii="Times New Roman" w:eastAsia="Calibri" w:hAnsi="Times New Roman" w:cs="Times New Roman"/>
          <w:sz w:val="28"/>
          <w:szCs w:val="28"/>
        </w:rPr>
        <w:t>.</w:t>
      </w:r>
      <w:bookmarkEnd w:id="285"/>
    </w:p>
    <w:p w:rsidR="005B07D9" w:rsidRPr="00E05443" w:rsidRDefault="005B07D9" w:rsidP="003168A1">
      <w:pPr>
        <w:spacing w:after="0" w:line="360" w:lineRule="auto"/>
        <w:ind w:firstLine="708"/>
        <w:jc w:val="both"/>
        <w:rPr>
          <w:rFonts w:ascii="Times New Roman" w:eastAsia="Calibri" w:hAnsi="Times New Roman" w:cs="Times New Roman"/>
          <w:sz w:val="28"/>
          <w:szCs w:val="28"/>
        </w:rPr>
      </w:pPr>
    </w:p>
    <w:p w:rsidR="003168A1" w:rsidRPr="00E05443" w:rsidRDefault="00E80CE4" w:rsidP="003168A1">
      <w:pPr>
        <w:spacing w:after="0" w:line="360" w:lineRule="auto"/>
        <w:jc w:val="center"/>
        <w:outlineLvl w:val="1"/>
        <w:rPr>
          <w:rFonts w:ascii="Times New Roman" w:eastAsia="Calibri" w:hAnsi="Times New Roman" w:cs="Times New Roman"/>
          <w:sz w:val="28"/>
          <w:szCs w:val="28"/>
        </w:rPr>
      </w:pPr>
      <w:bookmarkStart w:id="286" w:name="_Toc518649951"/>
      <w:bookmarkStart w:id="287" w:name="_Toc13208316"/>
      <w:r w:rsidRPr="00E05443">
        <w:rPr>
          <w:rFonts w:ascii="Times New Roman" w:eastAsia="Calibri" w:hAnsi="Times New Roman" w:cs="Times New Roman"/>
          <w:caps/>
          <w:sz w:val="28"/>
          <w:szCs w:val="28"/>
        </w:rPr>
        <w:t>45</w:t>
      </w:r>
      <w:r w:rsidR="003168A1" w:rsidRPr="00E05443">
        <w:rPr>
          <w:rFonts w:ascii="Times New Roman" w:eastAsia="Calibri" w:hAnsi="Times New Roman" w:cs="Times New Roman"/>
          <w:caps/>
          <w:sz w:val="28"/>
          <w:szCs w:val="28"/>
        </w:rPr>
        <w:t>. а</w:t>
      </w:r>
      <w:r w:rsidR="003168A1" w:rsidRPr="00E05443">
        <w:rPr>
          <w:rFonts w:ascii="Times New Roman" w:eastAsia="Calibri" w:hAnsi="Times New Roman" w:cs="Times New Roman"/>
          <w:sz w:val="28"/>
          <w:szCs w:val="28"/>
        </w:rPr>
        <w:t>нтикоррупционная оговорка</w:t>
      </w:r>
      <w:bookmarkEnd w:id="286"/>
      <w:bookmarkEnd w:id="287"/>
    </w:p>
    <w:p w:rsidR="003168A1" w:rsidRPr="00E05443" w:rsidRDefault="00E80CE4" w:rsidP="003168A1">
      <w:pPr>
        <w:spacing w:after="0" w:line="360" w:lineRule="auto"/>
        <w:ind w:firstLine="708"/>
        <w:jc w:val="both"/>
        <w:rPr>
          <w:rFonts w:ascii="Times New Roman" w:eastAsia="Calibri" w:hAnsi="Times New Roman" w:cs="Times New Roman"/>
          <w:sz w:val="28"/>
          <w:szCs w:val="28"/>
        </w:rPr>
      </w:pPr>
      <w:bookmarkStart w:id="288" w:name="_Ref514077818"/>
      <w:r w:rsidRPr="00E05443">
        <w:rPr>
          <w:rFonts w:ascii="Times New Roman" w:eastAsia="Calibri" w:hAnsi="Times New Roman" w:cs="Times New Roman"/>
          <w:sz w:val="28"/>
          <w:szCs w:val="28"/>
        </w:rPr>
        <w:t>45</w:t>
      </w:r>
      <w:r w:rsidR="003168A1" w:rsidRPr="00E05443">
        <w:rPr>
          <w:rFonts w:ascii="Times New Roman" w:eastAsia="Calibri" w:hAnsi="Times New Roman" w:cs="Times New Roman"/>
          <w:sz w:val="28"/>
          <w:szCs w:val="28"/>
        </w:rPr>
        <w:t xml:space="preserve">.1. </w:t>
      </w:r>
      <w:proofErr w:type="gramStart"/>
      <w:r w:rsidR="003168A1" w:rsidRPr="00E05443">
        <w:rPr>
          <w:rFonts w:ascii="Times New Roman" w:eastAsia="Calibri" w:hAnsi="Times New Roman" w:cs="Times New Roman"/>
          <w:sz w:val="28"/>
          <w:szCs w:val="28"/>
        </w:rPr>
        <w:t>При исполнении своих обязательств по Соглашению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bookmarkEnd w:id="288"/>
      <w:proofErr w:type="gramEnd"/>
    </w:p>
    <w:p w:rsidR="003168A1" w:rsidRPr="00E05443" w:rsidRDefault="003168A1" w:rsidP="003168A1">
      <w:pPr>
        <w:spacing w:after="0" w:line="360"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lastRenderedPageBreak/>
        <w:t xml:space="preserve">При исполнении своих обязательств по Соглашению Стороны, их аффилированные лица, работники или посредники не осуществляют действия, квалифицируемые </w:t>
      </w:r>
      <w:proofErr w:type="gramStart"/>
      <w:r w:rsidRPr="00E05443">
        <w:rPr>
          <w:rFonts w:ascii="Times New Roman" w:eastAsia="Calibri" w:hAnsi="Times New Roman" w:cs="Times New Roman"/>
          <w:sz w:val="28"/>
          <w:szCs w:val="28"/>
        </w:rPr>
        <w:t>применимыми</w:t>
      </w:r>
      <w:proofErr w:type="gramEnd"/>
      <w:r w:rsidRPr="00E05443">
        <w:rPr>
          <w:rFonts w:ascii="Times New Roman" w:eastAsia="Calibri" w:hAnsi="Times New Roman" w:cs="Times New Roman"/>
          <w:sz w:val="28"/>
          <w:szCs w:val="28"/>
        </w:rPr>
        <w:t xml:space="preserve"> для целей Соглашения законодательством как дача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bookmarkStart w:id="289" w:name="_Ref514077883"/>
    </w:p>
    <w:p w:rsidR="003168A1" w:rsidRPr="00E05443" w:rsidRDefault="00E80CE4" w:rsidP="003168A1">
      <w:pPr>
        <w:spacing w:after="0" w:line="360" w:lineRule="auto"/>
        <w:ind w:firstLine="708"/>
        <w:jc w:val="both"/>
        <w:rPr>
          <w:rFonts w:ascii="Times New Roman" w:eastAsia="Calibri" w:hAnsi="Times New Roman" w:cs="Times New Roman"/>
          <w:sz w:val="28"/>
          <w:szCs w:val="28"/>
        </w:rPr>
      </w:pPr>
      <w:bookmarkStart w:id="290" w:name="_Ref518646602"/>
      <w:r w:rsidRPr="00E05443">
        <w:rPr>
          <w:rFonts w:ascii="Times New Roman" w:eastAsia="Calibri" w:hAnsi="Times New Roman" w:cs="Times New Roman"/>
          <w:sz w:val="28"/>
          <w:szCs w:val="28"/>
        </w:rPr>
        <w:t>45</w:t>
      </w:r>
      <w:r w:rsidR="003168A1" w:rsidRPr="00E05443">
        <w:rPr>
          <w:rFonts w:ascii="Times New Roman" w:eastAsia="Calibri" w:hAnsi="Times New Roman" w:cs="Times New Roman"/>
          <w:sz w:val="28"/>
          <w:szCs w:val="28"/>
        </w:rPr>
        <w:t xml:space="preserve">.2. В случае возникновения у Стороны подозрений, что произошло или может произойти нарушение каких-либо положений пункта </w:t>
      </w:r>
      <w:r w:rsidRPr="00E05443">
        <w:rPr>
          <w:rFonts w:ascii="Times New Roman" w:eastAsia="Calibri" w:hAnsi="Times New Roman" w:cs="Times New Roman"/>
          <w:sz w:val="28"/>
          <w:szCs w:val="28"/>
        </w:rPr>
        <w:t>45</w:t>
      </w:r>
      <w:r w:rsidR="003168A1" w:rsidRPr="00E05443">
        <w:rPr>
          <w:rFonts w:ascii="Times New Roman" w:eastAsia="Calibri" w:hAnsi="Times New Roman" w:cs="Times New Roman"/>
          <w:sz w:val="28"/>
          <w:szCs w:val="28"/>
        </w:rPr>
        <w:t xml:space="preserve">.1 Соглашения,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sidRPr="00E05443">
        <w:rPr>
          <w:rFonts w:ascii="Times New Roman" w:eastAsia="Calibri" w:hAnsi="Times New Roman" w:cs="Times New Roman"/>
          <w:sz w:val="28"/>
          <w:szCs w:val="28"/>
        </w:rPr>
        <w:t>45</w:t>
      </w:r>
      <w:r w:rsidR="003168A1" w:rsidRPr="00E05443">
        <w:rPr>
          <w:rFonts w:ascii="Times New Roman" w:eastAsia="Calibri" w:hAnsi="Times New Roman" w:cs="Times New Roman"/>
          <w:sz w:val="28"/>
          <w:szCs w:val="28"/>
        </w:rPr>
        <w:t>.1 Соглашения другой Стороной, ее аффилированными лицами, работниками или посредниками.</w:t>
      </w:r>
      <w:bookmarkEnd w:id="289"/>
      <w:bookmarkEnd w:id="290"/>
      <w:r w:rsidR="003168A1" w:rsidRPr="00E05443">
        <w:rPr>
          <w:rFonts w:ascii="Times New Roman" w:eastAsia="Calibri" w:hAnsi="Times New Roman" w:cs="Times New Roman"/>
          <w:sz w:val="28"/>
          <w:szCs w:val="28"/>
        </w:rPr>
        <w:t xml:space="preserve"> </w:t>
      </w:r>
    </w:p>
    <w:p w:rsidR="003168A1" w:rsidRPr="00E05443" w:rsidRDefault="00E80CE4"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lang w:eastAsia="ru-RU"/>
        </w:rPr>
        <w:t>45</w:t>
      </w:r>
      <w:r w:rsidR="003168A1" w:rsidRPr="00E05443">
        <w:rPr>
          <w:rFonts w:ascii="Times New Roman" w:eastAsia="Calibri" w:hAnsi="Times New Roman" w:cs="Times New Roman"/>
          <w:sz w:val="28"/>
          <w:szCs w:val="28"/>
          <w:lang w:eastAsia="ru-RU"/>
        </w:rPr>
        <w:t>.3. Канал</w:t>
      </w:r>
      <w:r w:rsidR="003168A1" w:rsidRPr="00E05443">
        <w:rPr>
          <w:rFonts w:ascii="Times New Roman" w:eastAsia="Calibri" w:hAnsi="Times New Roman" w:cs="Times New Roman"/>
          <w:sz w:val="28"/>
          <w:szCs w:val="28"/>
        </w:rPr>
        <w:t xml:space="preserve"> уведомления Концессионера о нарушениях каких-либо положений пункта </w:t>
      </w:r>
      <w:r w:rsidRPr="00E05443">
        <w:rPr>
          <w:rFonts w:ascii="Times New Roman" w:eastAsia="Calibri" w:hAnsi="Times New Roman" w:cs="Times New Roman"/>
          <w:sz w:val="28"/>
          <w:szCs w:val="28"/>
        </w:rPr>
        <w:t>45</w:t>
      </w:r>
      <w:r w:rsidR="003168A1" w:rsidRPr="00E05443">
        <w:rPr>
          <w:rFonts w:ascii="Times New Roman" w:eastAsia="Calibri" w:hAnsi="Times New Roman" w:cs="Times New Roman"/>
          <w:sz w:val="28"/>
          <w:szCs w:val="28"/>
        </w:rPr>
        <w:t>.1 Соглашения</w:t>
      </w:r>
      <w:r w:rsidR="009908CD" w:rsidRPr="00E05443">
        <w:rPr>
          <w:rFonts w:ascii="Times New Roman" w:eastAsia="Calibri" w:hAnsi="Times New Roman" w:cs="Times New Roman"/>
          <w:sz w:val="28"/>
          <w:szCs w:val="28"/>
        </w:rPr>
        <w:t xml:space="preserve"> направляются</w:t>
      </w:r>
      <w:r w:rsidR="003168A1" w:rsidRPr="00E05443">
        <w:rPr>
          <w:rFonts w:ascii="Times New Roman" w:eastAsia="Calibri" w:hAnsi="Times New Roman" w:cs="Times New Roman"/>
          <w:sz w:val="28"/>
          <w:szCs w:val="28"/>
        </w:rPr>
        <w:t xml:space="preserve">: </w:t>
      </w:r>
      <w:r w:rsidR="00076403" w:rsidRPr="00E05443">
        <w:rPr>
          <w:rFonts w:ascii="Times New Roman" w:eastAsia="Calibri" w:hAnsi="Times New Roman" w:cs="Times New Roman"/>
          <w:sz w:val="28"/>
          <w:szCs w:val="28"/>
          <w:lang w:eastAsia="ru-RU"/>
        </w:rPr>
        <w:t>_____________</w:t>
      </w:r>
    </w:p>
    <w:p w:rsidR="003168A1" w:rsidRPr="00E05443" w:rsidRDefault="003168A1" w:rsidP="003168A1">
      <w:pPr>
        <w:spacing w:after="0" w:line="360" w:lineRule="auto"/>
        <w:ind w:firstLine="709"/>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Сторона, получившая уведомление о нарушении каких-либо положений пункта 4</w:t>
      </w:r>
      <w:r w:rsidR="00E80CE4" w:rsidRPr="00E05443">
        <w:rPr>
          <w:rFonts w:ascii="Times New Roman" w:eastAsia="Calibri" w:hAnsi="Times New Roman" w:cs="Times New Roman"/>
          <w:sz w:val="28"/>
          <w:szCs w:val="28"/>
        </w:rPr>
        <w:t>5</w:t>
      </w:r>
      <w:r w:rsidRPr="00E05443">
        <w:rPr>
          <w:rFonts w:ascii="Times New Roman" w:eastAsia="Calibri" w:hAnsi="Times New Roman" w:cs="Times New Roman"/>
          <w:sz w:val="28"/>
          <w:szCs w:val="28"/>
        </w:rPr>
        <w:t xml:space="preserve">.1 Соглашения, обязана рассмотреть уведомление и сообщить другой Стороне об итогах его рассмотрения в течение 10 (десяти) рабочих дней </w:t>
      </w:r>
      <w:proofErr w:type="gramStart"/>
      <w:r w:rsidRPr="00E05443">
        <w:rPr>
          <w:rFonts w:ascii="Times New Roman" w:eastAsia="Calibri" w:hAnsi="Times New Roman" w:cs="Times New Roman"/>
          <w:sz w:val="28"/>
          <w:szCs w:val="28"/>
        </w:rPr>
        <w:t>с даты получения</w:t>
      </w:r>
      <w:proofErr w:type="gramEnd"/>
      <w:r w:rsidRPr="00E05443">
        <w:rPr>
          <w:rFonts w:ascii="Times New Roman" w:eastAsia="Calibri" w:hAnsi="Times New Roman" w:cs="Times New Roman"/>
          <w:sz w:val="28"/>
          <w:szCs w:val="28"/>
        </w:rPr>
        <w:t xml:space="preserve"> письменного уведомления.</w:t>
      </w:r>
    </w:p>
    <w:p w:rsidR="003168A1"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4</w:t>
      </w:r>
      <w:r w:rsidR="00E80CE4" w:rsidRPr="00E05443">
        <w:rPr>
          <w:rFonts w:ascii="Times New Roman" w:eastAsia="Calibri" w:hAnsi="Times New Roman" w:cs="Times New Roman"/>
          <w:sz w:val="28"/>
          <w:szCs w:val="28"/>
        </w:rPr>
        <w:t>5</w:t>
      </w:r>
      <w:r w:rsidRPr="00E05443">
        <w:rPr>
          <w:rFonts w:ascii="Times New Roman" w:eastAsia="Calibri" w:hAnsi="Times New Roman" w:cs="Times New Roman"/>
          <w:sz w:val="28"/>
          <w:szCs w:val="28"/>
        </w:rPr>
        <w:t xml:space="preserve">.4. Стороны гарантируют осуществление надлежащего разбирательства по фактам нарушения положений пункта </w:t>
      </w:r>
      <w:r w:rsidR="00E80CE4" w:rsidRPr="00E05443">
        <w:rPr>
          <w:rFonts w:ascii="Times New Roman" w:eastAsia="Calibri" w:hAnsi="Times New Roman" w:cs="Times New Roman"/>
          <w:sz w:val="28"/>
          <w:szCs w:val="28"/>
        </w:rPr>
        <w:t>45.</w:t>
      </w:r>
      <w:r w:rsidRPr="00E05443">
        <w:rPr>
          <w:rFonts w:ascii="Times New Roman" w:eastAsia="Calibri" w:hAnsi="Times New Roman" w:cs="Times New Roman"/>
          <w:sz w:val="28"/>
          <w:szCs w:val="28"/>
        </w:rPr>
        <w:t>1 Соглашения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7A40A8" w:rsidRPr="00E05443" w:rsidRDefault="003168A1" w:rsidP="003168A1">
      <w:pPr>
        <w:spacing w:after="0" w:line="360" w:lineRule="auto"/>
        <w:ind w:firstLine="708"/>
        <w:jc w:val="both"/>
        <w:rPr>
          <w:rFonts w:ascii="Times New Roman" w:eastAsia="Calibri" w:hAnsi="Times New Roman" w:cs="Times New Roman"/>
          <w:sz w:val="28"/>
          <w:szCs w:val="28"/>
        </w:rPr>
      </w:pPr>
      <w:r w:rsidRPr="00E05443">
        <w:rPr>
          <w:rFonts w:ascii="Times New Roman" w:eastAsia="Calibri" w:hAnsi="Times New Roman" w:cs="Times New Roman"/>
          <w:sz w:val="28"/>
          <w:szCs w:val="28"/>
        </w:rPr>
        <w:t>4</w:t>
      </w:r>
      <w:r w:rsidR="00E80CE4" w:rsidRPr="00E05443">
        <w:rPr>
          <w:rFonts w:ascii="Times New Roman" w:eastAsia="Calibri" w:hAnsi="Times New Roman" w:cs="Times New Roman"/>
          <w:sz w:val="28"/>
          <w:szCs w:val="28"/>
        </w:rPr>
        <w:t>5</w:t>
      </w:r>
      <w:r w:rsidRPr="00E05443">
        <w:rPr>
          <w:rFonts w:ascii="Times New Roman" w:eastAsia="Calibri" w:hAnsi="Times New Roman" w:cs="Times New Roman"/>
          <w:sz w:val="28"/>
          <w:szCs w:val="28"/>
        </w:rPr>
        <w:t>.5. В случае подтверждения факта нарушения одной Стороной положений пункта 4</w:t>
      </w:r>
      <w:r w:rsidR="00E80CE4" w:rsidRPr="00E05443">
        <w:rPr>
          <w:rFonts w:ascii="Times New Roman" w:eastAsia="Calibri" w:hAnsi="Times New Roman" w:cs="Times New Roman"/>
          <w:sz w:val="28"/>
          <w:szCs w:val="28"/>
        </w:rPr>
        <w:t>5</w:t>
      </w:r>
      <w:r w:rsidRPr="00E05443">
        <w:rPr>
          <w:rFonts w:ascii="Times New Roman" w:eastAsia="Calibri" w:hAnsi="Times New Roman" w:cs="Times New Roman"/>
          <w:sz w:val="28"/>
          <w:szCs w:val="28"/>
        </w:rPr>
        <w:t xml:space="preserve">.1 Соглашения и (или) неполучения другой Стороной </w:t>
      </w:r>
      <w:r w:rsidRPr="00E05443">
        <w:rPr>
          <w:rFonts w:ascii="Times New Roman" w:eastAsia="Calibri" w:hAnsi="Times New Roman" w:cs="Times New Roman"/>
          <w:sz w:val="28"/>
          <w:szCs w:val="28"/>
        </w:rPr>
        <w:lastRenderedPageBreak/>
        <w:t>информации об итогах рассмотрения уведомления о нарушении в соответствии с пунктом 4</w:t>
      </w:r>
      <w:r w:rsidR="00E80CE4" w:rsidRPr="00E05443">
        <w:rPr>
          <w:rFonts w:ascii="Times New Roman" w:eastAsia="Calibri" w:hAnsi="Times New Roman" w:cs="Times New Roman"/>
          <w:sz w:val="28"/>
          <w:szCs w:val="28"/>
        </w:rPr>
        <w:t>5</w:t>
      </w:r>
      <w:r w:rsidRPr="00E05443">
        <w:rPr>
          <w:rFonts w:ascii="Times New Roman" w:eastAsia="Calibri" w:hAnsi="Times New Roman" w:cs="Times New Roman"/>
          <w:sz w:val="28"/>
          <w:szCs w:val="28"/>
        </w:rPr>
        <w:t xml:space="preserve">.2 Соглашения другая Сторона имеет право расторгнуть Соглашение в одностороннем внесудебном порядке путем направления письменного уведомления не </w:t>
      </w:r>
      <w:proofErr w:type="gramStart"/>
      <w:r w:rsidRPr="00E05443">
        <w:rPr>
          <w:rFonts w:ascii="Times New Roman" w:eastAsia="Calibri" w:hAnsi="Times New Roman" w:cs="Times New Roman"/>
          <w:sz w:val="28"/>
          <w:szCs w:val="28"/>
        </w:rPr>
        <w:t>позднее</w:t>
      </w:r>
      <w:proofErr w:type="gramEnd"/>
      <w:r w:rsidRPr="00E05443">
        <w:rPr>
          <w:rFonts w:ascii="Times New Roman" w:eastAsia="Calibri" w:hAnsi="Times New Roman" w:cs="Times New Roman"/>
          <w:sz w:val="28"/>
          <w:szCs w:val="28"/>
        </w:rPr>
        <w:t xml:space="preserve"> чем за 30 (тридцать) календарных дней до даты прекращения действия Соглашения.</w:t>
      </w:r>
    </w:p>
    <w:p w:rsidR="00C13688" w:rsidRPr="00E05443" w:rsidRDefault="00C13688" w:rsidP="003168A1">
      <w:pPr>
        <w:spacing w:after="0" w:line="360" w:lineRule="auto"/>
        <w:ind w:firstLine="708"/>
        <w:jc w:val="both"/>
        <w:rPr>
          <w:rFonts w:ascii="Times New Roman" w:eastAsia="Calibri" w:hAnsi="Times New Roman" w:cs="Times New Roman"/>
          <w:sz w:val="28"/>
          <w:szCs w:val="28"/>
        </w:rPr>
      </w:pPr>
    </w:p>
    <w:p w:rsidR="003168A1" w:rsidRPr="00E05443" w:rsidRDefault="00E80CE4" w:rsidP="003168A1">
      <w:pPr>
        <w:spacing w:after="0" w:line="360" w:lineRule="auto"/>
        <w:jc w:val="center"/>
        <w:outlineLvl w:val="1"/>
        <w:rPr>
          <w:rFonts w:ascii="Times New Roman" w:eastAsia="Calibri" w:hAnsi="Times New Roman" w:cs="Times New Roman"/>
          <w:sz w:val="28"/>
          <w:szCs w:val="28"/>
        </w:rPr>
      </w:pPr>
      <w:bookmarkStart w:id="291" w:name="_Ref504510589"/>
      <w:bookmarkStart w:id="292" w:name="_Ref504512502"/>
      <w:bookmarkStart w:id="293" w:name="_Toc13208317"/>
      <w:r w:rsidRPr="00E05443">
        <w:rPr>
          <w:rFonts w:ascii="Times New Roman" w:eastAsia="Calibri" w:hAnsi="Times New Roman" w:cs="Times New Roman"/>
          <w:sz w:val="28"/>
          <w:szCs w:val="28"/>
        </w:rPr>
        <w:t>46</w:t>
      </w:r>
      <w:r w:rsidR="003168A1" w:rsidRPr="00E05443">
        <w:rPr>
          <w:rFonts w:ascii="Times New Roman" w:eastAsia="Calibri" w:hAnsi="Times New Roman" w:cs="Times New Roman"/>
          <w:sz w:val="28"/>
          <w:szCs w:val="28"/>
        </w:rPr>
        <w:t>. Адреса</w:t>
      </w:r>
      <w:r w:rsidR="00C62564" w:rsidRPr="00E05443">
        <w:rPr>
          <w:rFonts w:ascii="Times New Roman" w:eastAsia="Calibri" w:hAnsi="Times New Roman" w:cs="Times New Roman"/>
          <w:sz w:val="28"/>
          <w:szCs w:val="28"/>
        </w:rPr>
        <w:t>,</w:t>
      </w:r>
      <w:r w:rsidR="003168A1" w:rsidRPr="00E05443">
        <w:rPr>
          <w:rFonts w:ascii="Times New Roman" w:eastAsia="Calibri" w:hAnsi="Times New Roman" w:cs="Times New Roman"/>
          <w:sz w:val="28"/>
          <w:szCs w:val="28"/>
        </w:rPr>
        <w:t xml:space="preserve"> </w:t>
      </w:r>
      <w:r w:rsidR="00C62564" w:rsidRPr="00E05443">
        <w:rPr>
          <w:rFonts w:ascii="Times New Roman" w:eastAsia="Calibri" w:hAnsi="Times New Roman" w:cs="Times New Roman"/>
          <w:sz w:val="28"/>
          <w:szCs w:val="28"/>
        </w:rPr>
        <w:t>банковские реквизиты</w:t>
      </w:r>
      <w:r w:rsidR="003168A1" w:rsidRPr="00E05443">
        <w:rPr>
          <w:rFonts w:ascii="Times New Roman" w:eastAsia="Calibri" w:hAnsi="Times New Roman" w:cs="Times New Roman"/>
          <w:sz w:val="28"/>
          <w:szCs w:val="28"/>
        </w:rPr>
        <w:t xml:space="preserve"> </w:t>
      </w:r>
      <w:r w:rsidRPr="00E05443">
        <w:rPr>
          <w:rFonts w:ascii="Times New Roman" w:eastAsia="Calibri" w:hAnsi="Times New Roman" w:cs="Times New Roman"/>
          <w:sz w:val="28"/>
          <w:szCs w:val="28"/>
        </w:rPr>
        <w:t xml:space="preserve">и подписи </w:t>
      </w:r>
      <w:r w:rsidR="003168A1" w:rsidRPr="00E05443">
        <w:rPr>
          <w:rFonts w:ascii="Times New Roman" w:eastAsia="Calibri" w:hAnsi="Times New Roman" w:cs="Times New Roman"/>
          <w:sz w:val="28"/>
          <w:szCs w:val="28"/>
        </w:rPr>
        <w:t>Сторон</w:t>
      </w:r>
      <w:bookmarkEnd w:id="291"/>
      <w:bookmarkEnd w:id="292"/>
      <w:bookmarkEnd w:id="293"/>
    </w:p>
    <w:tbl>
      <w:tblPr>
        <w:tblW w:w="9732" w:type="dxa"/>
        <w:tblInd w:w="-34" w:type="dxa"/>
        <w:tblLayout w:type="fixed"/>
        <w:tblLook w:val="0000" w:firstRow="0" w:lastRow="0" w:firstColumn="0" w:lastColumn="0" w:noHBand="0" w:noVBand="0"/>
      </w:tblPr>
      <w:tblGrid>
        <w:gridCol w:w="5138"/>
        <w:gridCol w:w="4594"/>
      </w:tblGrid>
      <w:tr w:rsidR="003168A1" w:rsidRPr="00E05443" w:rsidTr="003D428D">
        <w:tc>
          <w:tcPr>
            <w:tcW w:w="5138" w:type="dxa"/>
            <w:shd w:val="clear" w:color="000000" w:fill="FFFFFF"/>
          </w:tcPr>
          <w:p w:rsidR="003168A1" w:rsidRPr="00E05443" w:rsidRDefault="003168A1" w:rsidP="003168A1">
            <w:pPr>
              <w:widowControl w:val="0"/>
              <w:autoSpaceDE w:val="0"/>
              <w:autoSpaceDN w:val="0"/>
              <w:adjustRightInd w:val="0"/>
              <w:spacing w:after="0" w:line="240" w:lineRule="auto"/>
              <w:ind w:left="176" w:right="-108"/>
              <w:jc w:val="center"/>
              <w:rPr>
                <w:rFonts w:ascii="Times New Roman" w:eastAsia="Calibri" w:hAnsi="Times New Roman" w:cs="Times New Roman"/>
                <w:bCs/>
                <w:sz w:val="28"/>
                <w:szCs w:val="28"/>
              </w:rPr>
            </w:pPr>
            <w:proofErr w:type="spellStart"/>
            <w:r w:rsidRPr="00E05443">
              <w:rPr>
                <w:rFonts w:ascii="Times New Roman" w:eastAsia="Calibri" w:hAnsi="Times New Roman" w:cs="Times New Roman"/>
                <w:bCs/>
                <w:sz w:val="28"/>
                <w:szCs w:val="28"/>
              </w:rPr>
              <w:t>Концедент</w:t>
            </w:r>
            <w:proofErr w:type="spellEnd"/>
          </w:p>
          <w:p w:rsidR="00EC4B77" w:rsidRPr="00E05443" w:rsidRDefault="00EC4B77" w:rsidP="003168A1">
            <w:pPr>
              <w:widowControl w:val="0"/>
              <w:autoSpaceDE w:val="0"/>
              <w:autoSpaceDN w:val="0"/>
              <w:adjustRightInd w:val="0"/>
              <w:spacing w:after="0" w:line="240" w:lineRule="auto"/>
              <w:ind w:left="176" w:right="-108"/>
              <w:jc w:val="center"/>
              <w:rPr>
                <w:rFonts w:ascii="Times New Roman" w:eastAsia="Calibri" w:hAnsi="Times New Roman" w:cs="Times New Roman"/>
                <w:bCs/>
                <w:sz w:val="28"/>
                <w:szCs w:val="28"/>
              </w:rPr>
            </w:pPr>
          </w:p>
          <w:p w:rsidR="003168A1" w:rsidRPr="00E05443" w:rsidRDefault="003168A1" w:rsidP="003168A1">
            <w:pPr>
              <w:widowControl w:val="0"/>
              <w:autoSpaceDE w:val="0"/>
              <w:autoSpaceDN w:val="0"/>
              <w:adjustRightInd w:val="0"/>
              <w:spacing w:after="0" w:line="240" w:lineRule="auto"/>
              <w:ind w:left="176" w:right="-108"/>
              <w:jc w:val="center"/>
              <w:rPr>
                <w:rFonts w:ascii="Times New Roman" w:eastAsia="Calibri" w:hAnsi="Times New Roman" w:cs="Times New Roman"/>
                <w:bCs/>
                <w:sz w:val="28"/>
                <w:szCs w:val="28"/>
              </w:rPr>
            </w:pPr>
            <w:r w:rsidRPr="00E05443">
              <w:rPr>
                <w:rFonts w:ascii="Times New Roman" w:eastAsia="Calibri" w:hAnsi="Times New Roman" w:cs="Times New Roman"/>
                <w:bCs/>
                <w:sz w:val="28"/>
                <w:szCs w:val="28"/>
              </w:rPr>
              <w:t xml:space="preserve">Правительство </w:t>
            </w:r>
          </w:p>
          <w:p w:rsidR="003168A1" w:rsidRPr="00E05443" w:rsidRDefault="003168A1" w:rsidP="003168A1">
            <w:pPr>
              <w:widowControl w:val="0"/>
              <w:autoSpaceDE w:val="0"/>
              <w:autoSpaceDN w:val="0"/>
              <w:adjustRightInd w:val="0"/>
              <w:spacing w:after="0" w:line="240" w:lineRule="auto"/>
              <w:ind w:left="176" w:right="-108"/>
              <w:jc w:val="center"/>
              <w:rPr>
                <w:rFonts w:ascii="Times New Roman" w:eastAsia="Calibri" w:hAnsi="Times New Roman" w:cs="Times New Roman"/>
                <w:sz w:val="28"/>
                <w:szCs w:val="28"/>
              </w:rPr>
            </w:pPr>
            <w:r w:rsidRPr="00E05443">
              <w:rPr>
                <w:rFonts w:ascii="Times New Roman" w:eastAsia="Calibri" w:hAnsi="Times New Roman" w:cs="Times New Roman"/>
                <w:bCs/>
                <w:sz w:val="28"/>
                <w:szCs w:val="28"/>
              </w:rPr>
              <w:t>Самарской области</w:t>
            </w:r>
          </w:p>
        </w:tc>
        <w:tc>
          <w:tcPr>
            <w:tcW w:w="4594" w:type="dxa"/>
            <w:shd w:val="clear" w:color="000000" w:fill="FFFFFF"/>
          </w:tcPr>
          <w:p w:rsidR="003168A1" w:rsidRPr="00E05443" w:rsidRDefault="003168A1" w:rsidP="003168A1">
            <w:pPr>
              <w:widowControl w:val="0"/>
              <w:autoSpaceDE w:val="0"/>
              <w:autoSpaceDN w:val="0"/>
              <w:adjustRightInd w:val="0"/>
              <w:spacing w:after="0" w:line="240" w:lineRule="auto"/>
              <w:ind w:right="-108"/>
              <w:jc w:val="center"/>
              <w:rPr>
                <w:rFonts w:ascii="Times New Roman" w:eastAsia="Calibri" w:hAnsi="Times New Roman" w:cs="Times New Roman"/>
                <w:bCs/>
                <w:sz w:val="28"/>
                <w:szCs w:val="28"/>
              </w:rPr>
            </w:pPr>
            <w:r w:rsidRPr="00E05443">
              <w:rPr>
                <w:rFonts w:ascii="Times New Roman" w:eastAsia="Calibri" w:hAnsi="Times New Roman" w:cs="Times New Roman"/>
                <w:bCs/>
                <w:sz w:val="28"/>
                <w:szCs w:val="28"/>
              </w:rPr>
              <w:t>Концессионер</w:t>
            </w:r>
          </w:p>
          <w:p w:rsidR="003168A1" w:rsidRPr="00E05443" w:rsidRDefault="003168A1" w:rsidP="003168A1">
            <w:pPr>
              <w:widowControl w:val="0"/>
              <w:autoSpaceDE w:val="0"/>
              <w:autoSpaceDN w:val="0"/>
              <w:adjustRightInd w:val="0"/>
              <w:spacing w:after="0" w:line="240" w:lineRule="auto"/>
              <w:ind w:right="-108"/>
              <w:jc w:val="center"/>
              <w:rPr>
                <w:rFonts w:ascii="Times New Roman" w:eastAsia="Calibri" w:hAnsi="Times New Roman" w:cs="Times New Roman"/>
                <w:bCs/>
                <w:sz w:val="28"/>
                <w:szCs w:val="28"/>
              </w:rPr>
            </w:pPr>
          </w:p>
          <w:p w:rsidR="003168A1" w:rsidRPr="00E05443" w:rsidRDefault="003168A1" w:rsidP="00076403">
            <w:pPr>
              <w:widowControl w:val="0"/>
              <w:autoSpaceDE w:val="0"/>
              <w:autoSpaceDN w:val="0"/>
              <w:adjustRightInd w:val="0"/>
              <w:spacing w:after="0" w:line="240" w:lineRule="auto"/>
              <w:ind w:right="-108"/>
              <w:jc w:val="center"/>
              <w:rPr>
                <w:rFonts w:ascii="Times New Roman" w:eastAsia="Calibri" w:hAnsi="Times New Roman" w:cs="Times New Roman"/>
                <w:sz w:val="28"/>
                <w:szCs w:val="28"/>
              </w:rPr>
            </w:pPr>
          </w:p>
        </w:tc>
      </w:tr>
      <w:tr w:rsidR="003168A1" w:rsidRPr="00E05443" w:rsidTr="00EC4B77">
        <w:trPr>
          <w:trHeight w:val="4234"/>
        </w:trPr>
        <w:tc>
          <w:tcPr>
            <w:tcW w:w="5138" w:type="dxa"/>
            <w:shd w:val="clear" w:color="000000" w:fill="FFFFFF"/>
          </w:tcPr>
          <w:p w:rsidR="003D4E7C" w:rsidRPr="00E05443" w:rsidRDefault="003D4E7C" w:rsidP="003D4E7C">
            <w:pPr>
              <w:widowControl w:val="0"/>
              <w:autoSpaceDE w:val="0"/>
              <w:autoSpaceDN w:val="0"/>
              <w:adjustRightInd w:val="0"/>
              <w:spacing w:after="0" w:line="264" w:lineRule="auto"/>
              <w:ind w:left="318"/>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Российская Федерация, 443006, </w:t>
            </w:r>
          </w:p>
          <w:p w:rsidR="003D4E7C" w:rsidRPr="00E05443" w:rsidRDefault="003D4E7C" w:rsidP="003D4E7C">
            <w:pPr>
              <w:widowControl w:val="0"/>
              <w:autoSpaceDE w:val="0"/>
              <w:autoSpaceDN w:val="0"/>
              <w:adjustRightInd w:val="0"/>
              <w:spacing w:after="0" w:line="264" w:lineRule="auto"/>
              <w:ind w:left="318"/>
              <w:rPr>
                <w:rFonts w:ascii="Times New Roman" w:eastAsia="Calibri" w:hAnsi="Times New Roman" w:cs="Times New Roman"/>
                <w:sz w:val="28"/>
                <w:szCs w:val="28"/>
              </w:rPr>
            </w:pPr>
            <w:r w:rsidRPr="00E05443">
              <w:rPr>
                <w:rFonts w:ascii="Times New Roman" w:eastAsia="Calibri" w:hAnsi="Times New Roman" w:cs="Times New Roman"/>
                <w:sz w:val="28"/>
                <w:szCs w:val="28"/>
              </w:rPr>
              <w:t>г. Самара</w:t>
            </w:r>
            <w:r w:rsidR="00EC4B77" w:rsidRPr="00E05443">
              <w:rPr>
                <w:rFonts w:ascii="Times New Roman" w:eastAsia="Calibri" w:hAnsi="Times New Roman" w:cs="Times New Roman"/>
                <w:sz w:val="28"/>
                <w:szCs w:val="28"/>
              </w:rPr>
              <w:t>, ул. Молодогвардейская, д. 210</w:t>
            </w:r>
            <w:r w:rsidRPr="00E05443">
              <w:rPr>
                <w:rFonts w:ascii="Times New Roman" w:eastAsia="Calibri" w:hAnsi="Times New Roman" w:cs="Times New Roman"/>
                <w:sz w:val="28"/>
                <w:szCs w:val="28"/>
              </w:rPr>
              <w:t xml:space="preserve"> </w:t>
            </w:r>
          </w:p>
          <w:p w:rsidR="003D4E7C" w:rsidRPr="00E05443" w:rsidRDefault="003D4E7C" w:rsidP="003D4E7C">
            <w:pPr>
              <w:widowControl w:val="0"/>
              <w:autoSpaceDE w:val="0"/>
              <w:autoSpaceDN w:val="0"/>
              <w:adjustRightInd w:val="0"/>
              <w:spacing w:after="0" w:line="264" w:lineRule="auto"/>
              <w:ind w:left="318"/>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Телефон/факс: </w:t>
            </w:r>
          </w:p>
          <w:p w:rsidR="003D4E7C" w:rsidRPr="00E05443" w:rsidRDefault="003D4E7C" w:rsidP="003D4E7C">
            <w:pPr>
              <w:widowControl w:val="0"/>
              <w:autoSpaceDE w:val="0"/>
              <w:autoSpaceDN w:val="0"/>
              <w:adjustRightInd w:val="0"/>
              <w:spacing w:after="0" w:line="264" w:lineRule="auto"/>
              <w:ind w:left="318"/>
              <w:rPr>
                <w:rFonts w:ascii="Times New Roman" w:eastAsia="Calibri" w:hAnsi="Times New Roman" w:cs="Times New Roman"/>
                <w:sz w:val="28"/>
                <w:szCs w:val="28"/>
              </w:rPr>
            </w:pPr>
            <w:r w:rsidRPr="00E05443">
              <w:rPr>
                <w:rFonts w:ascii="Times New Roman" w:eastAsia="Calibri" w:hAnsi="Times New Roman" w:cs="Times New Roman"/>
                <w:sz w:val="28"/>
                <w:szCs w:val="28"/>
              </w:rPr>
              <w:t>8 (846) 332-22-15/332-17-49</w:t>
            </w:r>
          </w:p>
          <w:p w:rsidR="003D4E7C" w:rsidRPr="00E05443" w:rsidRDefault="003D4E7C" w:rsidP="003D4E7C">
            <w:pPr>
              <w:widowControl w:val="0"/>
              <w:autoSpaceDE w:val="0"/>
              <w:autoSpaceDN w:val="0"/>
              <w:adjustRightInd w:val="0"/>
              <w:spacing w:after="0" w:line="264" w:lineRule="auto"/>
              <w:ind w:left="318"/>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Электронная почта: </w:t>
            </w:r>
            <w:proofErr w:type="spellStart"/>
            <w:r w:rsidRPr="00E05443">
              <w:rPr>
                <w:rFonts w:ascii="Times New Roman" w:eastAsia="Calibri" w:hAnsi="Times New Roman" w:cs="Times New Roman"/>
                <w:sz w:val="28"/>
                <w:szCs w:val="28"/>
              </w:rPr>
              <w:t>pravitelstvo</w:t>
            </w:r>
            <w:proofErr w:type="spellEnd"/>
            <w:r w:rsidRPr="00E05443">
              <w:rPr>
                <w:rFonts w:ascii="Times New Roman" w:eastAsia="Calibri" w:hAnsi="Times New Roman" w:cs="Times New Roman"/>
                <w:sz w:val="28"/>
                <w:szCs w:val="28"/>
              </w:rPr>
              <w:t>@</w:t>
            </w:r>
          </w:p>
          <w:p w:rsidR="003D4E7C" w:rsidRPr="00E05443" w:rsidRDefault="003D4E7C" w:rsidP="003D4E7C">
            <w:pPr>
              <w:widowControl w:val="0"/>
              <w:autoSpaceDE w:val="0"/>
              <w:autoSpaceDN w:val="0"/>
              <w:adjustRightInd w:val="0"/>
              <w:spacing w:after="0" w:line="264" w:lineRule="auto"/>
              <w:ind w:left="318"/>
              <w:rPr>
                <w:rFonts w:ascii="Times New Roman" w:eastAsia="Calibri" w:hAnsi="Times New Roman" w:cs="Times New Roman"/>
                <w:sz w:val="28"/>
                <w:szCs w:val="28"/>
              </w:rPr>
            </w:pPr>
            <w:r w:rsidRPr="00E05443">
              <w:rPr>
                <w:rFonts w:ascii="Times New Roman" w:eastAsia="Calibri" w:hAnsi="Times New Roman" w:cs="Times New Roman"/>
                <w:sz w:val="28"/>
                <w:szCs w:val="28"/>
              </w:rPr>
              <w:t>samregion.ru</w:t>
            </w:r>
          </w:p>
          <w:p w:rsidR="003D4E7C" w:rsidRPr="00E05443" w:rsidRDefault="003D4E7C" w:rsidP="003D4E7C">
            <w:pPr>
              <w:widowControl w:val="0"/>
              <w:autoSpaceDE w:val="0"/>
              <w:autoSpaceDN w:val="0"/>
              <w:adjustRightInd w:val="0"/>
              <w:spacing w:after="0" w:line="264" w:lineRule="auto"/>
              <w:ind w:left="318"/>
              <w:rPr>
                <w:rFonts w:ascii="Times New Roman" w:eastAsia="Calibri" w:hAnsi="Times New Roman" w:cs="Times New Roman"/>
                <w:sz w:val="28"/>
                <w:szCs w:val="28"/>
              </w:rPr>
            </w:pPr>
          </w:p>
          <w:p w:rsidR="003D4E7C" w:rsidRPr="00E05443" w:rsidRDefault="003D4E7C" w:rsidP="003D4E7C">
            <w:pPr>
              <w:widowControl w:val="0"/>
              <w:autoSpaceDE w:val="0"/>
              <w:autoSpaceDN w:val="0"/>
              <w:adjustRightInd w:val="0"/>
              <w:spacing w:after="0" w:line="264" w:lineRule="auto"/>
              <w:ind w:left="318"/>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Для выплаты Платы Концедента: </w:t>
            </w:r>
          </w:p>
          <w:p w:rsidR="003168A1" w:rsidRPr="00E05443" w:rsidRDefault="003D4E7C" w:rsidP="00EC4B77">
            <w:pPr>
              <w:widowControl w:val="0"/>
              <w:autoSpaceDE w:val="0"/>
              <w:autoSpaceDN w:val="0"/>
              <w:adjustRightInd w:val="0"/>
              <w:spacing w:after="0" w:line="264" w:lineRule="auto"/>
              <w:ind w:left="318"/>
              <w:rPr>
                <w:rFonts w:ascii="Times New Roman" w:eastAsia="Calibri" w:hAnsi="Times New Roman" w:cs="Times New Roman"/>
                <w:sz w:val="28"/>
                <w:szCs w:val="28"/>
              </w:rPr>
            </w:pPr>
            <w:r w:rsidRPr="00E05443">
              <w:rPr>
                <w:rFonts w:ascii="Times New Roman" w:eastAsia="Calibri" w:hAnsi="Times New Roman" w:cs="Times New Roman"/>
                <w:sz w:val="28"/>
                <w:szCs w:val="28"/>
              </w:rPr>
              <w:t>министе</w:t>
            </w:r>
            <w:r w:rsidR="00EC4B77" w:rsidRPr="00E05443">
              <w:rPr>
                <w:rFonts w:ascii="Times New Roman" w:eastAsia="Calibri" w:hAnsi="Times New Roman" w:cs="Times New Roman"/>
                <w:sz w:val="28"/>
                <w:szCs w:val="28"/>
              </w:rPr>
              <w:t xml:space="preserve">рство спорта Самарской области </w:t>
            </w:r>
          </w:p>
        </w:tc>
        <w:tc>
          <w:tcPr>
            <w:tcW w:w="4594" w:type="dxa"/>
            <w:shd w:val="clear" w:color="000000" w:fill="FFFFFF"/>
          </w:tcPr>
          <w:p w:rsidR="003168A1" w:rsidRPr="00E05443" w:rsidRDefault="003168A1" w:rsidP="003168A1">
            <w:pPr>
              <w:widowControl w:val="0"/>
              <w:autoSpaceDE w:val="0"/>
              <w:autoSpaceDN w:val="0"/>
              <w:adjustRightInd w:val="0"/>
              <w:spacing w:after="0" w:line="264" w:lineRule="auto"/>
              <w:ind w:left="318"/>
              <w:jc w:val="both"/>
              <w:rPr>
                <w:rFonts w:ascii="Times New Roman" w:eastAsia="Calibri" w:hAnsi="Times New Roman" w:cs="Times New Roman"/>
                <w:sz w:val="28"/>
                <w:szCs w:val="28"/>
              </w:rPr>
            </w:pPr>
          </w:p>
          <w:p w:rsidR="003168A1" w:rsidRPr="00E05443" w:rsidRDefault="003168A1" w:rsidP="00EC4B77">
            <w:pPr>
              <w:widowControl w:val="0"/>
              <w:autoSpaceDE w:val="0"/>
              <w:autoSpaceDN w:val="0"/>
              <w:adjustRightInd w:val="0"/>
              <w:spacing w:after="0" w:line="192" w:lineRule="auto"/>
              <w:ind w:left="-1"/>
              <w:jc w:val="both"/>
              <w:rPr>
                <w:rFonts w:ascii="Times New Roman" w:eastAsia="Calibri" w:hAnsi="Times New Roman" w:cs="Times New Roman"/>
                <w:sz w:val="28"/>
                <w:szCs w:val="28"/>
              </w:rPr>
            </w:pPr>
          </w:p>
        </w:tc>
      </w:tr>
      <w:tr w:rsidR="003168A1" w:rsidRPr="003168A1" w:rsidTr="003D428D">
        <w:tc>
          <w:tcPr>
            <w:tcW w:w="5138" w:type="dxa"/>
            <w:shd w:val="clear" w:color="000000" w:fill="FFFFFF"/>
          </w:tcPr>
          <w:p w:rsidR="003168A1" w:rsidRPr="00E05443" w:rsidRDefault="003168A1" w:rsidP="00EC4B77">
            <w:pPr>
              <w:widowControl w:val="0"/>
              <w:autoSpaceDE w:val="0"/>
              <w:autoSpaceDN w:val="0"/>
              <w:adjustRightInd w:val="0"/>
              <w:spacing w:after="0"/>
              <w:rPr>
                <w:rFonts w:ascii="Times New Roman" w:eastAsia="Calibri" w:hAnsi="Times New Roman" w:cs="Times New Roman"/>
                <w:sz w:val="28"/>
                <w:szCs w:val="28"/>
              </w:rPr>
            </w:pPr>
          </w:p>
          <w:p w:rsidR="003168A1" w:rsidRPr="00E05443" w:rsidRDefault="003168A1" w:rsidP="008221CE">
            <w:pPr>
              <w:widowControl w:val="0"/>
              <w:autoSpaceDE w:val="0"/>
              <w:autoSpaceDN w:val="0"/>
              <w:adjustRightInd w:val="0"/>
              <w:spacing w:after="0"/>
              <w:ind w:left="176"/>
              <w:rPr>
                <w:rFonts w:ascii="Times New Roman" w:eastAsia="Calibri" w:hAnsi="Times New Roman" w:cs="Times New Roman"/>
                <w:sz w:val="28"/>
                <w:szCs w:val="28"/>
              </w:rPr>
            </w:pPr>
            <w:r w:rsidRPr="00E05443">
              <w:rPr>
                <w:rFonts w:ascii="Times New Roman" w:eastAsia="Calibri" w:hAnsi="Times New Roman" w:cs="Times New Roman"/>
                <w:sz w:val="28"/>
                <w:szCs w:val="28"/>
              </w:rPr>
              <w:t>___________________</w:t>
            </w:r>
            <w:r w:rsidR="00EC4B77" w:rsidRPr="00E05443">
              <w:rPr>
                <w:rFonts w:ascii="Times New Roman" w:eastAsia="Calibri" w:hAnsi="Times New Roman" w:cs="Times New Roman"/>
                <w:sz w:val="28"/>
                <w:szCs w:val="28"/>
              </w:rPr>
              <w:t xml:space="preserve">  </w:t>
            </w:r>
          </w:p>
          <w:p w:rsidR="003168A1" w:rsidRPr="00E05443" w:rsidRDefault="008221CE" w:rsidP="008221CE">
            <w:pPr>
              <w:widowControl w:val="0"/>
              <w:autoSpaceDE w:val="0"/>
              <w:autoSpaceDN w:val="0"/>
              <w:adjustRightInd w:val="0"/>
              <w:spacing w:after="0"/>
              <w:ind w:left="176"/>
              <w:rPr>
                <w:rFonts w:ascii="Times New Roman" w:eastAsia="Calibri" w:hAnsi="Times New Roman" w:cs="Times New Roman"/>
                <w:sz w:val="28"/>
                <w:szCs w:val="28"/>
              </w:rPr>
            </w:pPr>
            <w:r w:rsidRPr="00E05443">
              <w:rPr>
                <w:rFonts w:ascii="Times New Roman" w:eastAsia="Calibri" w:hAnsi="Times New Roman" w:cs="Times New Roman"/>
                <w:sz w:val="28"/>
                <w:szCs w:val="28"/>
              </w:rPr>
              <w:t xml:space="preserve"> М.П.</w:t>
            </w:r>
          </w:p>
          <w:p w:rsidR="003168A1" w:rsidRPr="00E05443" w:rsidRDefault="003168A1" w:rsidP="008221CE">
            <w:pPr>
              <w:widowControl w:val="0"/>
              <w:autoSpaceDE w:val="0"/>
              <w:autoSpaceDN w:val="0"/>
              <w:adjustRightInd w:val="0"/>
              <w:spacing w:after="0"/>
              <w:rPr>
                <w:rFonts w:ascii="Times New Roman" w:eastAsia="Calibri" w:hAnsi="Times New Roman" w:cs="Times New Roman"/>
                <w:sz w:val="28"/>
                <w:szCs w:val="28"/>
              </w:rPr>
            </w:pPr>
          </w:p>
        </w:tc>
        <w:tc>
          <w:tcPr>
            <w:tcW w:w="4594" w:type="dxa"/>
            <w:shd w:val="clear" w:color="000000" w:fill="FFFFFF"/>
          </w:tcPr>
          <w:p w:rsidR="003168A1" w:rsidRPr="00E05443" w:rsidRDefault="003168A1" w:rsidP="008221CE">
            <w:pPr>
              <w:widowControl w:val="0"/>
              <w:autoSpaceDE w:val="0"/>
              <w:autoSpaceDN w:val="0"/>
              <w:adjustRightInd w:val="0"/>
              <w:spacing w:after="0"/>
              <w:jc w:val="center"/>
              <w:rPr>
                <w:rFonts w:ascii="Times New Roman" w:eastAsia="Calibri" w:hAnsi="Times New Roman" w:cs="Times New Roman"/>
                <w:sz w:val="16"/>
                <w:szCs w:val="16"/>
              </w:rPr>
            </w:pPr>
          </w:p>
          <w:p w:rsidR="00EC4B77" w:rsidRPr="00E05443" w:rsidRDefault="00EC4B77" w:rsidP="008221CE">
            <w:pPr>
              <w:widowControl w:val="0"/>
              <w:autoSpaceDE w:val="0"/>
              <w:autoSpaceDN w:val="0"/>
              <w:adjustRightInd w:val="0"/>
              <w:spacing w:after="0"/>
              <w:jc w:val="center"/>
              <w:rPr>
                <w:rFonts w:ascii="Times New Roman" w:eastAsia="Calibri" w:hAnsi="Times New Roman" w:cs="Times New Roman"/>
                <w:sz w:val="16"/>
                <w:szCs w:val="16"/>
              </w:rPr>
            </w:pPr>
          </w:p>
          <w:p w:rsidR="003168A1" w:rsidRPr="00E05443" w:rsidRDefault="003168A1" w:rsidP="008221CE">
            <w:pPr>
              <w:widowControl w:val="0"/>
              <w:autoSpaceDE w:val="0"/>
              <w:autoSpaceDN w:val="0"/>
              <w:adjustRightInd w:val="0"/>
              <w:spacing w:after="0"/>
              <w:rPr>
                <w:rFonts w:ascii="Times New Roman" w:eastAsia="Calibri" w:hAnsi="Times New Roman" w:cs="Times New Roman"/>
                <w:sz w:val="28"/>
                <w:szCs w:val="28"/>
              </w:rPr>
            </w:pPr>
            <w:r w:rsidRPr="00E05443">
              <w:rPr>
                <w:rFonts w:ascii="Times New Roman" w:eastAsia="Calibri" w:hAnsi="Times New Roman" w:cs="Times New Roman"/>
                <w:sz w:val="28"/>
                <w:szCs w:val="28"/>
              </w:rPr>
              <w:t>_____________________</w:t>
            </w:r>
          </w:p>
          <w:p w:rsidR="003168A1" w:rsidRPr="003168A1" w:rsidRDefault="003168A1" w:rsidP="008221CE">
            <w:pPr>
              <w:widowControl w:val="0"/>
              <w:autoSpaceDE w:val="0"/>
              <w:autoSpaceDN w:val="0"/>
              <w:adjustRightInd w:val="0"/>
              <w:spacing w:after="0"/>
              <w:rPr>
                <w:rFonts w:ascii="Times New Roman" w:eastAsia="Calibri" w:hAnsi="Times New Roman" w:cs="Times New Roman"/>
                <w:sz w:val="28"/>
                <w:szCs w:val="28"/>
              </w:rPr>
            </w:pPr>
            <w:r w:rsidRPr="00E05443">
              <w:rPr>
                <w:rFonts w:ascii="Times New Roman" w:eastAsia="Calibri" w:hAnsi="Times New Roman" w:cs="Times New Roman"/>
                <w:sz w:val="28"/>
                <w:szCs w:val="28"/>
              </w:rPr>
              <w:t>М.П.</w:t>
            </w:r>
          </w:p>
        </w:tc>
      </w:tr>
    </w:tbl>
    <w:p w:rsidR="0001411E" w:rsidRDefault="0001411E"/>
    <w:sectPr w:rsidR="0001411E" w:rsidSect="00D214C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B3F" w:rsidRDefault="00AD3B3F" w:rsidP="00825DBE">
      <w:pPr>
        <w:spacing w:after="0" w:line="240" w:lineRule="auto"/>
      </w:pPr>
      <w:r>
        <w:separator/>
      </w:r>
    </w:p>
  </w:endnote>
  <w:endnote w:type="continuationSeparator" w:id="0">
    <w:p w:rsidR="00AD3B3F" w:rsidRDefault="00AD3B3F" w:rsidP="00825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B3F" w:rsidRDefault="00AD3B3F" w:rsidP="00825DBE">
      <w:pPr>
        <w:spacing w:after="0" w:line="240" w:lineRule="auto"/>
      </w:pPr>
      <w:r>
        <w:separator/>
      </w:r>
    </w:p>
  </w:footnote>
  <w:footnote w:type="continuationSeparator" w:id="0">
    <w:p w:rsidR="00AD3B3F" w:rsidRDefault="00AD3B3F" w:rsidP="00825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144910"/>
      <w:docPartObj>
        <w:docPartGallery w:val="Page Numbers (Top of Page)"/>
        <w:docPartUnique/>
      </w:docPartObj>
    </w:sdtPr>
    <w:sdtEndPr>
      <w:rPr>
        <w:rFonts w:ascii="Times New Roman" w:hAnsi="Times New Roman"/>
        <w:sz w:val="28"/>
        <w:szCs w:val="28"/>
      </w:rPr>
    </w:sdtEndPr>
    <w:sdtContent>
      <w:p w:rsidR="00F748C3" w:rsidRPr="00D35E73" w:rsidRDefault="00F748C3">
        <w:pPr>
          <w:pStyle w:val="a3"/>
          <w:jc w:val="center"/>
          <w:rPr>
            <w:rFonts w:ascii="Times New Roman" w:hAnsi="Times New Roman"/>
            <w:sz w:val="28"/>
            <w:szCs w:val="28"/>
          </w:rPr>
        </w:pPr>
        <w:r w:rsidRPr="00D35E73">
          <w:rPr>
            <w:rFonts w:ascii="Times New Roman" w:hAnsi="Times New Roman"/>
            <w:sz w:val="28"/>
            <w:szCs w:val="28"/>
          </w:rPr>
          <w:fldChar w:fldCharType="begin"/>
        </w:r>
        <w:r w:rsidRPr="00D35E73">
          <w:rPr>
            <w:rFonts w:ascii="Times New Roman" w:hAnsi="Times New Roman"/>
            <w:sz w:val="28"/>
            <w:szCs w:val="28"/>
          </w:rPr>
          <w:instrText>PAGE   \* MERGEFORMAT</w:instrText>
        </w:r>
        <w:r w:rsidRPr="00D35E73">
          <w:rPr>
            <w:rFonts w:ascii="Times New Roman" w:hAnsi="Times New Roman"/>
            <w:sz w:val="28"/>
            <w:szCs w:val="28"/>
          </w:rPr>
          <w:fldChar w:fldCharType="separate"/>
        </w:r>
        <w:r w:rsidR="00C75C47">
          <w:rPr>
            <w:rFonts w:ascii="Times New Roman" w:hAnsi="Times New Roman"/>
            <w:noProof/>
            <w:sz w:val="28"/>
            <w:szCs w:val="28"/>
          </w:rPr>
          <w:t>4</w:t>
        </w:r>
        <w:r w:rsidRPr="00D35E73">
          <w:rPr>
            <w:rFonts w:ascii="Times New Roman" w:hAnsi="Times New Roman"/>
            <w:sz w:val="28"/>
            <w:szCs w:val="28"/>
          </w:rPr>
          <w:fldChar w:fldCharType="end"/>
        </w:r>
      </w:p>
    </w:sdtContent>
  </w:sdt>
  <w:p w:rsidR="00F748C3" w:rsidRDefault="00F748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5F1ADBF4"/>
    <w:name w:val="WW8Num5"/>
    <w:lvl w:ilvl="0">
      <w:start w:val="1"/>
      <w:numFmt w:val="decimal"/>
      <w:lvlText w:val=" %1 "/>
      <w:lvlJc w:val="left"/>
      <w:pPr>
        <w:tabs>
          <w:tab w:val="num" w:pos="360"/>
        </w:tabs>
        <w:ind w:left="360" w:hanging="360"/>
      </w:pPr>
      <w:rPr>
        <w:i w:val="0"/>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
    <w:nsid w:val="0B2F3AF7"/>
    <w:multiLevelType w:val="multilevel"/>
    <w:tmpl w:val="508A44BE"/>
    <w:styleLink w:val="3"/>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FE74F7D"/>
    <w:multiLevelType w:val="multilevel"/>
    <w:tmpl w:val="7B7806E8"/>
    <w:lvl w:ilvl="0">
      <w:start w:val="3"/>
      <w:numFmt w:val="decimal"/>
      <w:lvlText w:val="%1."/>
      <w:lvlJc w:val="left"/>
      <w:pPr>
        <w:tabs>
          <w:tab w:val="num" w:pos="709"/>
        </w:tabs>
        <w:ind w:left="709" w:hanging="709"/>
      </w:pPr>
      <w:rPr>
        <w:rFonts w:ascii="Times New Roman" w:eastAsia="Arial Unicode MS" w:hAnsi="Times New Roman" w:cs="Times New Roman" w:hint="default"/>
        <w:b w:val="0"/>
        <w:strike w:val="0"/>
        <w:dstrike w:val="0"/>
        <w:u w:val="none"/>
        <w:effect w:val="none"/>
      </w:rPr>
    </w:lvl>
    <w:lvl w:ilvl="1">
      <w:start w:val="1"/>
      <w:numFmt w:val="decimal"/>
      <w:isLgl/>
      <w:lvlText w:val="%1.%2"/>
      <w:lvlJc w:val="left"/>
      <w:pPr>
        <w:tabs>
          <w:tab w:val="num" w:pos="709"/>
        </w:tabs>
        <w:ind w:left="709" w:hanging="709"/>
      </w:pPr>
      <w:rPr>
        <w:rFonts w:ascii="Times New Roman" w:hAnsi="Times New Roman" w:cs="Times New Roman" w:hint="default"/>
        <w:b w:val="0"/>
        <w:strike w:val="0"/>
        <w:dstrike w:val="0"/>
        <w:u w:val="none"/>
        <w:effect w:val="none"/>
        <w:lang w:val="ru-RU"/>
      </w:rPr>
    </w:lvl>
    <w:lvl w:ilvl="2">
      <w:start w:val="1"/>
      <w:numFmt w:val="russianLower"/>
      <w:lvlText w:val="%3)"/>
      <w:lvlJc w:val="left"/>
      <w:pPr>
        <w:tabs>
          <w:tab w:val="num" w:pos="708"/>
        </w:tabs>
        <w:ind w:left="708" w:hanging="708"/>
      </w:pPr>
      <w:rPr>
        <w:b w:val="0"/>
        <w:strike w:val="0"/>
        <w:dstrike w:val="0"/>
        <w:u w:val="none"/>
        <w:effect w:val="none"/>
      </w:rPr>
    </w:lvl>
    <w:lvl w:ilvl="3">
      <w:start w:val="1"/>
      <w:numFmt w:val="decimal"/>
      <w:lvlText w:val="(%4)"/>
      <w:lvlJc w:val="left"/>
      <w:pPr>
        <w:tabs>
          <w:tab w:val="num" w:pos="2126"/>
        </w:tabs>
        <w:ind w:left="2126" w:hanging="709"/>
      </w:pPr>
      <w:rPr>
        <w:rFonts w:ascii="Arial" w:hAnsi="Arial" w:cs="Times New Roman" w:hint="default"/>
        <w:b w:val="0"/>
        <w:strike w:val="0"/>
        <w:dstrike w:val="0"/>
        <w:u w:val="none"/>
        <w:effect w:val="none"/>
      </w:rPr>
    </w:lvl>
    <w:lvl w:ilvl="4">
      <w:start w:val="1"/>
      <w:numFmt w:val="decimal"/>
      <w:lvlText w:val="(%5)"/>
      <w:lvlJc w:val="left"/>
      <w:pPr>
        <w:tabs>
          <w:tab w:val="num" w:pos="2835"/>
        </w:tabs>
        <w:ind w:left="2835" w:hanging="709"/>
      </w:pPr>
      <w:rPr>
        <w:rFonts w:ascii="Arial" w:hAnsi="Arial" w:cs="Times New Roman" w:hint="default"/>
        <w:b w:val="0"/>
        <w:strike w:val="0"/>
        <w:dstrike w:val="0"/>
        <w:u w:val="none"/>
        <w:effect w:val="none"/>
      </w:rPr>
    </w:lvl>
    <w:lvl w:ilvl="5">
      <w:start w:val="1"/>
      <w:numFmt w:val="lowerRoman"/>
      <w:lvlText w:val="(%6)"/>
      <w:lvlJc w:val="left"/>
      <w:pPr>
        <w:tabs>
          <w:tab w:val="num" w:pos="2160"/>
        </w:tabs>
        <w:ind w:left="2160" w:hanging="360"/>
      </w:pPr>
      <w:rPr>
        <w:strike w:val="0"/>
        <w:dstrike w:val="0"/>
        <w:u w:val="none"/>
        <w:effect w:val="none"/>
      </w:rPr>
    </w:lvl>
    <w:lvl w:ilvl="6">
      <w:start w:val="1"/>
      <w:numFmt w:val="decimal"/>
      <w:lvlText w:val="%7."/>
      <w:lvlJc w:val="left"/>
      <w:pPr>
        <w:tabs>
          <w:tab w:val="num" w:pos="2520"/>
        </w:tabs>
        <w:ind w:left="2520" w:hanging="360"/>
      </w:pPr>
      <w:rPr>
        <w:strike w:val="0"/>
        <w:dstrike w:val="0"/>
        <w:u w:val="none"/>
        <w:effect w:val="none"/>
      </w:rPr>
    </w:lvl>
    <w:lvl w:ilvl="7">
      <w:start w:val="1"/>
      <w:numFmt w:val="lowerLetter"/>
      <w:lvlText w:val="%8."/>
      <w:lvlJc w:val="left"/>
      <w:pPr>
        <w:tabs>
          <w:tab w:val="num" w:pos="2880"/>
        </w:tabs>
        <w:ind w:left="2880" w:hanging="360"/>
      </w:pPr>
      <w:rPr>
        <w:strike w:val="0"/>
        <w:dstrike w:val="0"/>
        <w:u w:val="none"/>
        <w:effect w:val="none"/>
      </w:rPr>
    </w:lvl>
    <w:lvl w:ilvl="8">
      <w:start w:val="1"/>
      <w:numFmt w:val="lowerRoman"/>
      <w:lvlText w:val="%9."/>
      <w:lvlJc w:val="left"/>
      <w:pPr>
        <w:tabs>
          <w:tab w:val="num" w:pos="3240"/>
        </w:tabs>
        <w:ind w:left="3240" w:hanging="360"/>
      </w:pPr>
      <w:rPr>
        <w:strike w:val="0"/>
        <w:dstrike w:val="0"/>
        <w:u w:val="none"/>
        <w:effect w:val="none"/>
      </w:rPr>
    </w:lvl>
  </w:abstractNum>
  <w:abstractNum w:abstractNumId="3">
    <w:nsid w:val="21ED483E"/>
    <w:multiLevelType w:val="multilevel"/>
    <w:tmpl w:val="8EB8BD0E"/>
    <w:lvl w:ilvl="0">
      <w:start w:val="1"/>
      <w:numFmt w:val="none"/>
      <w:pStyle w:val="VSPD1"/>
      <w:suff w:val="nothing"/>
      <w:lvlText w:val=""/>
      <w:lvlJc w:val="left"/>
      <w:pPr>
        <w:ind w:left="0" w:firstLine="0"/>
      </w:pPr>
      <w:rPr>
        <w:rFonts w:hint="default"/>
      </w:rPr>
    </w:lvl>
    <w:lvl w:ilvl="1">
      <w:start w:val="1"/>
      <w:numFmt w:val="decimal"/>
      <w:pStyle w:val="VSPD2"/>
      <w:lvlText w:val="%1%2."/>
      <w:lvlJc w:val="left"/>
      <w:pPr>
        <w:tabs>
          <w:tab w:val="num" w:pos="567"/>
        </w:tabs>
        <w:ind w:left="567" w:hanging="567"/>
      </w:pPr>
      <w:rPr>
        <w:rFonts w:hint="default"/>
        <w:i w:val="0"/>
      </w:rPr>
    </w:lvl>
    <w:lvl w:ilvl="2">
      <w:start w:val="1"/>
      <w:numFmt w:val="decimal"/>
      <w:pStyle w:val="VSPD3"/>
      <w:lvlText w:val="%2.%3."/>
      <w:lvlJc w:val="left"/>
      <w:pPr>
        <w:tabs>
          <w:tab w:val="num" w:pos="567"/>
        </w:tabs>
        <w:ind w:left="567" w:hanging="567"/>
      </w:pPr>
      <w:rPr>
        <w:rFonts w:hint="default"/>
        <w:b w:val="0"/>
        <w:i w:val="0"/>
        <w:sz w:val="24"/>
      </w:rPr>
    </w:lvl>
    <w:lvl w:ilvl="3">
      <w:start w:val="1"/>
      <w:numFmt w:val="lowerLetter"/>
      <w:pStyle w:val="VSPD41"/>
      <w:lvlText w:val="(%4)"/>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VSPD52"/>
      <w:lvlText w:val="(%5)"/>
      <w:lvlJc w:val="left"/>
      <w:pPr>
        <w:tabs>
          <w:tab w:val="num" w:pos="1134"/>
        </w:tabs>
        <w:ind w:left="1134" w:hanging="567"/>
      </w:pPr>
      <w:rPr>
        <w:rFonts w:hint="default"/>
      </w:rPr>
    </w:lvl>
    <w:lvl w:ilvl="5">
      <w:start w:val="1"/>
      <w:numFmt w:val="lowerRoman"/>
      <w:pStyle w:val="VSPD63"/>
      <w:lvlText w:val="(%6)"/>
      <w:lvlJc w:val="left"/>
      <w:pPr>
        <w:tabs>
          <w:tab w:val="num" w:pos="1701"/>
        </w:tabs>
        <w:ind w:left="1701" w:hanging="567"/>
      </w:pPr>
      <w:rPr>
        <w:rFonts w:hint="default"/>
      </w:rPr>
    </w:lvl>
    <w:lvl w:ilvl="6">
      <w:start w:val="1"/>
      <w:numFmt w:val="russianUpper"/>
      <w:pStyle w:val="VSPD74"/>
      <w:lvlText w:val="%7."/>
      <w:lvlJc w:val="left"/>
      <w:pPr>
        <w:tabs>
          <w:tab w:val="num" w:pos="2268"/>
        </w:tabs>
        <w:ind w:left="2268" w:hanging="567"/>
      </w:pPr>
      <w:rPr>
        <w:rFonts w:hint="default"/>
      </w:rPr>
    </w:lvl>
    <w:lvl w:ilvl="7">
      <w:start w:val="1"/>
      <w:numFmt w:val="decimal"/>
      <w:pStyle w:val="VSPD85"/>
      <w:lvlText w:val="%8."/>
      <w:lvlJc w:val="left"/>
      <w:pPr>
        <w:tabs>
          <w:tab w:val="num" w:pos="2835"/>
        </w:tabs>
        <w:ind w:left="2835" w:hanging="567"/>
      </w:pPr>
      <w:rPr>
        <w:rFonts w:hint="default"/>
      </w:rPr>
    </w:lvl>
    <w:lvl w:ilvl="8">
      <w:start w:val="1"/>
      <w:numFmt w:val="upperRoman"/>
      <w:pStyle w:val="VSPD96"/>
      <w:lvlText w:val="%9."/>
      <w:lvlJc w:val="left"/>
      <w:pPr>
        <w:tabs>
          <w:tab w:val="num" w:pos="3402"/>
        </w:tabs>
        <w:ind w:left="3402" w:hanging="567"/>
      </w:pPr>
      <w:rPr>
        <w:rFonts w:hint="default"/>
      </w:rPr>
    </w:lvl>
  </w:abstractNum>
  <w:abstractNum w:abstractNumId="4">
    <w:nsid w:val="2D71049E"/>
    <w:multiLevelType w:val="multilevel"/>
    <w:tmpl w:val="6BB0AEBC"/>
    <w:lvl w:ilvl="0">
      <w:start w:val="1"/>
      <w:numFmt w:val="decimal"/>
      <w:lvlText w:val="%1."/>
      <w:lvlJc w:val="left"/>
      <w:pPr>
        <w:ind w:left="357" w:hanging="357"/>
      </w:pPr>
      <w:rPr>
        <w:rFonts w:ascii="Times New Roman" w:hAnsi="Times New Roman" w:cs="Times New Roman" w:hint="default"/>
        <w:b w:val="0"/>
        <w:i w:val="0"/>
        <w:strike w:val="0"/>
        <w:sz w:val="24"/>
      </w:rPr>
    </w:lvl>
    <w:lvl w:ilvl="1">
      <w:start w:val="1"/>
      <w:numFmt w:val="decimal"/>
      <w:lvlText w:val="%1.%2."/>
      <w:lvlJc w:val="left"/>
      <w:pPr>
        <w:ind w:left="641" w:hanging="357"/>
      </w:pPr>
      <w:rPr>
        <w:rFonts w:ascii="Times New Roman" w:hAnsi="Times New Roman" w:cs="Times New Roman" w:hint="default"/>
        <w:b w:val="0"/>
        <w:i w:val="0"/>
        <w:strike w:val="0"/>
        <w:color w:val="auto"/>
        <w:sz w:val="24"/>
        <w:szCs w:val="24"/>
      </w:rPr>
    </w:lvl>
    <w:lvl w:ilvl="2">
      <w:start w:val="1"/>
      <w:numFmt w:val="decimal"/>
      <w:lvlText w:val="%1.%2.%3."/>
      <w:lvlJc w:val="left"/>
      <w:pPr>
        <w:ind w:left="924" w:hanging="357"/>
      </w:pPr>
      <w:rPr>
        <w:rFonts w:ascii="Times New Roman" w:hAnsi="Times New Roman" w:cs="Times New Roman" w:hint="default"/>
        <w:b w:val="0"/>
        <w:i w:val="0"/>
        <w:sz w:val="24"/>
        <w:szCs w:val="24"/>
      </w:rPr>
    </w:lvl>
    <w:lvl w:ilvl="3">
      <w:start w:val="1"/>
      <w:numFmt w:val="lowerLetter"/>
      <w:lvlText w:val="(%4)"/>
      <w:lvlJc w:val="left"/>
      <w:pPr>
        <w:ind w:left="1350" w:hanging="357"/>
      </w:pPr>
      <w:rPr>
        <w:rFonts w:hint="default"/>
      </w:rPr>
    </w:lvl>
    <w:lvl w:ilvl="4">
      <w:start w:val="1"/>
      <w:numFmt w:val="decimal"/>
      <w:lvlText w:val="%1.%2.%3.%4.%5."/>
      <w:lvlJc w:val="left"/>
      <w:pPr>
        <w:ind w:left="3193" w:hanging="357"/>
      </w:pPr>
      <w:rPr>
        <w:rFonts w:hint="default"/>
      </w:rPr>
    </w:lvl>
    <w:lvl w:ilvl="5">
      <w:start w:val="1"/>
      <w:numFmt w:val="decimal"/>
      <w:lvlText w:val="%1.%2.%3.%4.%5.%6."/>
      <w:lvlJc w:val="left"/>
      <w:pPr>
        <w:ind w:left="3902" w:hanging="357"/>
      </w:pPr>
      <w:rPr>
        <w:rFonts w:hint="default"/>
      </w:rPr>
    </w:lvl>
    <w:lvl w:ilvl="6">
      <w:start w:val="1"/>
      <w:numFmt w:val="decimal"/>
      <w:lvlText w:val="%1.%2.%3.%4.%5.%6.%7."/>
      <w:lvlJc w:val="left"/>
      <w:pPr>
        <w:ind w:left="4611" w:hanging="357"/>
      </w:pPr>
      <w:rPr>
        <w:rFonts w:hint="default"/>
      </w:rPr>
    </w:lvl>
    <w:lvl w:ilvl="7">
      <w:start w:val="1"/>
      <w:numFmt w:val="decimal"/>
      <w:lvlText w:val="%1.%2.%3.%4.%5.%6.%7.%8."/>
      <w:lvlJc w:val="left"/>
      <w:pPr>
        <w:ind w:left="5320" w:hanging="357"/>
      </w:pPr>
      <w:rPr>
        <w:rFonts w:hint="default"/>
      </w:rPr>
    </w:lvl>
    <w:lvl w:ilvl="8">
      <w:start w:val="1"/>
      <w:numFmt w:val="decimal"/>
      <w:lvlText w:val="%1.%2.%3.%4.%5.%6.%7.%8.%9."/>
      <w:lvlJc w:val="left"/>
      <w:pPr>
        <w:ind w:left="6029" w:hanging="357"/>
      </w:pPr>
      <w:rPr>
        <w:rFonts w:hint="default"/>
      </w:rPr>
    </w:lvl>
  </w:abstractNum>
  <w:abstractNum w:abstractNumId="5">
    <w:nsid w:val="33A50D1F"/>
    <w:multiLevelType w:val="multilevel"/>
    <w:tmpl w:val="43A68FB4"/>
    <w:lvl w:ilvl="0">
      <w:start w:val="3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8D74480"/>
    <w:multiLevelType w:val="multilevel"/>
    <w:tmpl w:val="33B61C98"/>
    <w:numStyleLink w:val="2"/>
  </w:abstractNum>
  <w:abstractNum w:abstractNumId="7">
    <w:nsid w:val="3B3C2E49"/>
    <w:multiLevelType w:val="multilevel"/>
    <w:tmpl w:val="33B61C98"/>
    <w:styleLink w:val="2"/>
    <w:lvl w:ilvl="0">
      <w:start w:val="1"/>
      <w:numFmt w:val="decimal"/>
      <w:lvlText w:val="%1."/>
      <w:lvlJc w:val="left"/>
      <w:pPr>
        <w:ind w:left="709" w:hanging="709"/>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993"/>
          <w:tab w:val="left" w:pos="1069"/>
          <w:tab w:val="left" w:pos="1418"/>
          <w:tab w:val="left" w:pos="4309"/>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993"/>
          <w:tab w:val="left" w:pos="1069"/>
          <w:tab w:val="left" w:pos="1418"/>
          <w:tab w:val="left" w:pos="4309"/>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4)"/>
      <w:lvlJc w:val="left"/>
      <w:pPr>
        <w:tabs>
          <w:tab w:val="left" w:pos="993"/>
          <w:tab w:val="left" w:pos="1069"/>
          <w:tab w:val="left" w:pos="1418"/>
          <w:tab w:val="left" w:pos="4309"/>
        </w:tabs>
        <w:ind w:left="273" w:hanging="1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4)%5."/>
      <w:lvlJc w:val="left"/>
      <w:pPr>
        <w:tabs>
          <w:tab w:val="left" w:pos="993"/>
          <w:tab w:val="left" w:pos="1069"/>
          <w:tab w:val="left" w:pos="1418"/>
          <w:tab w:val="left" w:pos="4309"/>
        </w:tabs>
        <w:ind w:left="359" w:hanging="1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tabs>
          <w:tab w:val="left" w:pos="993"/>
          <w:tab w:val="left" w:pos="1069"/>
          <w:tab w:val="left" w:pos="1418"/>
          <w:tab w:val="left" w:pos="4309"/>
        </w:tabs>
        <w:ind w:left="2978" w:hanging="1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4)%5.%6.%7."/>
      <w:lvlJc w:val="left"/>
      <w:pPr>
        <w:tabs>
          <w:tab w:val="left" w:pos="993"/>
          <w:tab w:val="left" w:pos="1069"/>
          <w:tab w:val="left" w:pos="1418"/>
          <w:tab w:val="left" w:pos="4309"/>
        </w:tabs>
        <w:ind w:left="3195" w:hanging="1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4)%5.%6.%7.%8."/>
      <w:lvlJc w:val="left"/>
      <w:pPr>
        <w:tabs>
          <w:tab w:val="left" w:pos="993"/>
          <w:tab w:val="left" w:pos="1069"/>
          <w:tab w:val="left" w:pos="1418"/>
          <w:tab w:val="left" w:pos="4309"/>
        </w:tabs>
        <w:ind w:left="3966" w:hanging="1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4)%5.%6.%7.%8.%9."/>
      <w:lvlJc w:val="left"/>
      <w:pPr>
        <w:tabs>
          <w:tab w:val="left" w:pos="993"/>
          <w:tab w:val="left" w:pos="1069"/>
          <w:tab w:val="left" w:pos="1418"/>
          <w:tab w:val="left" w:pos="4309"/>
        </w:tabs>
        <w:ind w:left="4676" w:hanging="1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08608CC"/>
    <w:multiLevelType w:val="multilevel"/>
    <w:tmpl w:val="F2E85C5E"/>
    <w:styleLink w:val="1"/>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nsid w:val="4C24453D"/>
    <w:multiLevelType w:val="multilevel"/>
    <w:tmpl w:val="0D5CFCF2"/>
    <w:lvl w:ilvl="0">
      <w:start w:val="1"/>
      <w:numFmt w:val="decimal"/>
      <w:pStyle w:val="VSPD20"/>
      <w:lvlText w:val="%1."/>
      <w:lvlJc w:val="left"/>
      <w:pPr>
        <w:tabs>
          <w:tab w:val="num" w:pos="567"/>
        </w:tabs>
        <w:ind w:left="567" w:hanging="567"/>
      </w:pPr>
      <w:rPr>
        <w:rFonts w:ascii="Times New Roman" w:hAnsi="Times New Roman" w:hint="default"/>
        <w:b/>
        <w:i w:val="0"/>
        <w:caps/>
        <w:sz w:val="24"/>
      </w:rPr>
    </w:lvl>
    <w:lvl w:ilvl="1">
      <w:start w:val="1"/>
      <w:numFmt w:val="decimal"/>
      <w:pStyle w:val="VSPD30"/>
      <w:lvlText w:val="%1.%2."/>
      <w:lvlJc w:val="left"/>
      <w:pPr>
        <w:tabs>
          <w:tab w:val="num" w:pos="567"/>
        </w:tabs>
        <w:ind w:left="567"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russianLower"/>
      <w:lvlText w:val="(%3)"/>
      <w:lvlJc w:val="left"/>
      <w:pPr>
        <w:tabs>
          <w:tab w:val="num" w:pos="567"/>
        </w:tabs>
        <w:ind w:left="567" w:hanging="567"/>
      </w:pPr>
      <w:rPr>
        <w:rFonts w:ascii="Times New Roman" w:hAnsi="Times New Roman" w:hint="default"/>
        <w:b w:val="0"/>
        <w:i w:val="0"/>
        <w:sz w:val="24"/>
      </w:rPr>
    </w:lvl>
    <w:lvl w:ilvl="3">
      <w:start w:val="1"/>
      <w:numFmt w:val="decimal"/>
      <w:pStyle w:val="VSPD520"/>
      <w:lvlText w:val="(%4)"/>
      <w:lvlJc w:val="left"/>
      <w:pPr>
        <w:tabs>
          <w:tab w:val="num" w:pos="1134"/>
        </w:tabs>
        <w:ind w:left="1134"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VSPD630"/>
      <w:lvlText w:val="(%5)"/>
      <w:lvlJc w:val="left"/>
      <w:pPr>
        <w:tabs>
          <w:tab w:val="num" w:pos="1702"/>
        </w:tabs>
        <w:ind w:left="1702" w:hanging="567"/>
      </w:pPr>
      <w:rPr>
        <w:rFonts w:ascii="Times New Roman" w:hAnsi="Times New Roman" w:hint="default"/>
        <w:b w:val="0"/>
        <w:i w:val="0"/>
        <w:sz w:val="24"/>
      </w:rPr>
    </w:lvl>
    <w:lvl w:ilvl="5">
      <w:start w:val="1"/>
      <w:numFmt w:val="russianUpper"/>
      <w:pStyle w:val="VSPD740"/>
      <w:lvlText w:val="%6."/>
      <w:lvlJc w:val="left"/>
      <w:pPr>
        <w:tabs>
          <w:tab w:val="num" w:pos="2268"/>
        </w:tabs>
        <w:ind w:left="2268" w:hanging="567"/>
      </w:pPr>
      <w:rPr>
        <w:rFonts w:ascii="Times New Roman" w:hAnsi="Times New Roman" w:hint="default"/>
        <w:b w:val="0"/>
        <w:i w:val="0"/>
        <w:sz w:val="24"/>
      </w:rPr>
    </w:lvl>
    <w:lvl w:ilvl="6">
      <w:start w:val="1"/>
      <w:numFmt w:val="decimal"/>
      <w:pStyle w:val="VSPD850"/>
      <w:lvlText w:val="%7."/>
      <w:lvlJc w:val="left"/>
      <w:pPr>
        <w:tabs>
          <w:tab w:val="num" w:pos="2835"/>
        </w:tabs>
        <w:ind w:left="2835" w:hanging="567"/>
      </w:pPr>
      <w:rPr>
        <w:rFonts w:ascii="Times New Roman" w:hAnsi="Times New Roman" w:hint="default"/>
        <w:b w:val="0"/>
        <w:i w:val="0"/>
        <w:sz w:val="24"/>
      </w:rPr>
    </w:lvl>
    <w:lvl w:ilvl="7">
      <w:start w:val="1"/>
      <w:numFmt w:val="upperRoman"/>
      <w:pStyle w:val="VSPD960"/>
      <w:lvlText w:val="%8."/>
      <w:lvlJc w:val="left"/>
      <w:pPr>
        <w:tabs>
          <w:tab w:val="num" w:pos="3402"/>
        </w:tabs>
        <w:ind w:left="3402" w:hanging="567"/>
      </w:pPr>
      <w:rPr>
        <w:rFonts w:ascii="Times New Roman" w:hAnsi="Times New Roman" w:hint="default"/>
        <w:b w:val="0"/>
        <w:i w:val="0"/>
        <w:sz w:val="24"/>
      </w:rPr>
    </w:lvl>
    <w:lvl w:ilvl="8">
      <w:start w:val="1"/>
      <w:numFmt w:val="lowerRoman"/>
      <w:lvlText w:val="%9."/>
      <w:lvlJc w:val="left"/>
      <w:pPr>
        <w:tabs>
          <w:tab w:val="num" w:pos="3969"/>
        </w:tabs>
        <w:ind w:left="3969" w:hanging="567"/>
      </w:pPr>
      <w:rPr>
        <w:rFonts w:ascii="Times New Roman" w:hAnsi="Times New Roman" w:hint="default"/>
        <w:b w:val="0"/>
        <w:i w:val="0"/>
        <w:sz w:val="24"/>
      </w:rPr>
    </w:lvl>
  </w:abstractNum>
  <w:abstractNum w:abstractNumId="10">
    <w:nsid w:val="5FAD3CC9"/>
    <w:multiLevelType w:val="hybridMultilevel"/>
    <w:tmpl w:val="18CA5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AB052E"/>
    <w:multiLevelType w:val="multilevel"/>
    <w:tmpl w:val="5CC45E96"/>
    <w:styleLink w:val="2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8"/>
  </w:num>
  <w:num w:numId="2">
    <w:abstractNumId w:val="11"/>
  </w:num>
  <w:num w:numId="3">
    <w:abstractNumId w:val="1"/>
  </w:num>
  <w:num w:numId="4">
    <w:abstractNumId w:val="9"/>
  </w:num>
  <w:num w:numId="5">
    <w:abstractNumId w:val="3"/>
  </w:num>
  <w:num w:numId="6">
    <w:abstractNumId w:val="5"/>
  </w:num>
  <w:num w:numId="7">
    <w:abstractNumId w:val="7"/>
  </w:num>
  <w:num w:numId="8">
    <w:abstractNumId w:val="6"/>
    <w:lvlOverride w:ilvl="0">
      <w:lvl w:ilvl="0">
        <w:start w:val="1"/>
        <w:numFmt w:val="decimal"/>
        <w:lvlText w:val="%1."/>
        <w:lvlJc w:val="left"/>
        <w:pPr>
          <w:ind w:left="993" w:hanging="99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993" w:hanging="9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993" w:hanging="9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ind w:left="56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4)%5."/>
        <w:lvlJc w:val="left"/>
        <w:pPr>
          <w:ind w:left="2269" w:hanging="5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4)%5.%6."/>
        <w:lvlJc w:val="left"/>
        <w:pPr>
          <w:ind w:left="2546" w:hanging="1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4)%5.%6.%7."/>
        <w:lvlJc w:val="left"/>
        <w:pPr>
          <w:ind w:left="3256" w:hanging="1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4)%5.%6.%7.%8."/>
        <w:lvlJc w:val="left"/>
        <w:pPr>
          <w:ind w:left="3966" w:hanging="1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4)%5.%6.%7.%8.%9."/>
        <w:lvlJc w:val="left"/>
        <w:pPr>
          <w:ind w:left="4676" w:hanging="1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4"/>
  </w:num>
  <w:num w:numId="10">
    <w:abstractNumId w:val="10"/>
  </w:num>
  <w:num w:numId="1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994"/>
    <w:rsid w:val="00013C0F"/>
    <w:rsid w:val="0001411E"/>
    <w:rsid w:val="00016AC8"/>
    <w:rsid w:val="000254E1"/>
    <w:rsid w:val="00032E74"/>
    <w:rsid w:val="00036CA9"/>
    <w:rsid w:val="0004017B"/>
    <w:rsid w:val="000418F8"/>
    <w:rsid w:val="000437A7"/>
    <w:rsid w:val="0004472F"/>
    <w:rsid w:val="00050A48"/>
    <w:rsid w:val="00051E57"/>
    <w:rsid w:val="00064994"/>
    <w:rsid w:val="00065E69"/>
    <w:rsid w:val="00076403"/>
    <w:rsid w:val="00086ABE"/>
    <w:rsid w:val="00095CF5"/>
    <w:rsid w:val="000B12C4"/>
    <w:rsid w:val="000D4FAB"/>
    <w:rsid w:val="000D6190"/>
    <w:rsid w:val="000F3918"/>
    <w:rsid w:val="000F4C0D"/>
    <w:rsid w:val="001032C4"/>
    <w:rsid w:val="00125E7E"/>
    <w:rsid w:val="00142F14"/>
    <w:rsid w:val="001444FD"/>
    <w:rsid w:val="00144C7B"/>
    <w:rsid w:val="001464DD"/>
    <w:rsid w:val="001500F1"/>
    <w:rsid w:val="00170CB3"/>
    <w:rsid w:val="00183FB6"/>
    <w:rsid w:val="00190816"/>
    <w:rsid w:val="001D6971"/>
    <w:rsid w:val="001E184C"/>
    <w:rsid w:val="001E296A"/>
    <w:rsid w:val="001F0B77"/>
    <w:rsid w:val="00202434"/>
    <w:rsid w:val="00220D7E"/>
    <w:rsid w:val="00221B04"/>
    <w:rsid w:val="00223E88"/>
    <w:rsid w:val="00246BB5"/>
    <w:rsid w:val="0025351F"/>
    <w:rsid w:val="0028375D"/>
    <w:rsid w:val="0029261B"/>
    <w:rsid w:val="00293CB5"/>
    <w:rsid w:val="00296618"/>
    <w:rsid w:val="002B0341"/>
    <w:rsid w:val="002B1DE1"/>
    <w:rsid w:val="002C56B9"/>
    <w:rsid w:val="002D0FF5"/>
    <w:rsid w:val="002D6754"/>
    <w:rsid w:val="002E16C8"/>
    <w:rsid w:val="002E7A2D"/>
    <w:rsid w:val="00303A8C"/>
    <w:rsid w:val="00314CC6"/>
    <w:rsid w:val="003168A1"/>
    <w:rsid w:val="003217FB"/>
    <w:rsid w:val="003245D1"/>
    <w:rsid w:val="00341589"/>
    <w:rsid w:val="0035519B"/>
    <w:rsid w:val="003610C5"/>
    <w:rsid w:val="0037308B"/>
    <w:rsid w:val="003777E2"/>
    <w:rsid w:val="003876F6"/>
    <w:rsid w:val="003966A0"/>
    <w:rsid w:val="003A11BD"/>
    <w:rsid w:val="003A3117"/>
    <w:rsid w:val="003A365D"/>
    <w:rsid w:val="003B4F88"/>
    <w:rsid w:val="003B627B"/>
    <w:rsid w:val="003D428D"/>
    <w:rsid w:val="003D4E7C"/>
    <w:rsid w:val="003D573F"/>
    <w:rsid w:val="003E2B2D"/>
    <w:rsid w:val="00403710"/>
    <w:rsid w:val="00404AAF"/>
    <w:rsid w:val="0042683F"/>
    <w:rsid w:val="00434EAA"/>
    <w:rsid w:val="00437004"/>
    <w:rsid w:val="00442ACF"/>
    <w:rsid w:val="00445980"/>
    <w:rsid w:val="00454B08"/>
    <w:rsid w:val="0047008A"/>
    <w:rsid w:val="00474CE2"/>
    <w:rsid w:val="004838A2"/>
    <w:rsid w:val="004841E7"/>
    <w:rsid w:val="00492691"/>
    <w:rsid w:val="00496AE2"/>
    <w:rsid w:val="004B22B3"/>
    <w:rsid w:val="004C779F"/>
    <w:rsid w:val="004D23B3"/>
    <w:rsid w:val="004E63CC"/>
    <w:rsid w:val="00510E54"/>
    <w:rsid w:val="00515C66"/>
    <w:rsid w:val="00536D5E"/>
    <w:rsid w:val="0054791F"/>
    <w:rsid w:val="00551A23"/>
    <w:rsid w:val="00554ADC"/>
    <w:rsid w:val="00554F99"/>
    <w:rsid w:val="00563AD2"/>
    <w:rsid w:val="005647B4"/>
    <w:rsid w:val="00575963"/>
    <w:rsid w:val="00583691"/>
    <w:rsid w:val="005906D2"/>
    <w:rsid w:val="0059331B"/>
    <w:rsid w:val="0059376F"/>
    <w:rsid w:val="00595D6C"/>
    <w:rsid w:val="005A0091"/>
    <w:rsid w:val="005A271B"/>
    <w:rsid w:val="005B07D9"/>
    <w:rsid w:val="005B34D5"/>
    <w:rsid w:val="005D0D42"/>
    <w:rsid w:val="00600B1C"/>
    <w:rsid w:val="00617072"/>
    <w:rsid w:val="0062100B"/>
    <w:rsid w:val="00630D90"/>
    <w:rsid w:val="006334D0"/>
    <w:rsid w:val="00636972"/>
    <w:rsid w:val="00660A76"/>
    <w:rsid w:val="00670EFD"/>
    <w:rsid w:val="006A011E"/>
    <w:rsid w:val="006A4767"/>
    <w:rsid w:val="006B3E79"/>
    <w:rsid w:val="006B7E96"/>
    <w:rsid w:val="006C47A4"/>
    <w:rsid w:val="006D1C62"/>
    <w:rsid w:val="006D40B8"/>
    <w:rsid w:val="006E1149"/>
    <w:rsid w:val="006F7C60"/>
    <w:rsid w:val="00700C04"/>
    <w:rsid w:val="00705A5E"/>
    <w:rsid w:val="00712970"/>
    <w:rsid w:val="00730300"/>
    <w:rsid w:val="00746422"/>
    <w:rsid w:val="0075093D"/>
    <w:rsid w:val="0075393B"/>
    <w:rsid w:val="00757C44"/>
    <w:rsid w:val="0078358B"/>
    <w:rsid w:val="00785AB4"/>
    <w:rsid w:val="00796C44"/>
    <w:rsid w:val="007A008A"/>
    <w:rsid w:val="007A40A8"/>
    <w:rsid w:val="007B6F59"/>
    <w:rsid w:val="007B77FB"/>
    <w:rsid w:val="007C3EA6"/>
    <w:rsid w:val="007D4400"/>
    <w:rsid w:val="007D582B"/>
    <w:rsid w:val="007E3668"/>
    <w:rsid w:val="007E4662"/>
    <w:rsid w:val="007E5087"/>
    <w:rsid w:val="007F7D3E"/>
    <w:rsid w:val="00807279"/>
    <w:rsid w:val="008201B6"/>
    <w:rsid w:val="008221CE"/>
    <w:rsid w:val="00825DBE"/>
    <w:rsid w:val="008333AE"/>
    <w:rsid w:val="00834073"/>
    <w:rsid w:val="00834649"/>
    <w:rsid w:val="00837546"/>
    <w:rsid w:val="0086089E"/>
    <w:rsid w:val="00865AC1"/>
    <w:rsid w:val="00870759"/>
    <w:rsid w:val="00883C73"/>
    <w:rsid w:val="008843C1"/>
    <w:rsid w:val="00894951"/>
    <w:rsid w:val="00895A84"/>
    <w:rsid w:val="00896BB6"/>
    <w:rsid w:val="008B093A"/>
    <w:rsid w:val="008D1D3E"/>
    <w:rsid w:val="008D1FBA"/>
    <w:rsid w:val="008D53E3"/>
    <w:rsid w:val="008D5A54"/>
    <w:rsid w:val="008E13A5"/>
    <w:rsid w:val="00907DE4"/>
    <w:rsid w:val="00924CA8"/>
    <w:rsid w:val="00926F68"/>
    <w:rsid w:val="00944AFC"/>
    <w:rsid w:val="0095052C"/>
    <w:rsid w:val="009541E0"/>
    <w:rsid w:val="00964712"/>
    <w:rsid w:val="009865A3"/>
    <w:rsid w:val="009908CD"/>
    <w:rsid w:val="00994F19"/>
    <w:rsid w:val="00994FD1"/>
    <w:rsid w:val="009A47DD"/>
    <w:rsid w:val="009B3DA2"/>
    <w:rsid w:val="009B7318"/>
    <w:rsid w:val="009B7AB1"/>
    <w:rsid w:val="009C44A6"/>
    <w:rsid w:val="009D113D"/>
    <w:rsid w:val="009D617C"/>
    <w:rsid w:val="009E24ED"/>
    <w:rsid w:val="009E465E"/>
    <w:rsid w:val="009E6A99"/>
    <w:rsid w:val="00A07DC5"/>
    <w:rsid w:val="00A15497"/>
    <w:rsid w:val="00A2081F"/>
    <w:rsid w:val="00A50769"/>
    <w:rsid w:val="00A607AB"/>
    <w:rsid w:val="00A61F0C"/>
    <w:rsid w:val="00A7326B"/>
    <w:rsid w:val="00A8362A"/>
    <w:rsid w:val="00A83794"/>
    <w:rsid w:val="00A83B28"/>
    <w:rsid w:val="00A86EDB"/>
    <w:rsid w:val="00A950BD"/>
    <w:rsid w:val="00AC030D"/>
    <w:rsid w:val="00AC3E23"/>
    <w:rsid w:val="00AD3AF8"/>
    <w:rsid w:val="00AD3B3F"/>
    <w:rsid w:val="00B24FFF"/>
    <w:rsid w:val="00B66288"/>
    <w:rsid w:val="00B803B5"/>
    <w:rsid w:val="00B846A1"/>
    <w:rsid w:val="00B85F46"/>
    <w:rsid w:val="00B90C6C"/>
    <w:rsid w:val="00BA7D47"/>
    <w:rsid w:val="00BB36E6"/>
    <w:rsid w:val="00BB57D9"/>
    <w:rsid w:val="00BB5832"/>
    <w:rsid w:val="00BB60CF"/>
    <w:rsid w:val="00BC3AD5"/>
    <w:rsid w:val="00BC4A9C"/>
    <w:rsid w:val="00BD07B7"/>
    <w:rsid w:val="00BE64A2"/>
    <w:rsid w:val="00BF09E7"/>
    <w:rsid w:val="00BF0F60"/>
    <w:rsid w:val="00BF1BA5"/>
    <w:rsid w:val="00C13688"/>
    <w:rsid w:val="00C21EF5"/>
    <w:rsid w:val="00C321A5"/>
    <w:rsid w:val="00C34CF1"/>
    <w:rsid w:val="00C3765E"/>
    <w:rsid w:val="00C415BB"/>
    <w:rsid w:val="00C42D8C"/>
    <w:rsid w:val="00C47691"/>
    <w:rsid w:val="00C52AE9"/>
    <w:rsid w:val="00C62564"/>
    <w:rsid w:val="00C702F7"/>
    <w:rsid w:val="00C75C47"/>
    <w:rsid w:val="00C97258"/>
    <w:rsid w:val="00CB426E"/>
    <w:rsid w:val="00CC0240"/>
    <w:rsid w:val="00CC6A6B"/>
    <w:rsid w:val="00CE0A23"/>
    <w:rsid w:val="00CE79C6"/>
    <w:rsid w:val="00CF0E01"/>
    <w:rsid w:val="00CF295A"/>
    <w:rsid w:val="00D11F9E"/>
    <w:rsid w:val="00D12ECD"/>
    <w:rsid w:val="00D214C9"/>
    <w:rsid w:val="00D35E73"/>
    <w:rsid w:val="00D35EC0"/>
    <w:rsid w:val="00D41F07"/>
    <w:rsid w:val="00D4227C"/>
    <w:rsid w:val="00D4320F"/>
    <w:rsid w:val="00D44FDD"/>
    <w:rsid w:val="00D46E20"/>
    <w:rsid w:val="00D56823"/>
    <w:rsid w:val="00D57526"/>
    <w:rsid w:val="00D717E8"/>
    <w:rsid w:val="00D83C4E"/>
    <w:rsid w:val="00D948AA"/>
    <w:rsid w:val="00DC5FBF"/>
    <w:rsid w:val="00DD6F78"/>
    <w:rsid w:val="00DF1D9E"/>
    <w:rsid w:val="00E02E53"/>
    <w:rsid w:val="00E052EC"/>
    <w:rsid w:val="00E05443"/>
    <w:rsid w:val="00E20299"/>
    <w:rsid w:val="00E21A0A"/>
    <w:rsid w:val="00E32367"/>
    <w:rsid w:val="00E379F2"/>
    <w:rsid w:val="00E60901"/>
    <w:rsid w:val="00E6792F"/>
    <w:rsid w:val="00E72DEB"/>
    <w:rsid w:val="00E80C6B"/>
    <w:rsid w:val="00E80CE4"/>
    <w:rsid w:val="00EA0156"/>
    <w:rsid w:val="00EA110E"/>
    <w:rsid w:val="00EA236A"/>
    <w:rsid w:val="00EA509B"/>
    <w:rsid w:val="00EA5C6C"/>
    <w:rsid w:val="00EA5E17"/>
    <w:rsid w:val="00EA7F73"/>
    <w:rsid w:val="00EB354B"/>
    <w:rsid w:val="00EC37C7"/>
    <w:rsid w:val="00EC4B77"/>
    <w:rsid w:val="00EC5DDD"/>
    <w:rsid w:val="00ED2AB6"/>
    <w:rsid w:val="00ED3C90"/>
    <w:rsid w:val="00EE066E"/>
    <w:rsid w:val="00EE477D"/>
    <w:rsid w:val="00EF1C76"/>
    <w:rsid w:val="00EF77EE"/>
    <w:rsid w:val="00F22965"/>
    <w:rsid w:val="00F25EB8"/>
    <w:rsid w:val="00F348DF"/>
    <w:rsid w:val="00F3573F"/>
    <w:rsid w:val="00F37C8D"/>
    <w:rsid w:val="00F40C49"/>
    <w:rsid w:val="00F61248"/>
    <w:rsid w:val="00F748C3"/>
    <w:rsid w:val="00F80827"/>
    <w:rsid w:val="00F9637A"/>
    <w:rsid w:val="00FA4DCC"/>
    <w:rsid w:val="00FB7ADB"/>
    <w:rsid w:val="00FC0FE1"/>
    <w:rsid w:val="00FC3495"/>
    <w:rsid w:val="00FD0F43"/>
    <w:rsid w:val="00FF0540"/>
    <w:rsid w:val="00FF6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3168A1"/>
    <w:pPr>
      <w:keepNext/>
      <w:keepLines/>
      <w:spacing w:before="480" w:after="0"/>
      <w:outlineLvl w:val="0"/>
    </w:pPr>
    <w:rPr>
      <w:rFonts w:ascii="Cambria" w:eastAsia="Times New Roman" w:hAnsi="Cambria" w:cs="Times New Roman"/>
      <w:b/>
      <w:bCs/>
      <w:color w:val="365F91"/>
      <w:sz w:val="28"/>
      <w:szCs w:val="28"/>
    </w:rPr>
  </w:style>
  <w:style w:type="paragraph" w:styleId="21">
    <w:name w:val="heading 2"/>
    <w:basedOn w:val="a"/>
    <w:next w:val="a"/>
    <w:link w:val="22"/>
    <w:uiPriority w:val="9"/>
    <w:unhideWhenUsed/>
    <w:qFormat/>
    <w:rsid w:val="003168A1"/>
    <w:pPr>
      <w:keepNext/>
      <w:keepLines/>
      <w:spacing w:before="200" w:after="0"/>
      <w:outlineLvl w:val="1"/>
    </w:pPr>
    <w:rPr>
      <w:rFonts w:ascii="Cambria" w:eastAsia="Times New Roman" w:hAnsi="Cambria" w:cs="Times New Roman"/>
      <w:b/>
      <w:bCs/>
      <w:color w:val="4F81BD"/>
      <w:sz w:val="26"/>
      <w:szCs w:val="26"/>
    </w:rPr>
  </w:style>
  <w:style w:type="paragraph" w:styleId="9">
    <w:name w:val="heading 9"/>
    <w:basedOn w:val="a"/>
    <w:next w:val="a"/>
    <w:link w:val="90"/>
    <w:uiPriority w:val="9"/>
    <w:semiHidden/>
    <w:unhideWhenUsed/>
    <w:qFormat/>
    <w:rsid w:val="003168A1"/>
    <w:pPr>
      <w:keepNext/>
      <w:keepLines/>
      <w:spacing w:before="40" w:after="0"/>
      <w:outlineLvl w:val="8"/>
    </w:pPr>
    <w:rPr>
      <w:rFonts w:ascii="Cambria" w:eastAsia="Times New Roman" w:hAnsi="Cambria"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168A1"/>
    <w:rPr>
      <w:rFonts w:ascii="Cambria" w:eastAsia="Times New Roman" w:hAnsi="Cambria" w:cs="Times New Roman"/>
      <w:b/>
      <w:bCs/>
      <w:color w:val="365F91"/>
      <w:sz w:val="28"/>
      <w:szCs w:val="28"/>
    </w:rPr>
  </w:style>
  <w:style w:type="character" w:customStyle="1" w:styleId="22">
    <w:name w:val="Заголовок 2 Знак"/>
    <w:basedOn w:val="a0"/>
    <w:link w:val="21"/>
    <w:uiPriority w:val="9"/>
    <w:rsid w:val="003168A1"/>
    <w:rPr>
      <w:rFonts w:ascii="Cambria" w:eastAsia="Times New Roman" w:hAnsi="Cambria" w:cs="Times New Roman"/>
      <w:b/>
      <w:bCs/>
      <w:color w:val="4F81BD"/>
      <w:sz w:val="26"/>
      <w:szCs w:val="26"/>
    </w:rPr>
  </w:style>
  <w:style w:type="character" w:customStyle="1" w:styleId="90">
    <w:name w:val="Заголовок 9 Знак"/>
    <w:basedOn w:val="a0"/>
    <w:link w:val="9"/>
    <w:uiPriority w:val="9"/>
    <w:semiHidden/>
    <w:rsid w:val="003168A1"/>
    <w:rPr>
      <w:rFonts w:ascii="Cambria" w:eastAsia="Times New Roman" w:hAnsi="Cambria" w:cs="Times New Roman"/>
      <w:i/>
      <w:iCs/>
      <w:color w:val="272727"/>
      <w:sz w:val="21"/>
      <w:szCs w:val="21"/>
    </w:rPr>
  </w:style>
  <w:style w:type="numbering" w:customStyle="1" w:styleId="12">
    <w:name w:val="Нет списка1"/>
    <w:next w:val="a2"/>
    <w:uiPriority w:val="99"/>
    <w:semiHidden/>
    <w:unhideWhenUsed/>
    <w:rsid w:val="003168A1"/>
  </w:style>
  <w:style w:type="paragraph" w:styleId="a3">
    <w:name w:val="header"/>
    <w:basedOn w:val="a"/>
    <w:link w:val="a4"/>
    <w:uiPriority w:val="99"/>
    <w:unhideWhenUsed/>
    <w:rsid w:val="003168A1"/>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3168A1"/>
    <w:rPr>
      <w:rFonts w:ascii="Calibri" w:eastAsia="Calibri" w:hAnsi="Calibri" w:cs="Times New Roman"/>
    </w:rPr>
  </w:style>
  <w:style w:type="paragraph" w:styleId="a5">
    <w:name w:val="footer"/>
    <w:basedOn w:val="a"/>
    <w:link w:val="a6"/>
    <w:uiPriority w:val="99"/>
    <w:unhideWhenUsed/>
    <w:rsid w:val="003168A1"/>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3168A1"/>
    <w:rPr>
      <w:rFonts w:ascii="Calibri" w:eastAsia="Calibri" w:hAnsi="Calibri" w:cs="Times New Roman"/>
    </w:rPr>
  </w:style>
  <w:style w:type="table" w:styleId="a7">
    <w:name w:val="Table Grid"/>
    <w:basedOn w:val="a1"/>
    <w:uiPriority w:val="59"/>
    <w:unhideWhenUsed/>
    <w:rsid w:val="003168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68A1"/>
    <w:pPr>
      <w:autoSpaceDE w:val="0"/>
      <w:autoSpaceDN w:val="0"/>
      <w:adjustRightInd w:val="0"/>
      <w:spacing w:after="0" w:line="240" w:lineRule="auto"/>
    </w:pPr>
    <w:rPr>
      <w:rFonts w:ascii="Arial" w:eastAsia="Calibri" w:hAnsi="Arial" w:cs="Arial"/>
      <w:color w:val="000000"/>
      <w:sz w:val="24"/>
      <w:szCs w:val="24"/>
    </w:rPr>
  </w:style>
  <w:style w:type="paragraph" w:styleId="a8">
    <w:name w:val="List Paragraph"/>
    <w:basedOn w:val="a"/>
    <w:uiPriority w:val="34"/>
    <w:qFormat/>
    <w:rsid w:val="003168A1"/>
    <w:pPr>
      <w:spacing w:after="160" w:line="259" w:lineRule="auto"/>
      <w:ind w:left="720"/>
      <w:contextualSpacing/>
    </w:pPr>
    <w:rPr>
      <w:rFonts w:ascii="Calibri" w:eastAsia="Calibri" w:hAnsi="Calibri" w:cs="Times New Roman"/>
    </w:rPr>
  </w:style>
  <w:style w:type="paragraph" w:styleId="a9">
    <w:name w:val="TOC Heading"/>
    <w:basedOn w:val="10"/>
    <w:next w:val="a"/>
    <w:uiPriority w:val="39"/>
    <w:unhideWhenUsed/>
    <w:qFormat/>
    <w:rsid w:val="003168A1"/>
    <w:pPr>
      <w:outlineLvl w:val="9"/>
    </w:pPr>
  </w:style>
  <w:style w:type="paragraph" w:styleId="aa">
    <w:name w:val="Balloon Text"/>
    <w:basedOn w:val="a"/>
    <w:link w:val="ab"/>
    <w:uiPriority w:val="99"/>
    <w:semiHidden/>
    <w:unhideWhenUsed/>
    <w:rsid w:val="003168A1"/>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3168A1"/>
    <w:rPr>
      <w:rFonts w:ascii="Tahoma" w:eastAsia="Calibri" w:hAnsi="Tahoma" w:cs="Tahoma"/>
      <w:sz w:val="16"/>
      <w:szCs w:val="16"/>
    </w:rPr>
  </w:style>
  <w:style w:type="paragraph" w:styleId="13">
    <w:name w:val="toc 1"/>
    <w:basedOn w:val="a"/>
    <w:next w:val="a"/>
    <w:autoRedefine/>
    <w:uiPriority w:val="39"/>
    <w:unhideWhenUsed/>
    <w:rsid w:val="003168A1"/>
    <w:pPr>
      <w:tabs>
        <w:tab w:val="left" w:pos="440"/>
        <w:tab w:val="right" w:leader="dot" w:pos="9344"/>
      </w:tabs>
      <w:spacing w:after="100"/>
      <w:ind w:left="142"/>
      <w:jc w:val="both"/>
    </w:pPr>
    <w:rPr>
      <w:rFonts w:ascii="Calibri" w:eastAsia="Calibri" w:hAnsi="Calibri" w:cs="Times New Roman"/>
    </w:rPr>
  </w:style>
  <w:style w:type="character" w:styleId="ac">
    <w:name w:val="Hyperlink"/>
    <w:uiPriority w:val="99"/>
    <w:unhideWhenUsed/>
    <w:rsid w:val="003168A1"/>
    <w:rPr>
      <w:color w:val="0000FF"/>
      <w:u w:val="single"/>
    </w:rPr>
  </w:style>
  <w:style w:type="paragraph" w:styleId="23">
    <w:name w:val="toc 2"/>
    <w:basedOn w:val="a"/>
    <w:next w:val="a"/>
    <w:autoRedefine/>
    <w:uiPriority w:val="39"/>
    <w:unhideWhenUsed/>
    <w:rsid w:val="003168A1"/>
    <w:pPr>
      <w:tabs>
        <w:tab w:val="left" w:pos="851"/>
        <w:tab w:val="right" w:leader="dot" w:pos="9344"/>
      </w:tabs>
      <w:spacing w:after="100"/>
      <w:jc w:val="both"/>
    </w:pPr>
    <w:rPr>
      <w:rFonts w:ascii="Calibri" w:eastAsia="Calibri" w:hAnsi="Calibri" w:cs="Times New Roman"/>
    </w:rPr>
  </w:style>
  <w:style w:type="numbering" w:customStyle="1" w:styleId="1">
    <w:name w:val="Стиль1"/>
    <w:uiPriority w:val="99"/>
    <w:rsid w:val="003168A1"/>
    <w:pPr>
      <w:numPr>
        <w:numId w:val="1"/>
      </w:numPr>
    </w:pPr>
  </w:style>
  <w:style w:type="numbering" w:customStyle="1" w:styleId="20">
    <w:name w:val="Стиль2"/>
    <w:uiPriority w:val="99"/>
    <w:rsid w:val="003168A1"/>
    <w:pPr>
      <w:numPr>
        <w:numId w:val="2"/>
      </w:numPr>
    </w:pPr>
  </w:style>
  <w:style w:type="numbering" w:customStyle="1" w:styleId="3">
    <w:name w:val="Стиль3"/>
    <w:uiPriority w:val="99"/>
    <w:rsid w:val="003168A1"/>
    <w:pPr>
      <w:numPr>
        <w:numId w:val="3"/>
      </w:numPr>
    </w:pPr>
  </w:style>
  <w:style w:type="character" w:styleId="ad">
    <w:name w:val="annotation reference"/>
    <w:uiPriority w:val="99"/>
    <w:semiHidden/>
    <w:unhideWhenUsed/>
    <w:rsid w:val="003168A1"/>
    <w:rPr>
      <w:sz w:val="16"/>
      <w:szCs w:val="16"/>
    </w:rPr>
  </w:style>
  <w:style w:type="paragraph" w:styleId="ae">
    <w:name w:val="annotation text"/>
    <w:basedOn w:val="a"/>
    <w:link w:val="af"/>
    <w:uiPriority w:val="99"/>
    <w:semiHidden/>
    <w:unhideWhenUsed/>
    <w:rsid w:val="003168A1"/>
    <w:pPr>
      <w:spacing w:line="240" w:lineRule="auto"/>
    </w:pPr>
    <w:rPr>
      <w:rFonts w:ascii="Calibri" w:eastAsia="Calibri" w:hAnsi="Calibri" w:cs="Times New Roman"/>
      <w:sz w:val="20"/>
      <w:szCs w:val="20"/>
    </w:rPr>
  </w:style>
  <w:style w:type="character" w:customStyle="1" w:styleId="af">
    <w:name w:val="Текст примечания Знак"/>
    <w:basedOn w:val="a0"/>
    <w:link w:val="ae"/>
    <w:uiPriority w:val="99"/>
    <w:semiHidden/>
    <w:rsid w:val="003168A1"/>
    <w:rPr>
      <w:rFonts w:ascii="Calibri" w:eastAsia="Calibri" w:hAnsi="Calibri" w:cs="Times New Roman"/>
      <w:sz w:val="20"/>
      <w:szCs w:val="20"/>
    </w:rPr>
  </w:style>
  <w:style w:type="paragraph" w:styleId="af0">
    <w:name w:val="annotation subject"/>
    <w:basedOn w:val="ae"/>
    <w:next w:val="ae"/>
    <w:link w:val="af1"/>
    <w:uiPriority w:val="99"/>
    <w:semiHidden/>
    <w:unhideWhenUsed/>
    <w:rsid w:val="003168A1"/>
    <w:rPr>
      <w:b/>
      <w:bCs/>
    </w:rPr>
  </w:style>
  <w:style w:type="character" w:customStyle="1" w:styleId="af1">
    <w:name w:val="Тема примечания Знак"/>
    <w:basedOn w:val="af"/>
    <w:link w:val="af0"/>
    <w:uiPriority w:val="99"/>
    <w:semiHidden/>
    <w:rsid w:val="003168A1"/>
    <w:rPr>
      <w:rFonts w:ascii="Calibri" w:eastAsia="Calibri" w:hAnsi="Calibri" w:cs="Times New Roman"/>
      <w:b/>
      <w:bCs/>
      <w:sz w:val="20"/>
      <w:szCs w:val="20"/>
    </w:rPr>
  </w:style>
  <w:style w:type="character" w:styleId="af2">
    <w:name w:val="Book Title"/>
    <w:uiPriority w:val="33"/>
    <w:qFormat/>
    <w:rsid w:val="003168A1"/>
    <w:rPr>
      <w:b/>
      <w:bCs/>
      <w:smallCaps/>
      <w:spacing w:val="5"/>
    </w:rPr>
  </w:style>
  <w:style w:type="paragraph" w:styleId="30">
    <w:name w:val="toc 3"/>
    <w:basedOn w:val="a"/>
    <w:next w:val="a"/>
    <w:autoRedefine/>
    <w:uiPriority w:val="39"/>
    <w:unhideWhenUsed/>
    <w:rsid w:val="003168A1"/>
    <w:pPr>
      <w:spacing w:after="100"/>
      <w:ind w:left="440"/>
    </w:pPr>
    <w:rPr>
      <w:rFonts w:ascii="Calibri" w:eastAsia="Times New Roman" w:hAnsi="Calibri" w:cs="Times New Roman"/>
      <w:lang w:eastAsia="ru-RU"/>
    </w:rPr>
  </w:style>
  <w:style w:type="paragraph" w:styleId="4">
    <w:name w:val="toc 4"/>
    <w:basedOn w:val="a"/>
    <w:next w:val="a"/>
    <w:autoRedefine/>
    <w:uiPriority w:val="39"/>
    <w:unhideWhenUsed/>
    <w:rsid w:val="003168A1"/>
    <w:pPr>
      <w:spacing w:after="100"/>
      <w:ind w:left="660"/>
    </w:pPr>
    <w:rPr>
      <w:rFonts w:ascii="Calibri" w:eastAsia="Times New Roman" w:hAnsi="Calibri" w:cs="Times New Roman"/>
      <w:lang w:eastAsia="ru-RU"/>
    </w:rPr>
  </w:style>
  <w:style w:type="paragraph" w:styleId="5">
    <w:name w:val="toc 5"/>
    <w:basedOn w:val="a"/>
    <w:next w:val="a"/>
    <w:autoRedefine/>
    <w:uiPriority w:val="39"/>
    <w:unhideWhenUsed/>
    <w:rsid w:val="003168A1"/>
    <w:pPr>
      <w:spacing w:after="100"/>
      <w:ind w:left="880"/>
    </w:pPr>
    <w:rPr>
      <w:rFonts w:ascii="Calibri" w:eastAsia="Times New Roman" w:hAnsi="Calibri" w:cs="Times New Roman"/>
      <w:lang w:eastAsia="ru-RU"/>
    </w:rPr>
  </w:style>
  <w:style w:type="paragraph" w:styleId="6">
    <w:name w:val="toc 6"/>
    <w:basedOn w:val="a"/>
    <w:next w:val="a"/>
    <w:autoRedefine/>
    <w:uiPriority w:val="39"/>
    <w:unhideWhenUsed/>
    <w:rsid w:val="003168A1"/>
    <w:pPr>
      <w:spacing w:after="100"/>
      <w:ind w:left="1100"/>
    </w:pPr>
    <w:rPr>
      <w:rFonts w:ascii="Calibri" w:eastAsia="Times New Roman" w:hAnsi="Calibri" w:cs="Times New Roman"/>
      <w:lang w:eastAsia="ru-RU"/>
    </w:rPr>
  </w:style>
  <w:style w:type="paragraph" w:styleId="7">
    <w:name w:val="toc 7"/>
    <w:basedOn w:val="a"/>
    <w:next w:val="a"/>
    <w:autoRedefine/>
    <w:uiPriority w:val="39"/>
    <w:unhideWhenUsed/>
    <w:rsid w:val="003168A1"/>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3168A1"/>
    <w:pPr>
      <w:spacing w:after="100"/>
      <w:ind w:left="1540"/>
    </w:pPr>
    <w:rPr>
      <w:rFonts w:ascii="Calibri" w:eastAsia="Times New Roman" w:hAnsi="Calibri" w:cs="Times New Roman"/>
      <w:lang w:eastAsia="ru-RU"/>
    </w:rPr>
  </w:style>
  <w:style w:type="paragraph" w:styleId="91">
    <w:name w:val="toc 9"/>
    <w:basedOn w:val="a"/>
    <w:next w:val="a"/>
    <w:autoRedefine/>
    <w:uiPriority w:val="39"/>
    <w:unhideWhenUsed/>
    <w:rsid w:val="003168A1"/>
    <w:pPr>
      <w:spacing w:after="100"/>
      <w:ind w:left="1760"/>
    </w:pPr>
    <w:rPr>
      <w:rFonts w:ascii="Calibri" w:eastAsia="Times New Roman" w:hAnsi="Calibri" w:cs="Times New Roman"/>
      <w:lang w:eastAsia="ru-RU"/>
    </w:rPr>
  </w:style>
  <w:style w:type="paragraph" w:customStyle="1" w:styleId="VSPD20">
    <w:name w:val="VS.PD.Д.2.Статья"/>
    <w:basedOn w:val="a"/>
    <w:next w:val="a"/>
    <w:link w:val="VSPD21"/>
    <w:qFormat/>
    <w:rsid w:val="003168A1"/>
    <w:pPr>
      <w:numPr>
        <w:numId w:val="4"/>
      </w:numPr>
      <w:spacing w:before="120" w:after="240" w:line="240" w:lineRule="auto"/>
      <w:jc w:val="both"/>
      <w:outlineLvl w:val="1"/>
    </w:pPr>
    <w:rPr>
      <w:rFonts w:ascii="Times New Roman" w:eastAsia="Times New Roman" w:hAnsi="Times New Roman" w:cs="Times New Roman"/>
      <w:b/>
      <w:smallCaps/>
      <w:kern w:val="32"/>
      <w:sz w:val="24"/>
      <w:szCs w:val="24"/>
      <w:lang w:eastAsia="ru-RU"/>
    </w:rPr>
  </w:style>
  <w:style w:type="paragraph" w:customStyle="1" w:styleId="VSPD410">
    <w:name w:val="VS.PD.Д.4.ПП.Ур.1"/>
    <w:link w:val="VSPD411"/>
    <w:qFormat/>
    <w:rsid w:val="003168A1"/>
    <w:pPr>
      <w:spacing w:after="240" w:line="240" w:lineRule="auto"/>
      <w:jc w:val="both"/>
      <w:outlineLvl w:val="4"/>
    </w:pPr>
    <w:rPr>
      <w:rFonts w:ascii="Times New Roman" w:eastAsia="Times New Roman" w:hAnsi="Times New Roman" w:cs="Times New Roman"/>
      <w:bCs/>
      <w:kern w:val="32"/>
      <w:sz w:val="24"/>
      <w:szCs w:val="24"/>
      <w:lang w:eastAsia="ru-RU"/>
    </w:rPr>
  </w:style>
  <w:style w:type="character" w:customStyle="1" w:styleId="VSPD411">
    <w:name w:val="VS.PD.Д.4.ПП.Ур.1 Знак"/>
    <w:link w:val="VSPD410"/>
    <w:rsid w:val="003168A1"/>
    <w:rPr>
      <w:rFonts w:ascii="Times New Roman" w:eastAsia="Times New Roman" w:hAnsi="Times New Roman" w:cs="Times New Roman"/>
      <w:bCs/>
      <w:kern w:val="32"/>
      <w:sz w:val="24"/>
      <w:szCs w:val="24"/>
      <w:lang w:eastAsia="ru-RU"/>
    </w:rPr>
  </w:style>
  <w:style w:type="paragraph" w:customStyle="1" w:styleId="VSPD520">
    <w:name w:val="VS.PD.Д.5.ПП.Ур.2"/>
    <w:qFormat/>
    <w:rsid w:val="003168A1"/>
    <w:pPr>
      <w:numPr>
        <w:ilvl w:val="3"/>
        <w:numId w:val="4"/>
      </w:numPr>
      <w:spacing w:after="240" w:line="240" w:lineRule="auto"/>
      <w:jc w:val="both"/>
      <w:outlineLvl w:val="5"/>
    </w:pPr>
    <w:rPr>
      <w:rFonts w:ascii="Times New Roman" w:eastAsia="Times New Roman" w:hAnsi="Times New Roman" w:cs="Times New Roman"/>
      <w:bCs/>
      <w:kern w:val="32"/>
      <w:sz w:val="24"/>
      <w:szCs w:val="24"/>
      <w:lang w:eastAsia="ru-RU"/>
    </w:rPr>
  </w:style>
  <w:style w:type="paragraph" w:customStyle="1" w:styleId="VSPD630">
    <w:name w:val="VS.PD.Д.6.ПП.Ур.3"/>
    <w:basedOn w:val="VSPD520"/>
    <w:qFormat/>
    <w:rsid w:val="003168A1"/>
    <w:pPr>
      <w:numPr>
        <w:ilvl w:val="4"/>
      </w:numPr>
    </w:pPr>
  </w:style>
  <w:style w:type="paragraph" w:customStyle="1" w:styleId="VSPD740">
    <w:name w:val="VS.PD.Д.7.ПП.Ур.4"/>
    <w:basedOn w:val="VSPD630"/>
    <w:qFormat/>
    <w:rsid w:val="003168A1"/>
    <w:pPr>
      <w:numPr>
        <w:ilvl w:val="5"/>
      </w:numPr>
    </w:pPr>
  </w:style>
  <w:style w:type="paragraph" w:customStyle="1" w:styleId="VSPD850">
    <w:name w:val="VS.PD.Д.8.ПП.Ур.5"/>
    <w:basedOn w:val="VSPD740"/>
    <w:qFormat/>
    <w:rsid w:val="003168A1"/>
    <w:pPr>
      <w:numPr>
        <w:ilvl w:val="6"/>
      </w:numPr>
    </w:pPr>
  </w:style>
  <w:style w:type="paragraph" w:customStyle="1" w:styleId="VSPD960">
    <w:name w:val="VS.PD.Д.9.ПП.Ур.6"/>
    <w:basedOn w:val="VSPD850"/>
    <w:qFormat/>
    <w:rsid w:val="003168A1"/>
    <w:pPr>
      <w:numPr>
        <w:ilvl w:val="7"/>
      </w:numPr>
    </w:pPr>
  </w:style>
  <w:style w:type="paragraph" w:customStyle="1" w:styleId="VSPD30">
    <w:name w:val="VS.PD.Д.3.Пункт.Ж"/>
    <w:next w:val="VSPD410"/>
    <w:qFormat/>
    <w:rsid w:val="003168A1"/>
    <w:pPr>
      <w:numPr>
        <w:ilvl w:val="1"/>
        <w:numId w:val="4"/>
      </w:numPr>
      <w:jc w:val="both"/>
    </w:pPr>
    <w:rPr>
      <w:rFonts w:ascii="Times New Roman" w:eastAsia="Calibri" w:hAnsi="Times New Roman" w:cs="Times New Roman"/>
      <w:sz w:val="24"/>
      <w:szCs w:val="24"/>
    </w:rPr>
  </w:style>
  <w:style w:type="character" w:customStyle="1" w:styleId="FontStyle52">
    <w:name w:val="Font Style52"/>
    <w:rsid w:val="003168A1"/>
    <w:rPr>
      <w:rFonts w:ascii="Times New Roman" w:hAnsi="Times New Roman" w:cs="Times New Roman" w:hint="default"/>
      <w:sz w:val="24"/>
      <w:szCs w:val="24"/>
    </w:rPr>
  </w:style>
  <w:style w:type="character" w:customStyle="1" w:styleId="FontStyle53">
    <w:name w:val="Font Style53"/>
    <w:rsid w:val="003168A1"/>
    <w:rPr>
      <w:rFonts w:ascii="Times New Roman" w:hAnsi="Times New Roman" w:cs="Times New Roman" w:hint="default"/>
      <w:sz w:val="24"/>
      <w:szCs w:val="24"/>
    </w:rPr>
  </w:style>
  <w:style w:type="character" w:customStyle="1" w:styleId="FontStyle41">
    <w:name w:val="Font Style41"/>
    <w:rsid w:val="003168A1"/>
    <w:rPr>
      <w:rFonts w:ascii="Times New Roman" w:hAnsi="Times New Roman" w:cs="Times New Roman"/>
      <w:sz w:val="24"/>
      <w:szCs w:val="24"/>
    </w:rPr>
  </w:style>
  <w:style w:type="character" w:customStyle="1" w:styleId="VSPD21">
    <w:name w:val="VS.PD.Д.2.Статья Знак"/>
    <w:link w:val="VSPD20"/>
    <w:rsid w:val="003168A1"/>
    <w:rPr>
      <w:rFonts w:ascii="Times New Roman" w:eastAsia="Times New Roman" w:hAnsi="Times New Roman" w:cs="Times New Roman"/>
      <w:b/>
      <w:smallCaps/>
      <w:kern w:val="32"/>
      <w:sz w:val="24"/>
      <w:szCs w:val="24"/>
      <w:lang w:eastAsia="ru-RU"/>
    </w:rPr>
  </w:style>
  <w:style w:type="paragraph" w:customStyle="1" w:styleId="VSPD">
    <w:name w:val="VS.PD.Обычный"/>
    <w:qFormat/>
    <w:rsid w:val="003168A1"/>
    <w:pPr>
      <w:spacing w:after="240" w:line="240" w:lineRule="auto"/>
      <w:jc w:val="both"/>
    </w:pPr>
    <w:rPr>
      <w:rFonts w:ascii="Times New Roman" w:eastAsia="Calibri" w:hAnsi="Times New Roman" w:cs="Times New Roman"/>
      <w:sz w:val="24"/>
    </w:rPr>
  </w:style>
  <w:style w:type="paragraph" w:customStyle="1" w:styleId="VSPD1">
    <w:name w:val="VS.PD.Прил.1.Загол"/>
    <w:next w:val="a"/>
    <w:qFormat/>
    <w:rsid w:val="003168A1"/>
    <w:pPr>
      <w:numPr>
        <w:numId w:val="5"/>
      </w:numPr>
      <w:spacing w:after="240" w:line="240" w:lineRule="auto"/>
      <w:jc w:val="center"/>
      <w:outlineLvl w:val="0"/>
    </w:pPr>
    <w:rPr>
      <w:rFonts w:ascii="Times New Roman" w:eastAsia="Calibri" w:hAnsi="Times New Roman" w:cs="Times New Roman"/>
      <w:b/>
      <w:caps/>
      <w:sz w:val="24"/>
    </w:rPr>
  </w:style>
  <w:style w:type="paragraph" w:customStyle="1" w:styleId="VSPD2">
    <w:name w:val="VS.PD.Прил.2.Статья"/>
    <w:next w:val="a"/>
    <w:qFormat/>
    <w:rsid w:val="003168A1"/>
    <w:pPr>
      <w:numPr>
        <w:ilvl w:val="1"/>
        <w:numId w:val="5"/>
      </w:numPr>
      <w:spacing w:before="120" w:after="240" w:line="240" w:lineRule="auto"/>
      <w:jc w:val="both"/>
      <w:outlineLvl w:val="1"/>
    </w:pPr>
    <w:rPr>
      <w:rFonts w:ascii="Times New Roman" w:eastAsia="Calibri" w:hAnsi="Times New Roman" w:cs="Times New Roman"/>
      <w:b/>
      <w:smallCaps/>
      <w:sz w:val="24"/>
    </w:rPr>
  </w:style>
  <w:style w:type="paragraph" w:customStyle="1" w:styleId="VSPD3">
    <w:name w:val="VS.PD.Прил.3.Пункт"/>
    <w:qFormat/>
    <w:rsid w:val="003168A1"/>
    <w:pPr>
      <w:numPr>
        <w:ilvl w:val="2"/>
        <w:numId w:val="5"/>
      </w:numPr>
      <w:spacing w:after="240" w:line="240" w:lineRule="auto"/>
      <w:jc w:val="both"/>
      <w:outlineLvl w:val="3"/>
    </w:pPr>
    <w:rPr>
      <w:rFonts w:ascii="Times New Roman" w:eastAsia="Calibri" w:hAnsi="Times New Roman" w:cs="Times New Roman"/>
      <w:sz w:val="24"/>
    </w:rPr>
  </w:style>
  <w:style w:type="paragraph" w:customStyle="1" w:styleId="VSPD41">
    <w:name w:val="VS.PD.Прил.4.ПП.Ур.1"/>
    <w:qFormat/>
    <w:rsid w:val="003168A1"/>
    <w:pPr>
      <w:numPr>
        <w:ilvl w:val="3"/>
        <w:numId w:val="5"/>
      </w:numPr>
      <w:spacing w:after="240" w:line="240" w:lineRule="auto"/>
      <w:jc w:val="both"/>
      <w:outlineLvl w:val="4"/>
    </w:pPr>
    <w:rPr>
      <w:rFonts w:ascii="Times New Roman" w:eastAsia="Calibri" w:hAnsi="Times New Roman" w:cs="Times New Roman"/>
      <w:sz w:val="24"/>
    </w:rPr>
  </w:style>
  <w:style w:type="paragraph" w:customStyle="1" w:styleId="VSPD52">
    <w:name w:val="VS.PD.Прил.5.ПП.Ур.2"/>
    <w:qFormat/>
    <w:rsid w:val="003168A1"/>
    <w:pPr>
      <w:numPr>
        <w:ilvl w:val="4"/>
        <w:numId w:val="5"/>
      </w:numPr>
      <w:spacing w:after="240" w:line="240" w:lineRule="auto"/>
      <w:jc w:val="both"/>
      <w:outlineLvl w:val="5"/>
    </w:pPr>
    <w:rPr>
      <w:rFonts w:ascii="Times New Roman" w:eastAsia="Calibri" w:hAnsi="Times New Roman" w:cs="Times New Roman"/>
      <w:sz w:val="24"/>
    </w:rPr>
  </w:style>
  <w:style w:type="paragraph" w:customStyle="1" w:styleId="VSPD63">
    <w:name w:val="VS.PD.Прил.6.ПП.Ур.3"/>
    <w:qFormat/>
    <w:rsid w:val="003168A1"/>
    <w:pPr>
      <w:numPr>
        <w:ilvl w:val="5"/>
        <w:numId w:val="5"/>
      </w:numPr>
      <w:spacing w:after="240" w:line="240" w:lineRule="auto"/>
      <w:outlineLvl w:val="6"/>
    </w:pPr>
    <w:rPr>
      <w:rFonts w:ascii="Times New Roman" w:eastAsia="Calibri" w:hAnsi="Times New Roman" w:cs="Times New Roman"/>
      <w:sz w:val="24"/>
    </w:rPr>
  </w:style>
  <w:style w:type="paragraph" w:customStyle="1" w:styleId="VSPD74">
    <w:name w:val="VS.PD.Прил.7.ПП.Ур.4"/>
    <w:qFormat/>
    <w:rsid w:val="003168A1"/>
    <w:pPr>
      <w:numPr>
        <w:ilvl w:val="6"/>
        <w:numId w:val="5"/>
      </w:numPr>
      <w:spacing w:after="240" w:line="240" w:lineRule="auto"/>
      <w:jc w:val="both"/>
      <w:outlineLvl w:val="6"/>
    </w:pPr>
    <w:rPr>
      <w:rFonts w:ascii="Times New Roman" w:eastAsia="Calibri" w:hAnsi="Times New Roman" w:cs="Times New Roman"/>
      <w:sz w:val="24"/>
    </w:rPr>
  </w:style>
  <w:style w:type="paragraph" w:customStyle="1" w:styleId="VSPD85">
    <w:name w:val="VS.PD.Прил.8.ПП.Ур.5"/>
    <w:qFormat/>
    <w:rsid w:val="003168A1"/>
    <w:pPr>
      <w:numPr>
        <w:ilvl w:val="7"/>
        <w:numId w:val="5"/>
      </w:numPr>
      <w:spacing w:after="240" w:line="240" w:lineRule="auto"/>
      <w:jc w:val="both"/>
      <w:outlineLvl w:val="8"/>
    </w:pPr>
    <w:rPr>
      <w:rFonts w:ascii="Times New Roman" w:eastAsia="Calibri" w:hAnsi="Times New Roman" w:cs="Times New Roman"/>
      <w:sz w:val="24"/>
    </w:rPr>
  </w:style>
  <w:style w:type="paragraph" w:customStyle="1" w:styleId="VSPD96">
    <w:name w:val="VS.PD.Прил.9.ПП.Ур.6"/>
    <w:qFormat/>
    <w:rsid w:val="003168A1"/>
    <w:pPr>
      <w:numPr>
        <w:ilvl w:val="8"/>
        <w:numId w:val="5"/>
      </w:numPr>
      <w:spacing w:after="240" w:line="240" w:lineRule="auto"/>
      <w:jc w:val="both"/>
    </w:pPr>
    <w:rPr>
      <w:rFonts w:ascii="Times New Roman" w:eastAsia="Calibri" w:hAnsi="Times New Roman" w:cs="Times New Roman"/>
      <w:sz w:val="24"/>
    </w:rPr>
  </w:style>
  <w:style w:type="paragraph" w:customStyle="1" w:styleId="14">
    <w:name w:val="Абзац списка1"/>
    <w:basedOn w:val="a"/>
    <w:uiPriority w:val="99"/>
    <w:qFormat/>
    <w:rsid w:val="003168A1"/>
    <w:pPr>
      <w:ind w:left="720"/>
      <w:contextualSpacing/>
    </w:pPr>
    <w:rPr>
      <w:rFonts w:ascii="Calibri" w:eastAsia="Times New Roman" w:hAnsi="Calibri" w:cs="Times New Roman"/>
      <w:lang w:eastAsia="ru-RU"/>
    </w:rPr>
  </w:style>
  <w:style w:type="character" w:styleId="af3">
    <w:name w:val="Placeholder Text"/>
    <w:uiPriority w:val="99"/>
    <w:semiHidden/>
    <w:rsid w:val="003168A1"/>
    <w:rPr>
      <w:color w:val="808080"/>
    </w:rPr>
  </w:style>
  <w:style w:type="character" w:customStyle="1" w:styleId="blk">
    <w:name w:val="blk"/>
    <w:basedOn w:val="a0"/>
    <w:rsid w:val="003168A1"/>
  </w:style>
  <w:style w:type="paragraph" w:customStyle="1" w:styleId="ConsPlusNonformat">
    <w:name w:val="ConsPlusNonformat"/>
    <w:rsid w:val="003168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Document Map"/>
    <w:basedOn w:val="a"/>
    <w:link w:val="af5"/>
    <w:uiPriority w:val="99"/>
    <w:semiHidden/>
    <w:unhideWhenUsed/>
    <w:rsid w:val="003168A1"/>
    <w:pPr>
      <w:spacing w:after="0" w:line="240" w:lineRule="auto"/>
    </w:pPr>
    <w:rPr>
      <w:rFonts w:ascii="Tahoma" w:eastAsia="Calibri" w:hAnsi="Tahoma" w:cs="Tahoma"/>
      <w:sz w:val="16"/>
      <w:szCs w:val="16"/>
    </w:rPr>
  </w:style>
  <w:style w:type="character" w:customStyle="1" w:styleId="af5">
    <w:name w:val="Схема документа Знак"/>
    <w:basedOn w:val="a0"/>
    <w:link w:val="af4"/>
    <w:uiPriority w:val="99"/>
    <w:semiHidden/>
    <w:rsid w:val="003168A1"/>
    <w:rPr>
      <w:rFonts w:ascii="Tahoma" w:eastAsia="Calibri" w:hAnsi="Tahoma" w:cs="Tahoma"/>
      <w:sz w:val="16"/>
      <w:szCs w:val="16"/>
    </w:rPr>
  </w:style>
  <w:style w:type="paragraph" w:styleId="af6">
    <w:name w:val="endnote text"/>
    <w:basedOn w:val="a"/>
    <w:link w:val="af7"/>
    <w:uiPriority w:val="99"/>
    <w:semiHidden/>
    <w:unhideWhenUsed/>
    <w:rsid w:val="003168A1"/>
    <w:pPr>
      <w:spacing w:after="0" w:line="240" w:lineRule="auto"/>
    </w:pPr>
    <w:rPr>
      <w:rFonts w:ascii="Calibri" w:eastAsia="Calibri" w:hAnsi="Calibri" w:cs="Times New Roman"/>
      <w:sz w:val="20"/>
      <w:szCs w:val="20"/>
    </w:rPr>
  </w:style>
  <w:style w:type="character" w:customStyle="1" w:styleId="af7">
    <w:name w:val="Текст концевой сноски Знак"/>
    <w:basedOn w:val="a0"/>
    <w:link w:val="af6"/>
    <w:uiPriority w:val="99"/>
    <w:semiHidden/>
    <w:rsid w:val="003168A1"/>
    <w:rPr>
      <w:rFonts w:ascii="Calibri" w:eastAsia="Calibri" w:hAnsi="Calibri" w:cs="Times New Roman"/>
      <w:sz w:val="20"/>
      <w:szCs w:val="20"/>
    </w:rPr>
  </w:style>
  <w:style w:type="character" w:styleId="af8">
    <w:name w:val="endnote reference"/>
    <w:uiPriority w:val="99"/>
    <w:semiHidden/>
    <w:unhideWhenUsed/>
    <w:rsid w:val="003168A1"/>
    <w:rPr>
      <w:vertAlign w:val="superscript"/>
    </w:rPr>
  </w:style>
  <w:style w:type="paragraph" w:styleId="af9">
    <w:name w:val="footnote text"/>
    <w:basedOn w:val="a"/>
    <w:link w:val="afa"/>
    <w:uiPriority w:val="99"/>
    <w:semiHidden/>
    <w:unhideWhenUsed/>
    <w:rsid w:val="003168A1"/>
    <w:pPr>
      <w:spacing w:after="0" w:line="240" w:lineRule="auto"/>
    </w:pPr>
    <w:rPr>
      <w:rFonts w:ascii="Calibri" w:eastAsia="Calibri" w:hAnsi="Calibri" w:cs="Times New Roman"/>
      <w:sz w:val="20"/>
      <w:szCs w:val="20"/>
    </w:rPr>
  </w:style>
  <w:style w:type="character" w:customStyle="1" w:styleId="afa">
    <w:name w:val="Текст сноски Знак"/>
    <w:basedOn w:val="a0"/>
    <w:link w:val="af9"/>
    <w:uiPriority w:val="99"/>
    <w:semiHidden/>
    <w:rsid w:val="003168A1"/>
    <w:rPr>
      <w:rFonts w:ascii="Calibri" w:eastAsia="Calibri" w:hAnsi="Calibri" w:cs="Times New Roman"/>
      <w:sz w:val="20"/>
      <w:szCs w:val="20"/>
    </w:rPr>
  </w:style>
  <w:style w:type="character" w:styleId="afb">
    <w:name w:val="footnote reference"/>
    <w:uiPriority w:val="99"/>
    <w:semiHidden/>
    <w:unhideWhenUsed/>
    <w:rsid w:val="003168A1"/>
    <w:rPr>
      <w:vertAlign w:val="superscript"/>
    </w:rPr>
  </w:style>
  <w:style w:type="paragraph" w:styleId="afc">
    <w:name w:val="Revision"/>
    <w:hidden/>
    <w:uiPriority w:val="99"/>
    <w:semiHidden/>
    <w:rsid w:val="003168A1"/>
    <w:pPr>
      <w:spacing w:after="0" w:line="240" w:lineRule="auto"/>
    </w:pPr>
    <w:rPr>
      <w:rFonts w:ascii="Calibri" w:eastAsia="Calibri" w:hAnsi="Calibri" w:cs="Times New Roman"/>
    </w:rPr>
  </w:style>
  <w:style w:type="character" w:customStyle="1" w:styleId="WW8Num7z3">
    <w:name w:val="WW8Num7z3"/>
    <w:rsid w:val="003168A1"/>
    <w:rPr>
      <w:rFonts w:ascii="Symbol" w:hAnsi="Symbol"/>
    </w:rPr>
  </w:style>
  <w:style w:type="paragraph" w:styleId="afd">
    <w:name w:val="Title"/>
    <w:basedOn w:val="a"/>
    <w:next w:val="afe"/>
    <w:link w:val="aff"/>
    <w:uiPriority w:val="99"/>
    <w:qFormat/>
    <w:rsid w:val="003168A1"/>
    <w:pPr>
      <w:keepNext/>
      <w:suppressAutoHyphens/>
      <w:spacing w:before="240" w:after="120" w:line="240" w:lineRule="auto"/>
      <w:jc w:val="both"/>
    </w:pPr>
    <w:rPr>
      <w:rFonts w:ascii="Arial" w:eastAsia="MS Gothic" w:hAnsi="Arial" w:cs="Tahoma"/>
      <w:sz w:val="28"/>
      <w:szCs w:val="28"/>
      <w:lang w:eastAsia="ar-SA"/>
    </w:rPr>
  </w:style>
  <w:style w:type="character" w:customStyle="1" w:styleId="aff">
    <w:name w:val="Название Знак"/>
    <w:basedOn w:val="a0"/>
    <w:link w:val="afd"/>
    <w:uiPriority w:val="99"/>
    <w:rsid w:val="003168A1"/>
    <w:rPr>
      <w:rFonts w:ascii="Arial" w:eastAsia="MS Gothic" w:hAnsi="Arial" w:cs="Tahoma"/>
      <w:sz w:val="28"/>
      <w:szCs w:val="28"/>
      <w:lang w:eastAsia="ar-SA"/>
    </w:rPr>
  </w:style>
  <w:style w:type="paragraph" w:customStyle="1" w:styleId="ConsPlusNormal">
    <w:name w:val="ConsPlusNormal"/>
    <w:rsid w:val="003168A1"/>
    <w:pPr>
      <w:widowControl w:val="0"/>
      <w:suppressAutoHyphens/>
      <w:autoSpaceDE w:val="0"/>
      <w:spacing w:after="60" w:line="240" w:lineRule="auto"/>
      <w:ind w:firstLine="720"/>
      <w:jc w:val="both"/>
    </w:pPr>
    <w:rPr>
      <w:rFonts w:ascii="Arial" w:eastAsia="Arial" w:hAnsi="Arial" w:cs="Arial"/>
      <w:sz w:val="20"/>
      <w:szCs w:val="20"/>
      <w:lang w:eastAsia="ar-SA"/>
    </w:rPr>
  </w:style>
  <w:style w:type="character" w:customStyle="1" w:styleId="95pt0pt">
    <w:name w:val="Основной текст + 9;5 pt;Интервал 0 pt"/>
    <w:rsid w:val="003168A1"/>
    <w:rPr>
      <w:rFonts w:ascii="Times New Roman" w:eastAsia="Times New Roman" w:hAnsi="Times New Roman" w:cs="Times New Roman"/>
      <w:b w:val="0"/>
      <w:bCs w:val="0"/>
      <w:i w:val="0"/>
      <w:iCs w:val="0"/>
      <w:smallCaps w:val="0"/>
      <w:strike w:val="0"/>
      <w:color w:val="000000"/>
      <w:spacing w:val="7"/>
      <w:w w:val="100"/>
      <w:position w:val="0"/>
      <w:sz w:val="19"/>
      <w:szCs w:val="19"/>
      <w:u w:val="none"/>
      <w:lang w:val="ru-RU"/>
    </w:rPr>
  </w:style>
  <w:style w:type="paragraph" w:styleId="24">
    <w:name w:val="Body Text Indent 2"/>
    <w:basedOn w:val="a"/>
    <w:link w:val="25"/>
    <w:rsid w:val="003168A1"/>
    <w:pPr>
      <w:suppressAutoHyphens/>
      <w:spacing w:after="120" w:line="480" w:lineRule="auto"/>
      <w:ind w:left="283"/>
      <w:jc w:val="both"/>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0"/>
    <w:link w:val="24"/>
    <w:rsid w:val="003168A1"/>
    <w:rPr>
      <w:rFonts w:ascii="Times New Roman" w:eastAsia="Times New Roman" w:hAnsi="Times New Roman" w:cs="Times New Roman"/>
      <w:sz w:val="24"/>
      <w:szCs w:val="24"/>
      <w:lang w:eastAsia="ar-SA"/>
    </w:rPr>
  </w:style>
  <w:style w:type="paragraph" w:styleId="aff0">
    <w:name w:val="No Spacing"/>
    <w:uiPriority w:val="1"/>
    <w:qFormat/>
    <w:rsid w:val="003168A1"/>
    <w:pPr>
      <w:spacing w:after="0" w:line="240" w:lineRule="auto"/>
    </w:pPr>
    <w:rPr>
      <w:rFonts w:ascii="Calibri" w:eastAsia="Times New Roman" w:hAnsi="Calibri" w:cs="Times New Roman"/>
      <w:lang w:eastAsia="ru-RU"/>
    </w:rPr>
  </w:style>
  <w:style w:type="character" w:customStyle="1" w:styleId="92">
    <w:name w:val="Основной текст + 9"/>
    <w:aliases w:val="5 pt,Интервал 0 pt"/>
    <w:rsid w:val="003168A1"/>
    <w:rPr>
      <w:rFonts w:ascii="Times New Roman" w:eastAsia="Times New Roman" w:hAnsi="Times New Roman" w:cs="Times New Roman" w:hint="default"/>
      <w:b w:val="0"/>
      <w:bCs w:val="0"/>
      <w:i w:val="0"/>
      <w:iCs w:val="0"/>
      <w:smallCaps w:val="0"/>
      <w:strike w:val="0"/>
      <w:dstrike w:val="0"/>
      <w:color w:val="000000"/>
      <w:spacing w:val="7"/>
      <w:w w:val="100"/>
      <w:position w:val="0"/>
      <w:sz w:val="19"/>
      <w:szCs w:val="19"/>
      <w:u w:val="none"/>
      <w:effect w:val="none"/>
      <w:lang w:val="ru-RU"/>
    </w:rPr>
  </w:style>
  <w:style w:type="paragraph" w:styleId="afe">
    <w:name w:val="Subtitle"/>
    <w:basedOn w:val="a"/>
    <w:next w:val="a"/>
    <w:link w:val="aff1"/>
    <w:uiPriority w:val="11"/>
    <w:qFormat/>
    <w:rsid w:val="003168A1"/>
    <w:pPr>
      <w:numPr>
        <w:ilvl w:val="1"/>
      </w:numPr>
      <w:spacing w:after="160"/>
    </w:pPr>
    <w:rPr>
      <w:rFonts w:ascii="Calibri" w:eastAsia="Times New Roman" w:hAnsi="Calibri" w:cs="Times New Roman"/>
      <w:color w:val="5A5A5A"/>
      <w:spacing w:val="15"/>
    </w:rPr>
  </w:style>
  <w:style w:type="character" w:customStyle="1" w:styleId="aff1">
    <w:name w:val="Подзаголовок Знак"/>
    <w:basedOn w:val="a0"/>
    <w:link w:val="afe"/>
    <w:uiPriority w:val="11"/>
    <w:rsid w:val="003168A1"/>
    <w:rPr>
      <w:rFonts w:ascii="Calibri" w:eastAsia="Times New Roman" w:hAnsi="Calibri" w:cs="Times New Roman"/>
      <w:color w:val="5A5A5A"/>
      <w:spacing w:val="15"/>
    </w:rPr>
  </w:style>
  <w:style w:type="paragraph" w:styleId="aff2">
    <w:name w:val="Body Text"/>
    <w:basedOn w:val="a"/>
    <w:link w:val="aff3"/>
    <w:uiPriority w:val="99"/>
    <w:semiHidden/>
    <w:unhideWhenUsed/>
    <w:rsid w:val="003168A1"/>
    <w:pPr>
      <w:spacing w:after="120"/>
    </w:pPr>
    <w:rPr>
      <w:rFonts w:ascii="Calibri" w:eastAsia="Calibri" w:hAnsi="Calibri" w:cs="Times New Roman"/>
    </w:rPr>
  </w:style>
  <w:style w:type="character" w:customStyle="1" w:styleId="aff3">
    <w:name w:val="Основной текст Знак"/>
    <w:basedOn w:val="a0"/>
    <w:link w:val="aff2"/>
    <w:uiPriority w:val="99"/>
    <w:semiHidden/>
    <w:rsid w:val="003168A1"/>
    <w:rPr>
      <w:rFonts w:ascii="Calibri" w:eastAsia="Calibri" w:hAnsi="Calibri" w:cs="Times New Roman"/>
    </w:rPr>
  </w:style>
  <w:style w:type="character" w:customStyle="1" w:styleId="80">
    <w:name w:val="Основной текст (8)_"/>
    <w:link w:val="81"/>
    <w:uiPriority w:val="99"/>
    <w:rsid w:val="003168A1"/>
    <w:rPr>
      <w:rFonts w:ascii="Times New Roman" w:hAnsi="Times New Roman"/>
      <w:b/>
      <w:bCs/>
      <w:spacing w:val="10"/>
      <w:sz w:val="25"/>
      <w:szCs w:val="25"/>
      <w:shd w:val="clear" w:color="auto" w:fill="FFFFFF"/>
    </w:rPr>
  </w:style>
  <w:style w:type="character" w:customStyle="1" w:styleId="70">
    <w:name w:val="Основной текст (7)_"/>
    <w:link w:val="71"/>
    <w:uiPriority w:val="99"/>
    <w:rsid w:val="003168A1"/>
    <w:rPr>
      <w:rFonts w:ascii="Times New Roman" w:hAnsi="Times New Roman"/>
      <w:b/>
      <w:bCs/>
      <w:spacing w:val="10"/>
      <w:shd w:val="clear" w:color="auto" w:fill="FFFFFF"/>
    </w:rPr>
  </w:style>
  <w:style w:type="character" w:customStyle="1" w:styleId="93">
    <w:name w:val="Основной текст (9)_"/>
    <w:link w:val="94"/>
    <w:uiPriority w:val="99"/>
    <w:rsid w:val="003168A1"/>
    <w:rPr>
      <w:rFonts w:ascii="Times New Roman" w:hAnsi="Times New Roman"/>
      <w:b/>
      <w:bCs/>
      <w:spacing w:val="10"/>
      <w:sz w:val="17"/>
      <w:szCs w:val="17"/>
      <w:shd w:val="clear" w:color="auto" w:fill="FFFFFF"/>
    </w:rPr>
  </w:style>
  <w:style w:type="paragraph" w:customStyle="1" w:styleId="81">
    <w:name w:val="Основной текст (8)"/>
    <w:basedOn w:val="a"/>
    <w:link w:val="80"/>
    <w:uiPriority w:val="99"/>
    <w:rsid w:val="003168A1"/>
    <w:pPr>
      <w:shd w:val="clear" w:color="auto" w:fill="FFFFFF"/>
      <w:spacing w:after="60" w:line="240" w:lineRule="atLeast"/>
    </w:pPr>
    <w:rPr>
      <w:rFonts w:ascii="Times New Roman" w:hAnsi="Times New Roman"/>
      <w:b/>
      <w:bCs/>
      <w:spacing w:val="10"/>
      <w:sz w:val="25"/>
      <w:szCs w:val="25"/>
    </w:rPr>
  </w:style>
  <w:style w:type="paragraph" w:customStyle="1" w:styleId="71">
    <w:name w:val="Основной текст (7)"/>
    <w:basedOn w:val="a"/>
    <w:link w:val="70"/>
    <w:uiPriority w:val="99"/>
    <w:rsid w:val="003168A1"/>
    <w:pPr>
      <w:shd w:val="clear" w:color="auto" w:fill="FFFFFF"/>
      <w:spacing w:after="0" w:line="230" w:lineRule="exact"/>
      <w:jc w:val="both"/>
    </w:pPr>
    <w:rPr>
      <w:rFonts w:ascii="Times New Roman" w:hAnsi="Times New Roman"/>
      <w:b/>
      <w:bCs/>
      <w:spacing w:val="10"/>
    </w:rPr>
  </w:style>
  <w:style w:type="paragraph" w:customStyle="1" w:styleId="94">
    <w:name w:val="Основной текст (9)"/>
    <w:basedOn w:val="a"/>
    <w:link w:val="93"/>
    <w:uiPriority w:val="99"/>
    <w:rsid w:val="003168A1"/>
    <w:pPr>
      <w:shd w:val="clear" w:color="auto" w:fill="FFFFFF"/>
      <w:spacing w:after="0" w:line="240" w:lineRule="atLeast"/>
    </w:pPr>
    <w:rPr>
      <w:rFonts w:ascii="Times New Roman" w:hAnsi="Times New Roman"/>
      <w:b/>
      <w:bCs/>
      <w:spacing w:val="10"/>
      <w:sz w:val="17"/>
      <w:szCs w:val="17"/>
    </w:rPr>
  </w:style>
  <w:style w:type="table" w:customStyle="1" w:styleId="15">
    <w:name w:val="Сетка таблицы1"/>
    <w:basedOn w:val="a1"/>
    <w:next w:val="a7"/>
    <w:uiPriority w:val="59"/>
    <w:rsid w:val="003168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ody Text Indent"/>
    <w:basedOn w:val="a"/>
    <w:link w:val="aff5"/>
    <w:uiPriority w:val="99"/>
    <w:semiHidden/>
    <w:unhideWhenUsed/>
    <w:rsid w:val="003168A1"/>
    <w:pPr>
      <w:spacing w:after="120"/>
      <w:ind w:left="283"/>
    </w:pPr>
    <w:rPr>
      <w:rFonts w:ascii="Calibri" w:eastAsia="Calibri" w:hAnsi="Calibri" w:cs="Times New Roman"/>
    </w:rPr>
  </w:style>
  <w:style w:type="character" w:customStyle="1" w:styleId="aff5">
    <w:name w:val="Основной текст с отступом Знак"/>
    <w:basedOn w:val="a0"/>
    <w:link w:val="aff4"/>
    <w:uiPriority w:val="99"/>
    <w:semiHidden/>
    <w:rsid w:val="003168A1"/>
    <w:rPr>
      <w:rFonts w:ascii="Calibri" w:eastAsia="Calibri" w:hAnsi="Calibri" w:cs="Times New Roman"/>
    </w:rPr>
  </w:style>
  <w:style w:type="character" w:customStyle="1" w:styleId="16">
    <w:name w:val="Неразрешенное упоминание1"/>
    <w:basedOn w:val="a0"/>
    <w:uiPriority w:val="99"/>
    <w:semiHidden/>
    <w:unhideWhenUsed/>
    <w:rsid w:val="00A15497"/>
    <w:rPr>
      <w:color w:val="605E5C"/>
      <w:shd w:val="clear" w:color="auto" w:fill="E1DFDD"/>
    </w:rPr>
  </w:style>
  <w:style w:type="numbering" w:customStyle="1" w:styleId="2">
    <w:name w:val="Импортированный стиль 2"/>
    <w:rsid w:val="00964712"/>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3168A1"/>
    <w:pPr>
      <w:keepNext/>
      <w:keepLines/>
      <w:spacing w:before="480" w:after="0"/>
      <w:outlineLvl w:val="0"/>
    </w:pPr>
    <w:rPr>
      <w:rFonts w:ascii="Cambria" w:eastAsia="Times New Roman" w:hAnsi="Cambria" w:cs="Times New Roman"/>
      <w:b/>
      <w:bCs/>
      <w:color w:val="365F91"/>
      <w:sz w:val="28"/>
      <w:szCs w:val="28"/>
    </w:rPr>
  </w:style>
  <w:style w:type="paragraph" w:styleId="21">
    <w:name w:val="heading 2"/>
    <w:basedOn w:val="a"/>
    <w:next w:val="a"/>
    <w:link w:val="22"/>
    <w:uiPriority w:val="9"/>
    <w:unhideWhenUsed/>
    <w:qFormat/>
    <w:rsid w:val="003168A1"/>
    <w:pPr>
      <w:keepNext/>
      <w:keepLines/>
      <w:spacing w:before="200" w:after="0"/>
      <w:outlineLvl w:val="1"/>
    </w:pPr>
    <w:rPr>
      <w:rFonts w:ascii="Cambria" w:eastAsia="Times New Roman" w:hAnsi="Cambria" w:cs="Times New Roman"/>
      <w:b/>
      <w:bCs/>
      <w:color w:val="4F81BD"/>
      <w:sz w:val="26"/>
      <w:szCs w:val="26"/>
    </w:rPr>
  </w:style>
  <w:style w:type="paragraph" w:styleId="9">
    <w:name w:val="heading 9"/>
    <w:basedOn w:val="a"/>
    <w:next w:val="a"/>
    <w:link w:val="90"/>
    <w:uiPriority w:val="9"/>
    <w:semiHidden/>
    <w:unhideWhenUsed/>
    <w:qFormat/>
    <w:rsid w:val="003168A1"/>
    <w:pPr>
      <w:keepNext/>
      <w:keepLines/>
      <w:spacing w:before="40" w:after="0"/>
      <w:outlineLvl w:val="8"/>
    </w:pPr>
    <w:rPr>
      <w:rFonts w:ascii="Cambria" w:eastAsia="Times New Roman" w:hAnsi="Cambria"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168A1"/>
    <w:rPr>
      <w:rFonts w:ascii="Cambria" w:eastAsia="Times New Roman" w:hAnsi="Cambria" w:cs="Times New Roman"/>
      <w:b/>
      <w:bCs/>
      <w:color w:val="365F91"/>
      <w:sz w:val="28"/>
      <w:szCs w:val="28"/>
    </w:rPr>
  </w:style>
  <w:style w:type="character" w:customStyle="1" w:styleId="22">
    <w:name w:val="Заголовок 2 Знак"/>
    <w:basedOn w:val="a0"/>
    <w:link w:val="21"/>
    <w:uiPriority w:val="9"/>
    <w:rsid w:val="003168A1"/>
    <w:rPr>
      <w:rFonts w:ascii="Cambria" w:eastAsia="Times New Roman" w:hAnsi="Cambria" w:cs="Times New Roman"/>
      <w:b/>
      <w:bCs/>
      <w:color w:val="4F81BD"/>
      <w:sz w:val="26"/>
      <w:szCs w:val="26"/>
    </w:rPr>
  </w:style>
  <w:style w:type="character" w:customStyle="1" w:styleId="90">
    <w:name w:val="Заголовок 9 Знак"/>
    <w:basedOn w:val="a0"/>
    <w:link w:val="9"/>
    <w:uiPriority w:val="9"/>
    <w:semiHidden/>
    <w:rsid w:val="003168A1"/>
    <w:rPr>
      <w:rFonts w:ascii="Cambria" w:eastAsia="Times New Roman" w:hAnsi="Cambria" w:cs="Times New Roman"/>
      <w:i/>
      <w:iCs/>
      <w:color w:val="272727"/>
      <w:sz w:val="21"/>
      <w:szCs w:val="21"/>
    </w:rPr>
  </w:style>
  <w:style w:type="numbering" w:customStyle="1" w:styleId="12">
    <w:name w:val="Нет списка1"/>
    <w:next w:val="a2"/>
    <w:uiPriority w:val="99"/>
    <w:semiHidden/>
    <w:unhideWhenUsed/>
    <w:rsid w:val="003168A1"/>
  </w:style>
  <w:style w:type="paragraph" w:styleId="a3">
    <w:name w:val="header"/>
    <w:basedOn w:val="a"/>
    <w:link w:val="a4"/>
    <w:uiPriority w:val="99"/>
    <w:unhideWhenUsed/>
    <w:rsid w:val="003168A1"/>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3168A1"/>
    <w:rPr>
      <w:rFonts w:ascii="Calibri" w:eastAsia="Calibri" w:hAnsi="Calibri" w:cs="Times New Roman"/>
    </w:rPr>
  </w:style>
  <w:style w:type="paragraph" w:styleId="a5">
    <w:name w:val="footer"/>
    <w:basedOn w:val="a"/>
    <w:link w:val="a6"/>
    <w:uiPriority w:val="99"/>
    <w:unhideWhenUsed/>
    <w:rsid w:val="003168A1"/>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3168A1"/>
    <w:rPr>
      <w:rFonts w:ascii="Calibri" w:eastAsia="Calibri" w:hAnsi="Calibri" w:cs="Times New Roman"/>
    </w:rPr>
  </w:style>
  <w:style w:type="table" w:styleId="a7">
    <w:name w:val="Table Grid"/>
    <w:basedOn w:val="a1"/>
    <w:uiPriority w:val="59"/>
    <w:unhideWhenUsed/>
    <w:rsid w:val="003168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68A1"/>
    <w:pPr>
      <w:autoSpaceDE w:val="0"/>
      <w:autoSpaceDN w:val="0"/>
      <w:adjustRightInd w:val="0"/>
      <w:spacing w:after="0" w:line="240" w:lineRule="auto"/>
    </w:pPr>
    <w:rPr>
      <w:rFonts w:ascii="Arial" w:eastAsia="Calibri" w:hAnsi="Arial" w:cs="Arial"/>
      <w:color w:val="000000"/>
      <w:sz w:val="24"/>
      <w:szCs w:val="24"/>
    </w:rPr>
  </w:style>
  <w:style w:type="paragraph" w:styleId="a8">
    <w:name w:val="List Paragraph"/>
    <w:basedOn w:val="a"/>
    <w:uiPriority w:val="34"/>
    <w:qFormat/>
    <w:rsid w:val="003168A1"/>
    <w:pPr>
      <w:spacing w:after="160" w:line="259" w:lineRule="auto"/>
      <w:ind w:left="720"/>
      <w:contextualSpacing/>
    </w:pPr>
    <w:rPr>
      <w:rFonts w:ascii="Calibri" w:eastAsia="Calibri" w:hAnsi="Calibri" w:cs="Times New Roman"/>
    </w:rPr>
  </w:style>
  <w:style w:type="paragraph" w:styleId="a9">
    <w:name w:val="TOC Heading"/>
    <w:basedOn w:val="10"/>
    <w:next w:val="a"/>
    <w:uiPriority w:val="39"/>
    <w:unhideWhenUsed/>
    <w:qFormat/>
    <w:rsid w:val="003168A1"/>
    <w:pPr>
      <w:outlineLvl w:val="9"/>
    </w:pPr>
  </w:style>
  <w:style w:type="paragraph" w:styleId="aa">
    <w:name w:val="Balloon Text"/>
    <w:basedOn w:val="a"/>
    <w:link w:val="ab"/>
    <w:uiPriority w:val="99"/>
    <w:semiHidden/>
    <w:unhideWhenUsed/>
    <w:rsid w:val="003168A1"/>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3168A1"/>
    <w:rPr>
      <w:rFonts w:ascii="Tahoma" w:eastAsia="Calibri" w:hAnsi="Tahoma" w:cs="Tahoma"/>
      <w:sz w:val="16"/>
      <w:szCs w:val="16"/>
    </w:rPr>
  </w:style>
  <w:style w:type="paragraph" w:styleId="13">
    <w:name w:val="toc 1"/>
    <w:basedOn w:val="a"/>
    <w:next w:val="a"/>
    <w:autoRedefine/>
    <w:uiPriority w:val="39"/>
    <w:unhideWhenUsed/>
    <w:rsid w:val="003168A1"/>
    <w:pPr>
      <w:tabs>
        <w:tab w:val="left" w:pos="440"/>
        <w:tab w:val="right" w:leader="dot" w:pos="9344"/>
      </w:tabs>
      <w:spacing w:after="100"/>
      <w:ind w:left="142"/>
      <w:jc w:val="both"/>
    </w:pPr>
    <w:rPr>
      <w:rFonts w:ascii="Calibri" w:eastAsia="Calibri" w:hAnsi="Calibri" w:cs="Times New Roman"/>
    </w:rPr>
  </w:style>
  <w:style w:type="character" w:styleId="ac">
    <w:name w:val="Hyperlink"/>
    <w:uiPriority w:val="99"/>
    <w:unhideWhenUsed/>
    <w:rsid w:val="003168A1"/>
    <w:rPr>
      <w:color w:val="0000FF"/>
      <w:u w:val="single"/>
    </w:rPr>
  </w:style>
  <w:style w:type="paragraph" w:styleId="23">
    <w:name w:val="toc 2"/>
    <w:basedOn w:val="a"/>
    <w:next w:val="a"/>
    <w:autoRedefine/>
    <w:uiPriority w:val="39"/>
    <w:unhideWhenUsed/>
    <w:rsid w:val="003168A1"/>
    <w:pPr>
      <w:tabs>
        <w:tab w:val="left" w:pos="851"/>
        <w:tab w:val="right" w:leader="dot" w:pos="9344"/>
      </w:tabs>
      <w:spacing w:after="100"/>
      <w:jc w:val="both"/>
    </w:pPr>
    <w:rPr>
      <w:rFonts w:ascii="Calibri" w:eastAsia="Calibri" w:hAnsi="Calibri" w:cs="Times New Roman"/>
    </w:rPr>
  </w:style>
  <w:style w:type="numbering" w:customStyle="1" w:styleId="1">
    <w:name w:val="Стиль1"/>
    <w:uiPriority w:val="99"/>
    <w:rsid w:val="003168A1"/>
    <w:pPr>
      <w:numPr>
        <w:numId w:val="1"/>
      </w:numPr>
    </w:pPr>
  </w:style>
  <w:style w:type="numbering" w:customStyle="1" w:styleId="20">
    <w:name w:val="Стиль2"/>
    <w:uiPriority w:val="99"/>
    <w:rsid w:val="003168A1"/>
    <w:pPr>
      <w:numPr>
        <w:numId w:val="2"/>
      </w:numPr>
    </w:pPr>
  </w:style>
  <w:style w:type="numbering" w:customStyle="1" w:styleId="3">
    <w:name w:val="Стиль3"/>
    <w:uiPriority w:val="99"/>
    <w:rsid w:val="003168A1"/>
    <w:pPr>
      <w:numPr>
        <w:numId w:val="3"/>
      </w:numPr>
    </w:pPr>
  </w:style>
  <w:style w:type="character" w:styleId="ad">
    <w:name w:val="annotation reference"/>
    <w:uiPriority w:val="99"/>
    <w:semiHidden/>
    <w:unhideWhenUsed/>
    <w:rsid w:val="003168A1"/>
    <w:rPr>
      <w:sz w:val="16"/>
      <w:szCs w:val="16"/>
    </w:rPr>
  </w:style>
  <w:style w:type="paragraph" w:styleId="ae">
    <w:name w:val="annotation text"/>
    <w:basedOn w:val="a"/>
    <w:link w:val="af"/>
    <w:uiPriority w:val="99"/>
    <w:semiHidden/>
    <w:unhideWhenUsed/>
    <w:rsid w:val="003168A1"/>
    <w:pPr>
      <w:spacing w:line="240" w:lineRule="auto"/>
    </w:pPr>
    <w:rPr>
      <w:rFonts w:ascii="Calibri" w:eastAsia="Calibri" w:hAnsi="Calibri" w:cs="Times New Roman"/>
      <w:sz w:val="20"/>
      <w:szCs w:val="20"/>
    </w:rPr>
  </w:style>
  <w:style w:type="character" w:customStyle="1" w:styleId="af">
    <w:name w:val="Текст примечания Знак"/>
    <w:basedOn w:val="a0"/>
    <w:link w:val="ae"/>
    <w:uiPriority w:val="99"/>
    <w:semiHidden/>
    <w:rsid w:val="003168A1"/>
    <w:rPr>
      <w:rFonts w:ascii="Calibri" w:eastAsia="Calibri" w:hAnsi="Calibri" w:cs="Times New Roman"/>
      <w:sz w:val="20"/>
      <w:szCs w:val="20"/>
    </w:rPr>
  </w:style>
  <w:style w:type="paragraph" w:styleId="af0">
    <w:name w:val="annotation subject"/>
    <w:basedOn w:val="ae"/>
    <w:next w:val="ae"/>
    <w:link w:val="af1"/>
    <w:uiPriority w:val="99"/>
    <w:semiHidden/>
    <w:unhideWhenUsed/>
    <w:rsid w:val="003168A1"/>
    <w:rPr>
      <w:b/>
      <w:bCs/>
    </w:rPr>
  </w:style>
  <w:style w:type="character" w:customStyle="1" w:styleId="af1">
    <w:name w:val="Тема примечания Знак"/>
    <w:basedOn w:val="af"/>
    <w:link w:val="af0"/>
    <w:uiPriority w:val="99"/>
    <w:semiHidden/>
    <w:rsid w:val="003168A1"/>
    <w:rPr>
      <w:rFonts w:ascii="Calibri" w:eastAsia="Calibri" w:hAnsi="Calibri" w:cs="Times New Roman"/>
      <w:b/>
      <w:bCs/>
      <w:sz w:val="20"/>
      <w:szCs w:val="20"/>
    </w:rPr>
  </w:style>
  <w:style w:type="character" w:styleId="af2">
    <w:name w:val="Book Title"/>
    <w:uiPriority w:val="33"/>
    <w:qFormat/>
    <w:rsid w:val="003168A1"/>
    <w:rPr>
      <w:b/>
      <w:bCs/>
      <w:smallCaps/>
      <w:spacing w:val="5"/>
    </w:rPr>
  </w:style>
  <w:style w:type="paragraph" w:styleId="30">
    <w:name w:val="toc 3"/>
    <w:basedOn w:val="a"/>
    <w:next w:val="a"/>
    <w:autoRedefine/>
    <w:uiPriority w:val="39"/>
    <w:unhideWhenUsed/>
    <w:rsid w:val="003168A1"/>
    <w:pPr>
      <w:spacing w:after="100"/>
      <w:ind w:left="440"/>
    </w:pPr>
    <w:rPr>
      <w:rFonts w:ascii="Calibri" w:eastAsia="Times New Roman" w:hAnsi="Calibri" w:cs="Times New Roman"/>
      <w:lang w:eastAsia="ru-RU"/>
    </w:rPr>
  </w:style>
  <w:style w:type="paragraph" w:styleId="4">
    <w:name w:val="toc 4"/>
    <w:basedOn w:val="a"/>
    <w:next w:val="a"/>
    <w:autoRedefine/>
    <w:uiPriority w:val="39"/>
    <w:unhideWhenUsed/>
    <w:rsid w:val="003168A1"/>
    <w:pPr>
      <w:spacing w:after="100"/>
      <w:ind w:left="660"/>
    </w:pPr>
    <w:rPr>
      <w:rFonts w:ascii="Calibri" w:eastAsia="Times New Roman" w:hAnsi="Calibri" w:cs="Times New Roman"/>
      <w:lang w:eastAsia="ru-RU"/>
    </w:rPr>
  </w:style>
  <w:style w:type="paragraph" w:styleId="5">
    <w:name w:val="toc 5"/>
    <w:basedOn w:val="a"/>
    <w:next w:val="a"/>
    <w:autoRedefine/>
    <w:uiPriority w:val="39"/>
    <w:unhideWhenUsed/>
    <w:rsid w:val="003168A1"/>
    <w:pPr>
      <w:spacing w:after="100"/>
      <w:ind w:left="880"/>
    </w:pPr>
    <w:rPr>
      <w:rFonts w:ascii="Calibri" w:eastAsia="Times New Roman" w:hAnsi="Calibri" w:cs="Times New Roman"/>
      <w:lang w:eastAsia="ru-RU"/>
    </w:rPr>
  </w:style>
  <w:style w:type="paragraph" w:styleId="6">
    <w:name w:val="toc 6"/>
    <w:basedOn w:val="a"/>
    <w:next w:val="a"/>
    <w:autoRedefine/>
    <w:uiPriority w:val="39"/>
    <w:unhideWhenUsed/>
    <w:rsid w:val="003168A1"/>
    <w:pPr>
      <w:spacing w:after="100"/>
      <w:ind w:left="1100"/>
    </w:pPr>
    <w:rPr>
      <w:rFonts w:ascii="Calibri" w:eastAsia="Times New Roman" w:hAnsi="Calibri" w:cs="Times New Roman"/>
      <w:lang w:eastAsia="ru-RU"/>
    </w:rPr>
  </w:style>
  <w:style w:type="paragraph" w:styleId="7">
    <w:name w:val="toc 7"/>
    <w:basedOn w:val="a"/>
    <w:next w:val="a"/>
    <w:autoRedefine/>
    <w:uiPriority w:val="39"/>
    <w:unhideWhenUsed/>
    <w:rsid w:val="003168A1"/>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3168A1"/>
    <w:pPr>
      <w:spacing w:after="100"/>
      <w:ind w:left="1540"/>
    </w:pPr>
    <w:rPr>
      <w:rFonts w:ascii="Calibri" w:eastAsia="Times New Roman" w:hAnsi="Calibri" w:cs="Times New Roman"/>
      <w:lang w:eastAsia="ru-RU"/>
    </w:rPr>
  </w:style>
  <w:style w:type="paragraph" w:styleId="91">
    <w:name w:val="toc 9"/>
    <w:basedOn w:val="a"/>
    <w:next w:val="a"/>
    <w:autoRedefine/>
    <w:uiPriority w:val="39"/>
    <w:unhideWhenUsed/>
    <w:rsid w:val="003168A1"/>
    <w:pPr>
      <w:spacing w:after="100"/>
      <w:ind w:left="1760"/>
    </w:pPr>
    <w:rPr>
      <w:rFonts w:ascii="Calibri" w:eastAsia="Times New Roman" w:hAnsi="Calibri" w:cs="Times New Roman"/>
      <w:lang w:eastAsia="ru-RU"/>
    </w:rPr>
  </w:style>
  <w:style w:type="paragraph" w:customStyle="1" w:styleId="VSPD20">
    <w:name w:val="VS.PD.Д.2.Статья"/>
    <w:basedOn w:val="a"/>
    <w:next w:val="a"/>
    <w:link w:val="VSPD21"/>
    <w:qFormat/>
    <w:rsid w:val="003168A1"/>
    <w:pPr>
      <w:numPr>
        <w:numId w:val="4"/>
      </w:numPr>
      <w:spacing w:before="120" w:after="240" w:line="240" w:lineRule="auto"/>
      <w:jc w:val="both"/>
      <w:outlineLvl w:val="1"/>
    </w:pPr>
    <w:rPr>
      <w:rFonts w:ascii="Times New Roman" w:eastAsia="Times New Roman" w:hAnsi="Times New Roman" w:cs="Times New Roman"/>
      <w:b/>
      <w:smallCaps/>
      <w:kern w:val="32"/>
      <w:sz w:val="24"/>
      <w:szCs w:val="24"/>
      <w:lang w:eastAsia="ru-RU"/>
    </w:rPr>
  </w:style>
  <w:style w:type="paragraph" w:customStyle="1" w:styleId="VSPD410">
    <w:name w:val="VS.PD.Д.4.ПП.Ур.1"/>
    <w:link w:val="VSPD411"/>
    <w:qFormat/>
    <w:rsid w:val="003168A1"/>
    <w:pPr>
      <w:spacing w:after="240" w:line="240" w:lineRule="auto"/>
      <w:jc w:val="both"/>
      <w:outlineLvl w:val="4"/>
    </w:pPr>
    <w:rPr>
      <w:rFonts w:ascii="Times New Roman" w:eastAsia="Times New Roman" w:hAnsi="Times New Roman" w:cs="Times New Roman"/>
      <w:bCs/>
      <w:kern w:val="32"/>
      <w:sz w:val="24"/>
      <w:szCs w:val="24"/>
      <w:lang w:eastAsia="ru-RU"/>
    </w:rPr>
  </w:style>
  <w:style w:type="character" w:customStyle="1" w:styleId="VSPD411">
    <w:name w:val="VS.PD.Д.4.ПП.Ур.1 Знак"/>
    <w:link w:val="VSPD410"/>
    <w:rsid w:val="003168A1"/>
    <w:rPr>
      <w:rFonts w:ascii="Times New Roman" w:eastAsia="Times New Roman" w:hAnsi="Times New Roman" w:cs="Times New Roman"/>
      <w:bCs/>
      <w:kern w:val="32"/>
      <w:sz w:val="24"/>
      <w:szCs w:val="24"/>
      <w:lang w:eastAsia="ru-RU"/>
    </w:rPr>
  </w:style>
  <w:style w:type="paragraph" w:customStyle="1" w:styleId="VSPD520">
    <w:name w:val="VS.PD.Д.5.ПП.Ур.2"/>
    <w:qFormat/>
    <w:rsid w:val="003168A1"/>
    <w:pPr>
      <w:numPr>
        <w:ilvl w:val="3"/>
        <w:numId w:val="4"/>
      </w:numPr>
      <w:spacing w:after="240" w:line="240" w:lineRule="auto"/>
      <w:jc w:val="both"/>
      <w:outlineLvl w:val="5"/>
    </w:pPr>
    <w:rPr>
      <w:rFonts w:ascii="Times New Roman" w:eastAsia="Times New Roman" w:hAnsi="Times New Roman" w:cs="Times New Roman"/>
      <w:bCs/>
      <w:kern w:val="32"/>
      <w:sz w:val="24"/>
      <w:szCs w:val="24"/>
      <w:lang w:eastAsia="ru-RU"/>
    </w:rPr>
  </w:style>
  <w:style w:type="paragraph" w:customStyle="1" w:styleId="VSPD630">
    <w:name w:val="VS.PD.Д.6.ПП.Ур.3"/>
    <w:basedOn w:val="VSPD520"/>
    <w:qFormat/>
    <w:rsid w:val="003168A1"/>
    <w:pPr>
      <w:numPr>
        <w:ilvl w:val="4"/>
      </w:numPr>
    </w:pPr>
  </w:style>
  <w:style w:type="paragraph" w:customStyle="1" w:styleId="VSPD740">
    <w:name w:val="VS.PD.Д.7.ПП.Ур.4"/>
    <w:basedOn w:val="VSPD630"/>
    <w:qFormat/>
    <w:rsid w:val="003168A1"/>
    <w:pPr>
      <w:numPr>
        <w:ilvl w:val="5"/>
      </w:numPr>
    </w:pPr>
  </w:style>
  <w:style w:type="paragraph" w:customStyle="1" w:styleId="VSPD850">
    <w:name w:val="VS.PD.Д.8.ПП.Ур.5"/>
    <w:basedOn w:val="VSPD740"/>
    <w:qFormat/>
    <w:rsid w:val="003168A1"/>
    <w:pPr>
      <w:numPr>
        <w:ilvl w:val="6"/>
      </w:numPr>
    </w:pPr>
  </w:style>
  <w:style w:type="paragraph" w:customStyle="1" w:styleId="VSPD960">
    <w:name w:val="VS.PD.Д.9.ПП.Ур.6"/>
    <w:basedOn w:val="VSPD850"/>
    <w:qFormat/>
    <w:rsid w:val="003168A1"/>
    <w:pPr>
      <w:numPr>
        <w:ilvl w:val="7"/>
      </w:numPr>
    </w:pPr>
  </w:style>
  <w:style w:type="paragraph" w:customStyle="1" w:styleId="VSPD30">
    <w:name w:val="VS.PD.Д.3.Пункт.Ж"/>
    <w:next w:val="VSPD410"/>
    <w:qFormat/>
    <w:rsid w:val="003168A1"/>
    <w:pPr>
      <w:numPr>
        <w:ilvl w:val="1"/>
        <w:numId w:val="4"/>
      </w:numPr>
      <w:jc w:val="both"/>
    </w:pPr>
    <w:rPr>
      <w:rFonts w:ascii="Times New Roman" w:eastAsia="Calibri" w:hAnsi="Times New Roman" w:cs="Times New Roman"/>
      <w:sz w:val="24"/>
      <w:szCs w:val="24"/>
    </w:rPr>
  </w:style>
  <w:style w:type="character" w:customStyle="1" w:styleId="FontStyle52">
    <w:name w:val="Font Style52"/>
    <w:rsid w:val="003168A1"/>
    <w:rPr>
      <w:rFonts w:ascii="Times New Roman" w:hAnsi="Times New Roman" w:cs="Times New Roman" w:hint="default"/>
      <w:sz w:val="24"/>
      <w:szCs w:val="24"/>
    </w:rPr>
  </w:style>
  <w:style w:type="character" w:customStyle="1" w:styleId="FontStyle53">
    <w:name w:val="Font Style53"/>
    <w:rsid w:val="003168A1"/>
    <w:rPr>
      <w:rFonts w:ascii="Times New Roman" w:hAnsi="Times New Roman" w:cs="Times New Roman" w:hint="default"/>
      <w:sz w:val="24"/>
      <w:szCs w:val="24"/>
    </w:rPr>
  </w:style>
  <w:style w:type="character" w:customStyle="1" w:styleId="FontStyle41">
    <w:name w:val="Font Style41"/>
    <w:rsid w:val="003168A1"/>
    <w:rPr>
      <w:rFonts w:ascii="Times New Roman" w:hAnsi="Times New Roman" w:cs="Times New Roman"/>
      <w:sz w:val="24"/>
      <w:szCs w:val="24"/>
    </w:rPr>
  </w:style>
  <w:style w:type="character" w:customStyle="1" w:styleId="VSPD21">
    <w:name w:val="VS.PD.Д.2.Статья Знак"/>
    <w:link w:val="VSPD20"/>
    <w:rsid w:val="003168A1"/>
    <w:rPr>
      <w:rFonts w:ascii="Times New Roman" w:eastAsia="Times New Roman" w:hAnsi="Times New Roman" w:cs="Times New Roman"/>
      <w:b/>
      <w:smallCaps/>
      <w:kern w:val="32"/>
      <w:sz w:val="24"/>
      <w:szCs w:val="24"/>
      <w:lang w:eastAsia="ru-RU"/>
    </w:rPr>
  </w:style>
  <w:style w:type="paragraph" w:customStyle="1" w:styleId="VSPD">
    <w:name w:val="VS.PD.Обычный"/>
    <w:qFormat/>
    <w:rsid w:val="003168A1"/>
    <w:pPr>
      <w:spacing w:after="240" w:line="240" w:lineRule="auto"/>
      <w:jc w:val="both"/>
    </w:pPr>
    <w:rPr>
      <w:rFonts w:ascii="Times New Roman" w:eastAsia="Calibri" w:hAnsi="Times New Roman" w:cs="Times New Roman"/>
      <w:sz w:val="24"/>
    </w:rPr>
  </w:style>
  <w:style w:type="paragraph" w:customStyle="1" w:styleId="VSPD1">
    <w:name w:val="VS.PD.Прил.1.Загол"/>
    <w:next w:val="a"/>
    <w:qFormat/>
    <w:rsid w:val="003168A1"/>
    <w:pPr>
      <w:numPr>
        <w:numId w:val="5"/>
      </w:numPr>
      <w:spacing w:after="240" w:line="240" w:lineRule="auto"/>
      <w:jc w:val="center"/>
      <w:outlineLvl w:val="0"/>
    </w:pPr>
    <w:rPr>
      <w:rFonts w:ascii="Times New Roman" w:eastAsia="Calibri" w:hAnsi="Times New Roman" w:cs="Times New Roman"/>
      <w:b/>
      <w:caps/>
      <w:sz w:val="24"/>
    </w:rPr>
  </w:style>
  <w:style w:type="paragraph" w:customStyle="1" w:styleId="VSPD2">
    <w:name w:val="VS.PD.Прил.2.Статья"/>
    <w:next w:val="a"/>
    <w:qFormat/>
    <w:rsid w:val="003168A1"/>
    <w:pPr>
      <w:numPr>
        <w:ilvl w:val="1"/>
        <w:numId w:val="5"/>
      </w:numPr>
      <w:spacing w:before="120" w:after="240" w:line="240" w:lineRule="auto"/>
      <w:jc w:val="both"/>
      <w:outlineLvl w:val="1"/>
    </w:pPr>
    <w:rPr>
      <w:rFonts w:ascii="Times New Roman" w:eastAsia="Calibri" w:hAnsi="Times New Roman" w:cs="Times New Roman"/>
      <w:b/>
      <w:smallCaps/>
      <w:sz w:val="24"/>
    </w:rPr>
  </w:style>
  <w:style w:type="paragraph" w:customStyle="1" w:styleId="VSPD3">
    <w:name w:val="VS.PD.Прил.3.Пункт"/>
    <w:qFormat/>
    <w:rsid w:val="003168A1"/>
    <w:pPr>
      <w:numPr>
        <w:ilvl w:val="2"/>
        <w:numId w:val="5"/>
      </w:numPr>
      <w:spacing w:after="240" w:line="240" w:lineRule="auto"/>
      <w:jc w:val="both"/>
      <w:outlineLvl w:val="3"/>
    </w:pPr>
    <w:rPr>
      <w:rFonts w:ascii="Times New Roman" w:eastAsia="Calibri" w:hAnsi="Times New Roman" w:cs="Times New Roman"/>
      <w:sz w:val="24"/>
    </w:rPr>
  </w:style>
  <w:style w:type="paragraph" w:customStyle="1" w:styleId="VSPD41">
    <w:name w:val="VS.PD.Прил.4.ПП.Ур.1"/>
    <w:qFormat/>
    <w:rsid w:val="003168A1"/>
    <w:pPr>
      <w:numPr>
        <w:ilvl w:val="3"/>
        <w:numId w:val="5"/>
      </w:numPr>
      <w:spacing w:after="240" w:line="240" w:lineRule="auto"/>
      <w:jc w:val="both"/>
      <w:outlineLvl w:val="4"/>
    </w:pPr>
    <w:rPr>
      <w:rFonts w:ascii="Times New Roman" w:eastAsia="Calibri" w:hAnsi="Times New Roman" w:cs="Times New Roman"/>
      <w:sz w:val="24"/>
    </w:rPr>
  </w:style>
  <w:style w:type="paragraph" w:customStyle="1" w:styleId="VSPD52">
    <w:name w:val="VS.PD.Прил.5.ПП.Ур.2"/>
    <w:qFormat/>
    <w:rsid w:val="003168A1"/>
    <w:pPr>
      <w:numPr>
        <w:ilvl w:val="4"/>
        <w:numId w:val="5"/>
      </w:numPr>
      <w:spacing w:after="240" w:line="240" w:lineRule="auto"/>
      <w:jc w:val="both"/>
      <w:outlineLvl w:val="5"/>
    </w:pPr>
    <w:rPr>
      <w:rFonts w:ascii="Times New Roman" w:eastAsia="Calibri" w:hAnsi="Times New Roman" w:cs="Times New Roman"/>
      <w:sz w:val="24"/>
    </w:rPr>
  </w:style>
  <w:style w:type="paragraph" w:customStyle="1" w:styleId="VSPD63">
    <w:name w:val="VS.PD.Прил.6.ПП.Ур.3"/>
    <w:qFormat/>
    <w:rsid w:val="003168A1"/>
    <w:pPr>
      <w:numPr>
        <w:ilvl w:val="5"/>
        <w:numId w:val="5"/>
      </w:numPr>
      <w:spacing w:after="240" w:line="240" w:lineRule="auto"/>
      <w:outlineLvl w:val="6"/>
    </w:pPr>
    <w:rPr>
      <w:rFonts w:ascii="Times New Roman" w:eastAsia="Calibri" w:hAnsi="Times New Roman" w:cs="Times New Roman"/>
      <w:sz w:val="24"/>
    </w:rPr>
  </w:style>
  <w:style w:type="paragraph" w:customStyle="1" w:styleId="VSPD74">
    <w:name w:val="VS.PD.Прил.7.ПП.Ур.4"/>
    <w:qFormat/>
    <w:rsid w:val="003168A1"/>
    <w:pPr>
      <w:numPr>
        <w:ilvl w:val="6"/>
        <w:numId w:val="5"/>
      </w:numPr>
      <w:spacing w:after="240" w:line="240" w:lineRule="auto"/>
      <w:jc w:val="both"/>
      <w:outlineLvl w:val="6"/>
    </w:pPr>
    <w:rPr>
      <w:rFonts w:ascii="Times New Roman" w:eastAsia="Calibri" w:hAnsi="Times New Roman" w:cs="Times New Roman"/>
      <w:sz w:val="24"/>
    </w:rPr>
  </w:style>
  <w:style w:type="paragraph" w:customStyle="1" w:styleId="VSPD85">
    <w:name w:val="VS.PD.Прил.8.ПП.Ур.5"/>
    <w:qFormat/>
    <w:rsid w:val="003168A1"/>
    <w:pPr>
      <w:numPr>
        <w:ilvl w:val="7"/>
        <w:numId w:val="5"/>
      </w:numPr>
      <w:spacing w:after="240" w:line="240" w:lineRule="auto"/>
      <w:jc w:val="both"/>
      <w:outlineLvl w:val="8"/>
    </w:pPr>
    <w:rPr>
      <w:rFonts w:ascii="Times New Roman" w:eastAsia="Calibri" w:hAnsi="Times New Roman" w:cs="Times New Roman"/>
      <w:sz w:val="24"/>
    </w:rPr>
  </w:style>
  <w:style w:type="paragraph" w:customStyle="1" w:styleId="VSPD96">
    <w:name w:val="VS.PD.Прил.9.ПП.Ур.6"/>
    <w:qFormat/>
    <w:rsid w:val="003168A1"/>
    <w:pPr>
      <w:numPr>
        <w:ilvl w:val="8"/>
        <w:numId w:val="5"/>
      </w:numPr>
      <w:spacing w:after="240" w:line="240" w:lineRule="auto"/>
      <w:jc w:val="both"/>
    </w:pPr>
    <w:rPr>
      <w:rFonts w:ascii="Times New Roman" w:eastAsia="Calibri" w:hAnsi="Times New Roman" w:cs="Times New Roman"/>
      <w:sz w:val="24"/>
    </w:rPr>
  </w:style>
  <w:style w:type="paragraph" w:customStyle="1" w:styleId="14">
    <w:name w:val="Абзац списка1"/>
    <w:basedOn w:val="a"/>
    <w:uiPriority w:val="99"/>
    <w:qFormat/>
    <w:rsid w:val="003168A1"/>
    <w:pPr>
      <w:ind w:left="720"/>
      <w:contextualSpacing/>
    </w:pPr>
    <w:rPr>
      <w:rFonts w:ascii="Calibri" w:eastAsia="Times New Roman" w:hAnsi="Calibri" w:cs="Times New Roman"/>
      <w:lang w:eastAsia="ru-RU"/>
    </w:rPr>
  </w:style>
  <w:style w:type="character" w:styleId="af3">
    <w:name w:val="Placeholder Text"/>
    <w:uiPriority w:val="99"/>
    <w:semiHidden/>
    <w:rsid w:val="003168A1"/>
    <w:rPr>
      <w:color w:val="808080"/>
    </w:rPr>
  </w:style>
  <w:style w:type="character" w:customStyle="1" w:styleId="blk">
    <w:name w:val="blk"/>
    <w:basedOn w:val="a0"/>
    <w:rsid w:val="003168A1"/>
  </w:style>
  <w:style w:type="paragraph" w:customStyle="1" w:styleId="ConsPlusNonformat">
    <w:name w:val="ConsPlusNonformat"/>
    <w:rsid w:val="003168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Document Map"/>
    <w:basedOn w:val="a"/>
    <w:link w:val="af5"/>
    <w:uiPriority w:val="99"/>
    <w:semiHidden/>
    <w:unhideWhenUsed/>
    <w:rsid w:val="003168A1"/>
    <w:pPr>
      <w:spacing w:after="0" w:line="240" w:lineRule="auto"/>
    </w:pPr>
    <w:rPr>
      <w:rFonts w:ascii="Tahoma" w:eastAsia="Calibri" w:hAnsi="Tahoma" w:cs="Tahoma"/>
      <w:sz w:val="16"/>
      <w:szCs w:val="16"/>
    </w:rPr>
  </w:style>
  <w:style w:type="character" w:customStyle="1" w:styleId="af5">
    <w:name w:val="Схема документа Знак"/>
    <w:basedOn w:val="a0"/>
    <w:link w:val="af4"/>
    <w:uiPriority w:val="99"/>
    <w:semiHidden/>
    <w:rsid w:val="003168A1"/>
    <w:rPr>
      <w:rFonts w:ascii="Tahoma" w:eastAsia="Calibri" w:hAnsi="Tahoma" w:cs="Tahoma"/>
      <w:sz w:val="16"/>
      <w:szCs w:val="16"/>
    </w:rPr>
  </w:style>
  <w:style w:type="paragraph" w:styleId="af6">
    <w:name w:val="endnote text"/>
    <w:basedOn w:val="a"/>
    <w:link w:val="af7"/>
    <w:uiPriority w:val="99"/>
    <w:semiHidden/>
    <w:unhideWhenUsed/>
    <w:rsid w:val="003168A1"/>
    <w:pPr>
      <w:spacing w:after="0" w:line="240" w:lineRule="auto"/>
    </w:pPr>
    <w:rPr>
      <w:rFonts w:ascii="Calibri" w:eastAsia="Calibri" w:hAnsi="Calibri" w:cs="Times New Roman"/>
      <w:sz w:val="20"/>
      <w:szCs w:val="20"/>
    </w:rPr>
  </w:style>
  <w:style w:type="character" w:customStyle="1" w:styleId="af7">
    <w:name w:val="Текст концевой сноски Знак"/>
    <w:basedOn w:val="a0"/>
    <w:link w:val="af6"/>
    <w:uiPriority w:val="99"/>
    <w:semiHidden/>
    <w:rsid w:val="003168A1"/>
    <w:rPr>
      <w:rFonts w:ascii="Calibri" w:eastAsia="Calibri" w:hAnsi="Calibri" w:cs="Times New Roman"/>
      <w:sz w:val="20"/>
      <w:szCs w:val="20"/>
    </w:rPr>
  </w:style>
  <w:style w:type="character" w:styleId="af8">
    <w:name w:val="endnote reference"/>
    <w:uiPriority w:val="99"/>
    <w:semiHidden/>
    <w:unhideWhenUsed/>
    <w:rsid w:val="003168A1"/>
    <w:rPr>
      <w:vertAlign w:val="superscript"/>
    </w:rPr>
  </w:style>
  <w:style w:type="paragraph" w:styleId="af9">
    <w:name w:val="footnote text"/>
    <w:basedOn w:val="a"/>
    <w:link w:val="afa"/>
    <w:uiPriority w:val="99"/>
    <w:semiHidden/>
    <w:unhideWhenUsed/>
    <w:rsid w:val="003168A1"/>
    <w:pPr>
      <w:spacing w:after="0" w:line="240" w:lineRule="auto"/>
    </w:pPr>
    <w:rPr>
      <w:rFonts w:ascii="Calibri" w:eastAsia="Calibri" w:hAnsi="Calibri" w:cs="Times New Roman"/>
      <w:sz w:val="20"/>
      <w:szCs w:val="20"/>
    </w:rPr>
  </w:style>
  <w:style w:type="character" w:customStyle="1" w:styleId="afa">
    <w:name w:val="Текст сноски Знак"/>
    <w:basedOn w:val="a0"/>
    <w:link w:val="af9"/>
    <w:uiPriority w:val="99"/>
    <w:semiHidden/>
    <w:rsid w:val="003168A1"/>
    <w:rPr>
      <w:rFonts w:ascii="Calibri" w:eastAsia="Calibri" w:hAnsi="Calibri" w:cs="Times New Roman"/>
      <w:sz w:val="20"/>
      <w:szCs w:val="20"/>
    </w:rPr>
  </w:style>
  <w:style w:type="character" w:styleId="afb">
    <w:name w:val="footnote reference"/>
    <w:uiPriority w:val="99"/>
    <w:semiHidden/>
    <w:unhideWhenUsed/>
    <w:rsid w:val="003168A1"/>
    <w:rPr>
      <w:vertAlign w:val="superscript"/>
    </w:rPr>
  </w:style>
  <w:style w:type="paragraph" w:styleId="afc">
    <w:name w:val="Revision"/>
    <w:hidden/>
    <w:uiPriority w:val="99"/>
    <w:semiHidden/>
    <w:rsid w:val="003168A1"/>
    <w:pPr>
      <w:spacing w:after="0" w:line="240" w:lineRule="auto"/>
    </w:pPr>
    <w:rPr>
      <w:rFonts w:ascii="Calibri" w:eastAsia="Calibri" w:hAnsi="Calibri" w:cs="Times New Roman"/>
    </w:rPr>
  </w:style>
  <w:style w:type="character" w:customStyle="1" w:styleId="WW8Num7z3">
    <w:name w:val="WW8Num7z3"/>
    <w:rsid w:val="003168A1"/>
    <w:rPr>
      <w:rFonts w:ascii="Symbol" w:hAnsi="Symbol"/>
    </w:rPr>
  </w:style>
  <w:style w:type="paragraph" w:styleId="afd">
    <w:name w:val="Title"/>
    <w:basedOn w:val="a"/>
    <w:next w:val="afe"/>
    <w:link w:val="aff"/>
    <w:uiPriority w:val="99"/>
    <w:qFormat/>
    <w:rsid w:val="003168A1"/>
    <w:pPr>
      <w:keepNext/>
      <w:suppressAutoHyphens/>
      <w:spacing w:before="240" w:after="120" w:line="240" w:lineRule="auto"/>
      <w:jc w:val="both"/>
    </w:pPr>
    <w:rPr>
      <w:rFonts w:ascii="Arial" w:eastAsia="MS Gothic" w:hAnsi="Arial" w:cs="Tahoma"/>
      <w:sz w:val="28"/>
      <w:szCs w:val="28"/>
      <w:lang w:eastAsia="ar-SA"/>
    </w:rPr>
  </w:style>
  <w:style w:type="character" w:customStyle="1" w:styleId="aff">
    <w:name w:val="Название Знак"/>
    <w:basedOn w:val="a0"/>
    <w:link w:val="afd"/>
    <w:uiPriority w:val="99"/>
    <w:rsid w:val="003168A1"/>
    <w:rPr>
      <w:rFonts w:ascii="Arial" w:eastAsia="MS Gothic" w:hAnsi="Arial" w:cs="Tahoma"/>
      <w:sz w:val="28"/>
      <w:szCs w:val="28"/>
      <w:lang w:eastAsia="ar-SA"/>
    </w:rPr>
  </w:style>
  <w:style w:type="paragraph" w:customStyle="1" w:styleId="ConsPlusNormal">
    <w:name w:val="ConsPlusNormal"/>
    <w:rsid w:val="003168A1"/>
    <w:pPr>
      <w:widowControl w:val="0"/>
      <w:suppressAutoHyphens/>
      <w:autoSpaceDE w:val="0"/>
      <w:spacing w:after="60" w:line="240" w:lineRule="auto"/>
      <w:ind w:firstLine="720"/>
      <w:jc w:val="both"/>
    </w:pPr>
    <w:rPr>
      <w:rFonts w:ascii="Arial" w:eastAsia="Arial" w:hAnsi="Arial" w:cs="Arial"/>
      <w:sz w:val="20"/>
      <w:szCs w:val="20"/>
      <w:lang w:eastAsia="ar-SA"/>
    </w:rPr>
  </w:style>
  <w:style w:type="character" w:customStyle="1" w:styleId="95pt0pt">
    <w:name w:val="Основной текст + 9;5 pt;Интервал 0 pt"/>
    <w:rsid w:val="003168A1"/>
    <w:rPr>
      <w:rFonts w:ascii="Times New Roman" w:eastAsia="Times New Roman" w:hAnsi="Times New Roman" w:cs="Times New Roman"/>
      <w:b w:val="0"/>
      <w:bCs w:val="0"/>
      <w:i w:val="0"/>
      <w:iCs w:val="0"/>
      <w:smallCaps w:val="0"/>
      <w:strike w:val="0"/>
      <w:color w:val="000000"/>
      <w:spacing w:val="7"/>
      <w:w w:val="100"/>
      <w:position w:val="0"/>
      <w:sz w:val="19"/>
      <w:szCs w:val="19"/>
      <w:u w:val="none"/>
      <w:lang w:val="ru-RU"/>
    </w:rPr>
  </w:style>
  <w:style w:type="paragraph" w:styleId="24">
    <w:name w:val="Body Text Indent 2"/>
    <w:basedOn w:val="a"/>
    <w:link w:val="25"/>
    <w:rsid w:val="003168A1"/>
    <w:pPr>
      <w:suppressAutoHyphens/>
      <w:spacing w:after="120" w:line="480" w:lineRule="auto"/>
      <w:ind w:left="283"/>
      <w:jc w:val="both"/>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0"/>
    <w:link w:val="24"/>
    <w:rsid w:val="003168A1"/>
    <w:rPr>
      <w:rFonts w:ascii="Times New Roman" w:eastAsia="Times New Roman" w:hAnsi="Times New Roman" w:cs="Times New Roman"/>
      <w:sz w:val="24"/>
      <w:szCs w:val="24"/>
      <w:lang w:eastAsia="ar-SA"/>
    </w:rPr>
  </w:style>
  <w:style w:type="paragraph" w:styleId="aff0">
    <w:name w:val="No Spacing"/>
    <w:uiPriority w:val="1"/>
    <w:qFormat/>
    <w:rsid w:val="003168A1"/>
    <w:pPr>
      <w:spacing w:after="0" w:line="240" w:lineRule="auto"/>
    </w:pPr>
    <w:rPr>
      <w:rFonts w:ascii="Calibri" w:eastAsia="Times New Roman" w:hAnsi="Calibri" w:cs="Times New Roman"/>
      <w:lang w:eastAsia="ru-RU"/>
    </w:rPr>
  </w:style>
  <w:style w:type="character" w:customStyle="1" w:styleId="92">
    <w:name w:val="Основной текст + 9"/>
    <w:aliases w:val="5 pt,Интервал 0 pt"/>
    <w:rsid w:val="003168A1"/>
    <w:rPr>
      <w:rFonts w:ascii="Times New Roman" w:eastAsia="Times New Roman" w:hAnsi="Times New Roman" w:cs="Times New Roman" w:hint="default"/>
      <w:b w:val="0"/>
      <w:bCs w:val="0"/>
      <w:i w:val="0"/>
      <w:iCs w:val="0"/>
      <w:smallCaps w:val="0"/>
      <w:strike w:val="0"/>
      <w:dstrike w:val="0"/>
      <w:color w:val="000000"/>
      <w:spacing w:val="7"/>
      <w:w w:val="100"/>
      <w:position w:val="0"/>
      <w:sz w:val="19"/>
      <w:szCs w:val="19"/>
      <w:u w:val="none"/>
      <w:effect w:val="none"/>
      <w:lang w:val="ru-RU"/>
    </w:rPr>
  </w:style>
  <w:style w:type="paragraph" w:styleId="afe">
    <w:name w:val="Subtitle"/>
    <w:basedOn w:val="a"/>
    <w:next w:val="a"/>
    <w:link w:val="aff1"/>
    <w:uiPriority w:val="11"/>
    <w:qFormat/>
    <w:rsid w:val="003168A1"/>
    <w:pPr>
      <w:numPr>
        <w:ilvl w:val="1"/>
      </w:numPr>
      <w:spacing w:after="160"/>
    </w:pPr>
    <w:rPr>
      <w:rFonts w:ascii="Calibri" w:eastAsia="Times New Roman" w:hAnsi="Calibri" w:cs="Times New Roman"/>
      <w:color w:val="5A5A5A"/>
      <w:spacing w:val="15"/>
    </w:rPr>
  </w:style>
  <w:style w:type="character" w:customStyle="1" w:styleId="aff1">
    <w:name w:val="Подзаголовок Знак"/>
    <w:basedOn w:val="a0"/>
    <w:link w:val="afe"/>
    <w:uiPriority w:val="11"/>
    <w:rsid w:val="003168A1"/>
    <w:rPr>
      <w:rFonts w:ascii="Calibri" w:eastAsia="Times New Roman" w:hAnsi="Calibri" w:cs="Times New Roman"/>
      <w:color w:val="5A5A5A"/>
      <w:spacing w:val="15"/>
    </w:rPr>
  </w:style>
  <w:style w:type="paragraph" w:styleId="aff2">
    <w:name w:val="Body Text"/>
    <w:basedOn w:val="a"/>
    <w:link w:val="aff3"/>
    <w:uiPriority w:val="99"/>
    <w:semiHidden/>
    <w:unhideWhenUsed/>
    <w:rsid w:val="003168A1"/>
    <w:pPr>
      <w:spacing w:after="120"/>
    </w:pPr>
    <w:rPr>
      <w:rFonts w:ascii="Calibri" w:eastAsia="Calibri" w:hAnsi="Calibri" w:cs="Times New Roman"/>
    </w:rPr>
  </w:style>
  <w:style w:type="character" w:customStyle="1" w:styleId="aff3">
    <w:name w:val="Основной текст Знак"/>
    <w:basedOn w:val="a0"/>
    <w:link w:val="aff2"/>
    <w:uiPriority w:val="99"/>
    <w:semiHidden/>
    <w:rsid w:val="003168A1"/>
    <w:rPr>
      <w:rFonts w:ascii="Calibri" w:eastAsia="Calibri" w:hAnsi="Calibri" w:cs="Times New Roman"/>
    </w:rPr>
  </w:style>
  <w:style w:type="character" w:customStyle="1" w:styleId="80">
    <w:name w:val="Основной текст (8)_"/>
    <w:link w:val="81"/>
    <w:uiPriority w:val="99"/>
    <w:rsid w:val="003168A1"/>
    <w:rPr>
      <w:rFonts w:ascii="Times New Roman" w:hAnsi="Times New Roman"/>
      <w:b/>
      <w:bCs/>
      <w:spacing w:val="10"/>
      <w:sz w:val="25"/>
      <w:szCs w:val="25"/>
      <w:shd w:val="clear" w:color="auto" w:fill="FFFFFF"/>
    </w:rPr>
  </w:style>
  <w:style w:type="character" w:customStyle="1" w:styleId="70">
    <w:name w:val="Основной текст (7)_"/>
    <w:link w:val="71"/>
    <w:uiPriority w:val="99"/>
    <w:rsid w:val="003168A1"/>
    <w:rPr>
      <w:rFonts w:ascii="Times New Roman" w:hAnsi="Times New Roman"/>
      <w:b/>
      <w:bCs/>
      <w:spacing w:val="10"/>
      <w:shd w:val="clear" w:color="auto" w:fill="FFFFFF"/>
    </w:rPr>
  </w:style>
  <w:style w:type="character" w:customStyle="1" w:styleId="93">
    <w:name w:val="Основной текст (9)_"/>
    <w:link w:val="94"/>
    <w:uiPriority w:val="99"/>
    <w:rsid w:val="003168A1"/>
    <w:rPr>
      <w:rFonts w:ascii="Times New Roman" w:hAnsi="Times New Roman"/>
      <w:b/>
      <w:bCs/>
      <w:spacing w:val="10"/>
      <w:sz w:val="17"/>
      <w:szCs w:val="17"/>
      <w:shd w:val="clear" w:color="auto" w:fill="FFFFFF"/>
    </w:rPr>
  </w:style>
  <w:style w:type="paragraph" w:customStyle="1" w:styleId="81">
    <w:name w:val="Основной текст (8)"/>
    <w:basedOn w:val="a"/>
    <w:link w:val="80"/>
    <w:uiPriority w:val="99"/>
    <w:rsid w:val="003168A1"/>
    <w:pPr>
      <w:shd w:val="clear" w:color="auto" w:fill="FFFFFF"/>
      <w:spacing w:after="60" w:line="240" w:lineRule="atLeast"/>
    </w:pPr>
    <w:rPr>
      <w:rFonts w:ascii="Times New Roman" w:hAnsi="Times New Roman"/>
      <w:b/>
      <w:bCs/>
      <w:spacing w:val="10"/>
      <w:sz w:val="25"/>
      <w:szCs w:val="25"/>
    </w:rPr>
  </w:style>
  <w:style w:type="paragraph" w:customStyle="1" w:styleId="71">
    <w:name w:val="Основной текст (7)"/>
    <w:basedOn w:val="a"/>
    <w:link w:val="70"/>
    <w:uiPriority w:val="99"/>
    <w:rsid w:val="003168A1"/>
    <w:pPr>
      <w:shd w:val="clear" w:color="auto" w:fill="FFFFFF"/>
      <w:spacing w:after="0" w:line="230" w:lineRule="exact"/>
      <w:jc w:val="both"/>
    </w:pPr>
    <w:rPr>
      <w:rFonts w:ascii="Times New Roman" w:hAnsi="Times New Roman"/>
      <w:b/>
      <w:bCs/>
      <w:spacing w:val="10"/>
    </w:rPr>
  </w:style>
  <w:style w:type="paragraph" w:customStyle="1" w:styleId="94">
    <w:name w:val="Основной текст (9)"/>
    <w:basedOn w:val="a"/>
    <w:link w:val="93"/>
    <w:uiPriority w:val="99"/>
    <w:rsid w:val="003168A1"/>
    <w:pPr>
      <w:shd w:val="clear" w:color="auto" w:fill="FFFFFF"/>
      <w:spacing w:after="0" w:line="240" w:lineRule="atLeast"/>
    </w:pPr>
    <w:rPr>
      <w:rFonts w:ascii="Times New Roman" w:hAnsi="Times New Roman"/>
      <w:b/>
      <w:bCs/>
      <w:spacing w:val="10"/>
      <w:sz w:val="17"/>
      <w:szCs w:val="17"/>
    </w:rPr>
  </w:style>
  <w:style w:type="table" w:customStyle="1" w:styleId="15">
    <w:name w:val="Сетка таблицы1"/>
    <w:basedOn w:val="a1"/>
    <w:next w:val="a7"/>
    <w:uiPriority w:val="59"/>
    <w:rsid w:val="003168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ody Text Indent"/>
    <w:basedOn w:val="a"/>
    <w:link w:val="aff5"/>
    <w:uiPriority w:val="99"/>
    <w:semiHidden/>
    <w:unhideWhenUsed/>
    <w:rsid w:val="003168A1"/>
    <w:pPr>
      <w:spacing w:after="120"/>
      <w:ind w:left="283"/>
    </w:pPr>
    <w:rPr>
      <w:rFonts w:ascii="Calibri" w:eastAsia="Calibri" w:hAnsi="Calibri" w:cs="Times New Roman"/>
    </w:rPr>
  </w:style>
  <w:style w:type="character" w:customStyle="1" w:styleId="aff5">
    <w:name w:val="Основной текст с отступом Знак"/>
    <w:basedOn w:val="a0"/>
    <w:link w:val="aff4"/>
    <w:uiPriority w:val="99"/>
    <w:semiHidden/>
    <w:rsid w:val="003168A1"/>
    <w:rPr>
      <w:rFonts w:ascii="Calibri" w:eastAsia="Calibri" w:hAnsi="Calibri" w:cs="Times New Roman"/>
    </w:rPr>
  </w:style>
  <w:style w:type="character" w:customStyle="1" w:styleId="16">
    <w:name w:val="Неразрешенное упоминание1"/>
    <w:basedOn w:val="a0"/>
    <w:uiPriority w:val="99"/>
    <w:semiHidden/>
    <w:unhideWhenUsed/>
    <w:rsid w:val="00A15497"/>
    <w:rPr>
      <w:color w:val="605E5C"/>
      <w:shd w:val="clear" w:color="auto" w:fill="E1DFDD"/>
    </w:rPr>
  </w:style>
  <w:style w:type="numbering" w:customStyle="1" w:styleId="2">
    <w:name w:val="Импортированный стиль 2"/>
    <w:rsid w:val="0096471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0893">
      <w:bodyDiv w:val="1"/>
      <w:marLeft w:val="0"/>
      <w:marRight w:val="0"/>
      <w:marTop w:val="0"/>
      <w:marBottom w:val="0"/>
      <w:divBdr>
        <w:top w:val="none" w:sz="0" w:space="0" w:color="auto"/>
        <w:left w:val="none" w:sz="0" w:space="0" w:color="auto"/>
        <w:bottom w:val="none" w:sz="0" w:space="0" w:color="auto"/>
        <w:right w:val="none" w:sz="0" w:space="0" w:color="auto"/>
      </w:divBdr>
    </w:div>
    <w:div w:id="32274687">
      <w:bodyDiv w:val="1"/>
      <w:marLeft w:val="0"/>
      <w:marRight w:val="0"/>
      <w:marTop w:val="0"/>
      <w:marBottom w:val="0"/>
      <w:divBdr>
        <w:top w:val="none" w:sz="0" w:space="0" w:color="auto"/>
        <w:left w:val="none" w:sz="0" w:space="0" w:color="auto"/>
        <w:bottom w:val="none" w:sz="0" w:space="0" w:color="auto"/>
        <w:right w:val="none" w:sz="0" w:space="0" w:color="auto"/>
      </w:divBdr>
    </w:div>
    <w:div w:id="400493994">
      <w:bodyDiv w:val="1"/>
      <w:marLeft w:val="0"/>
      <w:marRight w:val="0"/>
      <w:marTop w:val="0"/>
      <w:marBottom w:val="0"/>
      <w:divBdr>
        <w:top w:val="none" w:sz="0" w:space="0" w:color="auto"/>
        <w:left w:val="none" w:sz="0" w:space="0" w:color="auto"/>
        <w:bottom w:val="none" w:sz="0" w:space="0" w:color="auto"/>
        <w:right w:val="none" w:sz="0" w:space="0" w:color="auto"/>
      </w:divBdr>
    </w:div>
    <w:div w:id="699087596">
      <w:bodyDiv w:val="1"/>
      <w:marLeft w:val="0"/>
      <w:marRight w:val="0"/>
      <w:marTop w:val="0"/>
      <w:marBottom w:val="0"/>
      <w:divBdr>
        <w:top w:val="none" w:sz="0" w:space="0" w:color="auto"/>
        <w:left w:val="none" w:sz="0" w:space="0" w:color="auto"/>
        <w:bottom w:val="none" w:sz="0" w:space="0" w:color="auto"/>
        <w:right w:val="none" w:sz="0" w:space="0" w:color="auto"/>
      </w:divBdr>
    </w:div>
    <w:div w:id="1068652422">
      <w:bodyDiv w:val="1"/>
      <w:marLeft w:val="0"/>
      <w:marRight w:val="0"/>
      <w:marTop w:val="0"/>
      <w:marBottom w:val="0"/>
      <w:divBdr>
        <w:top w:val="none" w:sz="0" w:space="0" w:color="auto"/>
        <w:left w:val="none" w:sz="0" w:space="0" w:color="auto"/>
        <w:bottom w:val="none" w:sz="0" w:space="0" w:color="auto"/>
        <w:right w:val="none" w:sz="0" w:space="0" w:color="auto"/>
      </w:divBdr>
    </w:div>
    <w:div w:id="1263564753">
      <w:bodyDiv w:val="1"/>
      <w:marLeft w:val="0"/>
      <w:marRight w:val="0"/>
      <w:marTop w:val="0"/>
      <w:marBottom w:val="0"/>
      <w:divBdr>
        <w:top w:val="none" w:sz="0" w:space="0" w:color="auto"/>
        <w:left w:val="none" w:sz="0" w:space="0" w:color="auto"/>
        <w:bottom w:val="none" w:sz="0" w:space="0" w:color="auto"/>
        <w:right w:val="none" w:sz="0" w:space="0" w:color="auto"/>
      </w:divBdr>
    </w:div>
    <w:div w:id="1264341417">
      <w:bodyDiv w:val="1"/>
      <w:marLeft w:val="0"/>
      <w:marRight w:val="0"/>
      <w:marTop w:val="0"/>
      <w:marBottom w:val="0"/>
      <w:divBdr>
        <w:top w:val="none" w:sz="0" w:space="0" w:color="auto"/>
        <w:left w:val="none" w:sz="0" w:space="0" w:color="auto"/>
        <w:bottom w:val="none" w:sz="0" w:space="0" w:color="auto"/>
        <w:right w:val="none" w:sz="0" w:space="0" w:color="auto"/>
      </w:divBdr>
    </w:div>
    <w:div w:id="1423139729">
      <w:bodyDiv w:val="1"/>
      <w:marLeft w:val="0"/>
      <w:marRight w:val="0"/>
      <w:marTop w:val="0"/>
      <w:marBottom w:val="0"/>
      <w:divBdr>
        <w:top w:val="none" w:sz="0" w:space="0" w:color="auto"/>
        <w:left w:val="none" w:sz="0" w:space="0" w:color="auto"/>
        <w:bottom w:val="none" w:sz="0" w:space="0" w:color="auto"/>
        <w:right w:val="none" w:sz="0" w:space="0" w:color="auto"/>
      </w:divBdr>
    </w:div>
    <w:div w:id="1827359014">
      <w:bodyDiv w:val="1"/>
      <w:marLeft w:val="0"/>
      <w:marRight w:val="0"/>
      <w:marTop w:val="0"/>
      <w:marBottom w:val="0"/>
      <w:divBdr>
        <w:top w:val="none" w:sz="0" w:space="0" w:color="auto"/>
        <w:left w:val="none" w:sz="0" w:space="0" w:color="auto"/>
        <w:bottom w:val="none" w:sz="0" w:space="0" w:color="auto"/>
        <w:right w:val="none" w:sz="0" w:space="0" w:color="auto"/>
      </w:divBdr>
    </w:div>
    <w:div w:id="20341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56</Pages>
  <Words>13111</Words>
  <Characters>74739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Минэкономразвития Сам.обл.</Company>
  <LinksUpToDate>false</LinksUpToDate>
  <CharactersWithSpaces>87675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Мазитова</dc:creator>
  <cp:lastModifiedBy>Анфинагентова</cp:lastModifiedBy>
  <cp:revision>5</cp:revision>
  <cp:lastPrinted>2022-02-21T13:13:00Z</cp:lastPrinted>
  <dcterms:created xsi:type="dcterms:W3CDTF">2022-02-22T06:05:00Z</dcterms:created>
  <dcterms:modified xsi:type="dcterms:W3CDTF">2022-02-22T10:00:00Z</dcterms:modified>
</cp:coreProperties>
</file>