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937BE3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EF1817">
        <w:t>(</w:t>
      </w:r>
      <w:r w:rsidR="00937BE3" w:rsidRPr="00937BE3">
        <w:rPr>
          <w:rFonts w:cs="Times New Roman"/>
        </w:rPr>
        <w:t>трансформатор ТМГ 630/10/0,4</w:t>
      </w:r>
      <w:r w:rsidRPr="00EF1817">
        <w:t>)</w:t>
      </w:r>
    </w:p>
    <w:sectPr w:rsidR="00A75F0B" w:rsidRPr="006A39DA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37BE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EF1817"/>
    <w:rsid w:val="00F24BCC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117CC-0558-4D64-9785-23EA23A2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28</cp:revision>
  <cp:lastPrinted>2020-05-28T05:15:00Z</cp:lastPrinted>
  <dcterms:created xsi:type="dcterms:W3CDTF">2019-03-11T12:54:00Z</dcterms:created>
  <dcterms:modified xsi:type="dcterms:W3CDTF">2021-03-23T10:55:00Z</dcterms:modified>
</cp:coreProperties>
</file>