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2561F8" w:rsidRPr="002561F8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2561F8" w:rsidRPr="002561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561F8" w:rsidRPr="002561F8" w:rsidTr="002561F8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561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ФГИС ЕГРН</w:t>
                        </w:r>
                      </w:p>
                    </w:tc>
                  </w:tr>
                  <w:tr w:rsidR="002561F8" w:rsidRPr="002561F8" w:rsidTr="002561F8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полное наименование органа регистрации прав</w:t>
                        </w: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561F8" w:rsidRPr="002561F8" w:rsidRDefault="002561F8" w:rsidP="002561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</w:t>
                  </w:r>
                </w:p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561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характеристиках объекта недвижимости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 основании запроса от 25.02.2021 г., поступившего на рассмотрение 27.02.2021 г., сообщаем, что согласно записям Единого государственного реестра недвижимости: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99/2021/377967170 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63:16:2203001:14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3"/>
                          <w:gridCol w:w="7879"/>
                          <w:gridCol w:w="66"/>
                          <w:gridCol w:w="96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Номер кадастрового квартала: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Дата присвоения кадастрового номера: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28.08.2008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Ранее присвоенный государственный учетный номер: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Адрес: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установлено относительно ориентира, расположенного в границах участка.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Почтовый адрес ориентира: Самарская область, р-н Борский, в границах колхоза им. Пугачева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Площадь: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20047 +/- 1238.89кв. м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Кадастровая стоимость, руб.: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10825.38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расположенных в пределах земельного участка объектов недвижимости: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объектов недвижимости, из которых образован объект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63:16:0000000:170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образованных объектов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состав предприятия как имущественного комплекса: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2561F8" w:rsidRPr="002561F8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2561F8" w:rsidRPr="002561F8" w:rsidRDefault="002561F8" w:rsidP="002561F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561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99/2021/377967170 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63:16:2203001:14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Категория земель: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Земли сельскохозяйственного назначения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Виды разрешенного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Для сельскохозяйственного производства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кадастровом инженере: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лесах, водных объектах и об иных природных объектах, расположенных в пределах земельного участка: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 охраняемой природной территории, охотничьих угодий, лесничеств, лесопарков: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результатах проведения государственного земельного надзора: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расположении земельного участка в границах территории, в отношении которой утвержден проект межевания территории: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2561F8" w:rsidRPr="002561F8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2561F8" w:rsidRPr="002561F8" w:rsidRDefault="002561F8" w:rsidP="002561F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561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99/2021/377967170 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63:16:2203001:14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Условный номер земельного участка: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Сведения о принятии акта и (или) заключении договора, </w:t>
                              </w:r>
                              <w:proofErr w:type="gramStart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предусматривающих</w:t>
                              </w:r>
                              <w:proofErr w:type="gramEnd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недвижимости для государственных или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том, что земельный участок образован из земель или земельного участка, государственная собственность на которые не разграничена: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земельного спора о местоположении границ земельных участков: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Статус записи об объекте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объекте недвижимости имеют статус "актуальные"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Особые отметки: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необходимые для заполнения раздела 3.1 отсутствуют. Сведения необходимые для заполнения раздела 4 отсутствуют. Сведения необходимые для заполнения раздела 4.1 отсутствуют. Сведения необходимые для заполнения раздела 4.2 отсутствуют.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Получатель выписки: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МИНИСТЕРСТВО ИМУЩЕСТВЕННЫХ ОТНОШЕНИЙ САМАРСКОЙ ОБЛАСТИ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2561F8" w:rsidRPr="002561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2561F8" w:rsidRPr="002561F8" w:rsidRDefault="002561F8" w:rsidP="002561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2</w:t>
                  </w:r>
                </w:p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561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зарегистрированных правах</w:t>
                  </w:r>
                </w:p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</w:t>
                              </w:r>
                              <w:proofErr w:type="gramStart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99/2021/377967170 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63:16:2203001:14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0"/>
                          <w:gridCol w:w="6450"/>
                          <w:gridCol w:w="360"/>
                          <w:gridCol w:w="6184"/>
                        </w:tblGrid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Правообладатель (правообладатели):</w:t>
                              </w:r>
                            </w:p>
                          </w:tc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Самарская область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Вид, номер и дата государственной регистрации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Собственность, № 63-63-16/006/2010-288 от 12.05.2010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Ограничение прав и обременение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Договоры участия в долевом строительстве: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Заявленные в судебном порядке права требования: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возражении в отношении зарегистрированного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решения об изъятии объекта недвижимости для государственных 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без личного участия правообладателя или его законного представителя: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proofErr w:type="spellStart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Правопритязания</w:t>
                              </w:r>
                              <w:proofErr w:type="spellEnd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2561F8" w:rsidRPr="002561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2561F8" w:rsidRPr="002561F8" w:rsidRDefault="002561F8" w:rsidP="002561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</w:t>
                  </w:r>
                </w:p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561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</w:t>
                              </w:r>
                              <w:proofErr w:type="gramStart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99/2021/377967170 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63:16:2203001:14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План (чертеж, схема) земельного участка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2561F8" w:rsidRPr="002561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2561F8" w:rsidRPr="002561F8" w:rsidRDefault="002561F8" w:rsidP="002561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3.2</w:t>
                  </w:r>
                </w:p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2561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Start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99/2021/377967170 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63:16:2203001:14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Система координат: МСК-63</w:t>
                                    </w: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Средняя </w:t>
                                    </w:r>
                                    <w:proofErr w:type="spellStart"/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квадратическая</w:t>
                                    </w:r>
                                    <w:proofErr w:type="spellEnd"/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погрешность определения координат характерных точек границ земельного участка, </w:t>
                                    </w:r>
                                    <w:proofErr w:type="gramStart"/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341856.28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2279311.11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341877.87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2279286.68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341896.05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2279254.9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341900.02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2279242.4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341907.4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2279216.26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341918.19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2279198.66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341922.77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2279185.03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341920.48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2279159.44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341924.45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2279140.72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341934.7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2279123.66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341946.62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2279110.03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341953.45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2279100.94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341961.96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2279079.34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341965.38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2279061.16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341972.18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2279041.28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</w:tbl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2561F8" w:rsidRPr="002561F8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2561F8" w:rsidRPr="002561F8" w:rsidRDefault="002561F8" w:rsidP="002561F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3.2</w:t>
                        </w:r>
                      </w:p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2561F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2561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местоположения земельного участка</w:t>
                        </w:r>
                      </w:p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Start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99/2021/377967170  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63:16:2203001:14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Система координат: МСК-63</w:t>
                                    </w: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Средняя </w:t>
                                    </w:r>
                                    <w:proofErr w:type="spellStart"/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квадратическая</w:t>
                                    </w:r>
                                    <w:proofErr w:type="spellEnd"/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погрешность определения координат характерных точек границ земельного участка, </w:t>
                                    </w:r>
                                    <w:proofErr w:type="gramStart"/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341978.92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2279034.78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lastRenderedPageBreak/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342045.93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2279047.47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342029.86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2279071.33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342010.27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2279092.16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341994.96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2279131.95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341981.48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2279188.32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341958.21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2279275.64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341930.67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2279343.93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2561F8" w:rsidRPr="002561F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341924.33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2279355.46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2561F8" w:rsidRPr="002561F8" w:rsidRDefault="002561F8" w:rsidP="002561F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2561F8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</w:tbl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2561F8" w:rsidRPr="002561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2561F8" w:rsidRPr="002561F8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2561F8" w:rsidRPr="002561F8" w:rsidRDefault="002561F8" w:rsidP="002561F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2561F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2561F8" w:rsidRPr="002561F8" w:rsidRDefault="002561F8" w:rsidP="002561F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561F8" w:rsidRPr="002561F8" w:rsidRDefault="002561F8" w:rsidP="0025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561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:rsidR="002561F8" w:rsidRPr="002561F8" w:rsidRDefault="002561F8" w:rsidP="0025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F083D" w:rsidRDefault="002561F8">
      <w:r w:rsidRPr="00256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pict/>
      </w:r>
      <w:bookmarkStart w:id="0" w:name="_GoBack"/>
      <w:bookmarkEnd w:id="0"/>
    </w:p>
    <w:sectPr w:rsidR="000F083D" w:rsidSect="002561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F8"/>
    <w:rsid w:val="000F083D"/>
    <w:rsid w:val="002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Г. Лелюх</dc:creator>
  <cp:lastModifiedBy>Евгения Г. Лелюх</cp:lastModifiedBy>
  <cp:revision>1</cp:revision>
  <dcterms:created xsi:type="dcterms:W3CDTF">2021-03-01T06:17:00Z</dcterms:created>
  <dcterms:modified xsi:type="dcterms:W3CDTF">2021-03-01T06:17:00Z</dcterms:modified>
</cp:coreProperties>
</file>